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9D9020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777DF">
        <w:rPr>
          <w:rFonts w:ascii="Arial" w:eastAsia="Times New Roman" w:hAnsi="Arial" w:cs="Arial"/>
          <w:noProof/>
          <w:color w:val="000000"/>
          <w:sz w:val="24"/>
          <w:szCs w:val="24"/>
          <w:lang w:eastAsia="ru-RU"/>
        </w:rPr>
        <w:t>1</w:t>
      </w:r>
      <w:r w:rsidR="00944AEB">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E45DAE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E5597" w:rsidRPr="005E5597">
        <w:rPr>
          <w:rFonts w:ascii="Arial" w:eastAsia="Times New Roman" w:hAnsi="Arial" w:cs="Arial"/>
          <w:noProof/>
          <w:color w:val="000000"/>
          <w:sz w:val="24"/>
          <w:szCs w:val="24"/>
          <w:lang w:eastAsia="ru-RU"/>
        </w:rPr>
        <w:t>25.10.2022</w:t>
      </w:r>
      <w:r w:rsidRPr="005E5597">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5E5597">
        <w:rPr>
          <w:rFonts w:ascii="Arial" w:eastAsia="Times New Roman" w:hAnsi="Arial" w:cs="Arial"/>
          <w:noProof/>
          <w:color w:val="000000"/>
          <w:sz w:val="24"/>
          <w:szCs w:val="24"/>
          <w:lang w:eastAsia="ru-RU"/>
        </w:rPr>
        <w:t>81</w:t>
      </w:r>
      <w:r w:rsidRPr="00CC3763">
        <w:rPr>
          <w:rFonts w:ascii="Arial" w:eastAsia="Times New Roman" w:hAnsi="Arial" w:cs="Arial"/>
          <w:noProof/>
          <w:color w:val="000000"/>
          <w:sz w:val="24"/>
          <w:szCs w:val="24"/>
          <w:lang w:eastAsia="ru-RU"/>
        </w:rPr>
        <w:t xml:space="preserve">., </w:t>
      </w:r>
      <w:r w:rsidR="005777DF">
        <w:rPr>
          <w:rFonts w:ascii="Arial" w:eastAsia="Times New Roman" w:hAnsi="Arial" w:cs="Arial"/>
          <w:noProof/>
          <w:color w:val="000000"/>
          <w:sz w:val="24"/>
          <w:szCs w:val="24"/>
          <w:lang w:eastAsia="ru-RU"/>
        </w:rPr>
        <w:t>1</w:t>
      </w:r>
      <w:r w:rsidR="00944AEB">
        <w:rPr>
          <w:rFonts w:ascii="Arial" w:eastAsia="Times New Roman" w:hAnsi="Arial" w:cs="Arial"/>
          <w:noProof/>
          <w:color w:val="000000"/>
          <w:sz w:val="24"/>
          <w:szCs w:val="24"/>
          <w:lang w:eastAsia="ru-RU"/>
        </w:rPr>
        <w:t>3</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703555D"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5E5597">
        <w:rPr>
          <w:rFonts w:ascii="Arial" w:eastAsia="Times New Roman" w:hAnsi="Arial" w:cs="Arial"/>
          <w:bCs/>
          <w:noProof/>
          <w:color w:val="000000"/>
          <w:sz w:val="24"/>
          <w:szCs w:val="24"/>
          <w:lang w:eastAsia="ru-RU"/>
        </w:rPr>
        <w:t>29.novembrī</w:t>
      </w:r>
      <w:r w:rsidRPr="006F2ECD">
        <w:rPr>
          <w:rFonts w:ascii="Arial" w:eastAsia="Times New Roman" w:hAnsi="Arial" w:cs="Arial"/>
          <w:bCs/>
          <w:noProof/>
          <w:color w:val="000000"/>
          <w:sz w:val="24"/>
          <w:szCs w:val="24"/>
          <w:lang w:eastAsia="ru-RU"/>
        </w:rPr>
        <w:t xml:space="preserve"> plkst.</w:t>
      </w:r>
      <w:r w:rsidR="00944AEB">
        <w:rPr>
          <w:rFonts w:ascii="Arial" w:eastAsia="Times New Roman" w:hAnsi="Arial" w:cs="Arial"/>
          <w:bCs/>
          <w:noProof/>
          <w:color w:val="000000"/>
          <w:sz w:val="24"/>
          <w:szCs w:val="24"/>
          <w:lang w:eastAsia="ru-RU"/>
        </w:rPr>
        <w:t>15.00</w:t>
      </w:r>
    </w:p>
    <w:p w14:paraId="5FE8F7E8" w14:textId="53E09A42"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E5597" w:rsidRPr="005E5597">
        <w:rPr>
          <w:rFonts w:ascii="Arial" w:eastAsia="Times New Roman" w:hAnsi="Arial" w:cs="Arial"/>
          <w:noProof/>
          <w:sz w:val="24"/>
          <w:szCs w:val="24"/>
          <w:lang w:eastAsia="ru-RU"/>
        </w:rPr>
        <w:t>Tadaiķu pagasta pārvaldes ēkā, Parka iela 2, Lieģi, Tadaiķu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D51687A" w14:textId="4B65850D" w:rsidR="002E7BDD" w:rsidRDefault="002E7BDD"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944AEB" w:rsidRPr="008A04FC">
        <w:rPr>
          <w:rFonts w:ascii="Arial" w:eastAsia="Times New Roman" w:hAnsi="Arial" w:cs="Arial"/>
          <w:bCs/>
          <w:noProof/>
          <w:sz w:val="24"/>
          <w:szCs w:val="24"/>
          <w:lang w:eastAsia="ru-RU"/>
        </w:rPr>
        <w:t>Dzintaru iela 109C</w:t>
      </w:r>
      <w:r w:rsidR="005777DF" w:rsidRPr="001C03DF">
        <w:rPr>
          <w:rFonts w:ascii="Arial" w:eastAsia="Times New Roman" w:hAnsi="Arial" w:cs="Arial"/>
          <w:bCs/>
          <w:noProof/>
          <w:sz w:val="24"/>
          <w:szCs w:val="24"/>
          <w:lang w:eastAsia="ru-RU"/>
        </w:rPr>
        <w:t>, Pāvilosta</w:t>
      </w:r>
      <w:r w:rsidR="00DE4B62" w:rsidRPr="006B536D">
        <w:rPr>
          <w:rFonts w:ascii="Arial" w:eastAsia="Times New Roman" w:hAnsi="Arial" w:cs="Arial"/>
          <w:noProof/>
          <w:sz w:val="24"/>
          <w:szCs w:val="24"/>
          <w:lang w:eastAsia="ru-RU"/>
        </w:rPr>
        <w:t>, Dienvidkurzemes novads</w:t>
      </w:r>
      <w:r w:rsidRPr="005A4AEB">
        <w:rPr>
          <w:rFonts w:ascii="Arial" w:eastAsia="Times New Roman" w:hAnsi="Arial" w:cs="Arial"/>
          <w:noProof/>
          <w:sz w:val="24"/>
          <w:szCs w:val="24"/>
          <w:lang w:eastAsia="ru-RU"/>
        </w:rPr>
        <w:t xml:space="preserve"> (turpmāk- objekts)</w:t>
      </w:r>
    </w:p>
    <w:p w14:paraId="684E669E" w14:textId="38B46252" w:rsidR="00B0639A" w:rsidRDefault="00B0639A" w:rsidP="00B0639A">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5777DF">
        <w:rPr>
          <w:rFonts w:ascii="Arial" w:eastAsia="Times New Roman" w:hAnsi="Arial" w:cs="Arial"/>
          <w:noProof/>
          <w:sz w:val="24"/>
          <w:szCs w:val="24"/>
          <w:lang w:eastAsia="ru-RU"/>
        </w:rPr>
        <w:t>Pāvilostas pilsētas</w:t>
      </w:r>
      <w:r w:rsidR="005777DF" w:rsidRPr="008834E0">
        <w:rPr>
          <w:rFonts w:ascii="Arial" w:eastAsia="Times New Roman" w:hAnsi="Arial" w:cs="Arial"/>
          <w:noProof/>
          <w:sz w:val="24"/>
          <w:szCs w:val="24"/>
          <w:lang w:eastAsia="ru-RU"/>
        </w:rPr>
        <w:t xml:space="preserve"> zemesgrāmatas nodalījumā Nr. </w:t>
      </w:r>
      <w:r w:rsidR="00944AEB">
        <w:rPr>
          <w:rFonts w:ascii="Arial" w:eastAsia="Times New Roman" w:hAnsi="Arial" w:cs="Arial"/>
          <w:noProof/>
          <w:sz w:val="24"/>
          <w:szCs w:val="24"/>
          <w:lang w:eastAsia="ru-RU"/>
        </w:rPr>
        <w:t>100000618307</w:t>
      </w:r>
    </w:p>
    <w:p w14:paraId="6D8DBBCF" w14:textId="6AA23678" w:rsidR="005A4AEB" w:rsidRPr="005A4AEB" w:rsidRDefault="005A4AEB"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2E7BDD" w:rsidRPr="006F2ECD" w14:paraId="44D6D663" w14:textId="77777777" w:rsidTr="00F640A3">
        <w:trPr>
          <w:trHeight w:val="361"/>
        </w:trPr>
        <w:tc>
          <w:tcPr>
            <w:tcW w:w="2552"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6A7F7B7" w14:textId="43B740CD" w:rsidR="002E7BDD" w:rsidRPr="006F2ECD" w:rsidRDefault="005777DF" w:rsidP="00F640A3">
            <w:pPr>
              <w:spacing w:after="0" w:line="240" w:lineRule="auto"/>
              <w:rPr>
                <w:rFonts w:ascii="Arial" w:eastAsia="Times New Roman" w:hAnsi="Arial" w:cs="Arial"/>
                <w:noProof/>
                <w:sz w:val="24"/>
                <w:szCs w:val="24"/>
                <w:lang w:eastAsia="ru-RU"/>
              </w:rPr>
            </w:pPr>
            <w:r w:rsidRPr="008834E0">
              <w:rPr>
                <w:rFonts w:ascii="Arial" w:eastAsia="Times New Roman" w:hAnsi="Arial" w:cs="Arial"/>
                <w:noProof/>
                <w:sz w:val="24"/>
                <w:szCs w:val="24"/>
                <w:lang w:eastAsia="ru-RU"/>
              </w:rPr>
              <w:t xml:space="preserve">viena zemes vienība ar kadastra apzīmējumu </w:t>
            </w:r>
            <w:r w:rsidR="00944AEB">
              <w:rPr>
                <w:rFonts w:ascii="Arial" w:eastAsia="Times New Roman" w:hAnsi="Arial" w:cs="Arial"/>
                <w:noProof/>
                <w:sz w:val="24"/>
                <w:szCs w:val="24"/>
                <w:lang w:eastAsia="ru-RU"/>
              </w:rPr>
              <w:t>64130020170</w:t>
            </w:r>
            <w:r w:rsidR="00944AEB" w:rsidRPr="008834E0">
              <w:rPr>
                <w:rFonts w:ascii="Arial" w:eastAsia="Times New Roman" w:hAnsi="Arial" w:cs="Arial"/>
                <w:noProof/>
                <w:sz w:val="24"/>
                <w:szCs w:val="24"/>
                <w:lang w:eastAsia="ru-RU"/>
              </w:rPr>
              <w:t xml:space="preserve">, </w:t>
            </w:r>
            <w:r w:rsidR="00944AEB">
              <w:rPr>
                <w:rFonts w:ascii="Arial" w:eastAsia="Times New Roman" w:hAnsi="Arial" w:cs="Arial"/>
                <w:noProof/>
                <w:sz w:val="24"/>
                <w:szCs w:val="24"/>
                <w:lang w:eastAsia="ru-RU"/>
              </w:rPr>
              <w:t>1414 m</w:t>
            </w:r>
            <w:r w:rsidR="00944AEB" w:rsidRPr="00AA7D8D">
              <w:rPr>
                <w:rFonts w:ascii="Arial" w:eastAsia="Times New Roman" w:hAnsi="Arial" w:cs="Arial"/>
                <w:noProof/>
                <w:sz w:val="24"/>
                <w:szCs w:val="24"/>
                <w:vertAlign w:val="superscript"/>
                <w:lang w:eastAsia="ru-RU"/>
              </w:rPr>
              <w:t>2</w:t>
            </w:r>
            <w:r w:rsidR="00944AEB" w:rsidRPr="008834E0">
              <w:rPr>
                <w:rFonts w:ascii="Arial" w:eastAsia="Times New Roman" w:hAnsi="Arial" w:cs="Arial"/>
                <w:noProof/>
                <w:sz w:val="24"/>
                <w:szCs w:val="24"/>
                <w:lang w:eastAsia="ru-RU"/>
              </w:rPr>
              <w:t xml:space="preserve"> platībā</w:t>
            </w:r>
          </w:p>
        </w:tc>
      </w:tr>
      <w:tr w:rsidR="002E7BDD" w:rsidRPr="006F2ECD" w14:paraId="342ECE05" w14:textId="77777777" w:rsidTr="00F640A3">
        <w:tc>
          <w:tcPr>
            <w:tcW w:w="2552"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61311CE8" w14:textId="0317CD87" w:rsidR="002E7BDD" w:rsidRPr="006F2ECD" w:rsidRDefault="00944AEB" w:rsidP="00F640A3">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1414 m</w:t>
            </w:r>
            <w:r w:rsidRPr="00AA7D8D">
              <w:rPr>
                <w:rFonts w:ascii="Arial" w:eastAsia="Times New Roman" w:hAnsi="Arial" w:cs="Arial"/>
                <w:noProof/>
                <w:sz w:val="24"/>
                <w:szCs w:val="24"/>
                <w:vertAlign w:val="superscript"/>
                <w:lang w:eastAsia="ru-RU"/>
              </w:rPr>
              <w:t>2</w:t>
            </w:r>
          </w:p>
        </w:tc>
      </w:tr>
      <w:tr w:rsidR="002E7BDD" w:rsidRPr="006F2ECD" w14:paraId="0821FA07" w14:textId="77777777" w:rsidTr="00F640A3">
        <w:tc>
          <w:tcPr>
            <w:tcW w:w="2552"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9F070BE" w14:textId="05A89FD7" w:rsidR="002E7BDD" w:rsidRPr="006F2ECD" w:rsidRDefault="00944AEB" w:rsidP="00F640A3">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64130020170</w:t>
            </w:r>
          </w:p>
        </w:tc>
      </w:tr>
      <w:tr w:rsidR="002E7BDD" w:rsidRPr="006F2ECD" w14:paraId="027EF66E" w14:textId="77777777" w:rsidTr="00F640A3">
        <w:tc>
          <w:tcPr>
            <w:tcW w:w="2552"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F640A3">
        <w:tc>
          <w:tcPr>
            <w:tcW w:w="2552"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F640A3">
        <w:tc>
          <w:tcPr>
            <w:tcW w:w="2552"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0DBA677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bl>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FE7249"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944AEB" w:rsidRPr="00944AEB">
        <w:rPr>
          <w:rFonts w:ascii="Arial" w:eastAsia="Times New Roman" w:hAnsi="Arial" w:cs="Arial"/>
          <w:b/>
          <w:bCs/>
          <w:noProof/>
          <w:sz w:val="24"/>
          <w:szCs w:val="24"/>
          <w:lang w:eastAsia="ru-RU"/>
        </w:rPr>
        <w:t>otrā</w:t>
      </w:r>
      <w:r w:rsidR="00944AEB">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w:t>
      </w:r>
      <w:r w:rsidR="00944AEB">
        <w:rPr>
          <w:rFonts w:ascii="Arial" w:eastAsia="Times New Roman" w:hAnsi="Arial" w:cs="Arial"/>
          <w:noProof/>
          <w:sz w:val="24"/>
          <w:szCs w:val="24"/>
          <w:lang w:eastAsia="ru-RU"/>
        </w:rPr>
        <w:t xml:space="preserve">ā </w:t>
      </w:r>
      <w:r w:rsidR="00944AEB" w:rsidRPr="00944AEB">
        <w:rPr>
          <w:rFonts w:ascii="Arial" w:eastAsia="Times New Roman" w:hAnsi="Arial" w:cs="Arial"/>
          <w:b/>
          <w:bCs/>
          <w:noProof/>
          <w:sz w:val="24"/>
          <w:szCs w:val="24"/>
          <w:lang w:eastAsia="ru-RU"/>
        </w:rPr>
        <w:t>izsole</w:t>
      </w:r>
      <w:r>
        <w:rPr>
          <w:rFonts w:ascii="Arial" w:eastAsia="Times New Roman" w:hAnsi="Arial" w:cs="Arial"/>
          <w:noProof/>
          <w:sz w:val="24"/>
          <w:szCs w:val="24"/>
          <w:lang w:eastAsia="ru-RU"/>
        </w:rPr>
        <w:t xml:space="preserve">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C5B952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bookmarkStart w:id="0" w:name="_Hlk117584508"/>
      <w:r w:rsidR="00944AEB" w:rsidRPr="008A04FC">
        <w:rPr>
          <w:rFonts w:ascii="Arial" w:eastAsia="Times New Roman" w:hAnsi="Arial" w:cs="Arial"/>
          <w:b/>
          <w:bCs/>
          <w:noProof/>
          <w:sz w:val="24"/>
          <w:szCs w:val="24"/>
          <w:lang w:eastAsia="ru-RU"/>
        </w:rPr>
        <w:t>18 545,60 EUR</w:t>
      </w:r>
      <w:r w:rsidR="00944AEB">
        <w:rPr>
          <w:rFonts w:ascii="Arial" w:eastAsia="Times New Roman" w:hAnsi="Arial" w:cs="Arial"/>
          <w:noProof/>
          <w:sz w:val="24"/>
          <w:szCs w:val="24"/>
          <w:lang w:eastAsia="ru-RU"/>
        </w:rPr>
        <w:t xml:space="preserve"> (astoņpadsmit tūkstoši pieci simti četrdesmit pieci </w:t>
      </w:r>
      <w:r w:rsidR="00944AEB" w:rsidRPr="008A04FC">
        <w:rPr>
          <w:rFonts w:ascii="Arial" w:eastAsia="Times New Roman" w:hAnsi="Arial" w:cs="Arial"/>
          <w:i/>
          <w:iCs/>
          <w:noProof/>
          <w:sz w:val="24"/>
          <w:szCs w:val="24"/>
          <w:lang w:eastAsia="ru-RU"/>
        </w:rPr>
        <w:t>euro</w:t>
      </w:r>
      <w:r w:rsidR="00944AEB">
        <w:rPr>
          <w:rFonts w:ascii="Arial" w:eastAsia="Times New Roman" w:hAnsi="Arial" w:cs="Arial"/>
          <w:noProof/>
          <w:sz w:val="24"/>
          <w:szCs w:val="24"/>
          <w:lang w:eastAsia="ru-RU"/>
        </w:rPr>
        <w:t xml:space="preserve"> un 60 centi)</w:t>
      </w:r>
      <w:bookmarkEnd w:id="0"/>
    </w:p>
    <w:p w14:paraId="4404E331" w14:textId="36F17EF5"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bookmarkStart w:id="1" w:name="_Hlk117590611"/>
      <w:r w:rsidR="00944AEB" w:rsidRPr="004B52DD">
        <w:rPr>
          <w:rFonts w:ascii="Arial" w:eastAsia="Calibri" w:hAnsi="Arial" w:cs="Arial"/>
          <w:b/>
          <w:bCs/>
          <w:noProof/>
          <w:color w:val="000000"/>
          <w:sz w:val="24"/>
          <w:szCs w:val="24"/>
        </w:rPr>
        <w:t>1000,00</w:t>
      </w:r>
      <w:r w:rsidR="00944AEB" w:rsidRPr="001C03DF">
        <w:rPr>
          <w:rFonts w:ascii="Arial" w:eastAsia="Calibri" w:hAnsi="Arial" w:cs="Arial"/>
          <w:b/>
          <w:bCs/>
          <w:noProof/>
          <w:color w:val="000000"/>
          <w:sz w:val="24"/>
          <w:szCs w:val="24"/>
        </w:rPr>
        <w:t xml:space="preserve"> EUR </w:t>
      </w:r>
      <w:r w:rsidR="00944AEB" w:rsidRPr="001C03DF">
        <w:rPr>
          <w:rFonts w:ascii="Arial" w:eastAsia="Calibri" w:hAnsi="Arial" w:cs="Arial"/>
          <w:noProof/>
          <w:color w:val="000000"/>
          <w:sz w:val="24"/>
          <w:szCs w:val="24"/>
        </w:rPr>
        <w:t>(</w:t>
      </w:r>
      <w:r w:rsidR="00944AEB">
        <w:rPr>
          <w:rFonts w:ascii="Arial" w:eastAsia="Calibri" w:hAnsi="Arial" w:cs="Arial"/>
          <w:noProof/>
          <w:color w:val="000000"/>
          <w:sz w:val="24"/>
          <w:szCs w:val="24"/>
        </w:rPr>
        <w:t>viens tūkstotis</w:t>
      </w:r>
      <w:r w:rsidR="00944AEB" w:rsidRPr="001C03DF">
        <w:rPr>
          <w:rFonts w:ascii="Arial" w:eastAsia="Calibri" w:hAnsi="Arial" w:cs="Arial"/>
          <w:noProof/>
          <w:color w:val="000000"/>
          <w:sz w:val="24"/>
          <w:szCs w:val="24"/>
        </w:rPr>
        <w:t xml:space="preserve"> </w:t>
      </w:r>
      <w:r w:rsidR="00944AEB" w:rsidRPr="001C03DF">
        <w:rPr>
          <w:rFonts w:ascii="Arial" w:eastAsia="Calibri" w:hAnsi="Arial" w:cs="Arial"/>
          <w:i/>
          <w:iCs/>
          <w:noProof/>
          <w:color w:val="000000"/>
          <w:sz w:val="24"/>
          <w:szCs w:val="24"/>
        </w:rPr>
        <w:t>euro</w:t>
      </w:r>
      <w:r w:rsidR="00944AEB" w:rsidRPr="001C03DF">
        <w:rPr>
          <w:rFonts w:ascii="Arial" w:eastAsia="Calibri" w:hAnsi="Arial" w:cs="Arial"/>
          <w:noProof/>
          <w:color w:val="000000"/>
          <w:sz w:val="24"/>
          <w:szCs w:val="24"/>
        </w:rPr>
        <w:t xml:space="preserve"> un 00 centi)</w:t>
      </w:r>
      <w:bookmarkEnd w:id="1"/>
    </w:p>
    <w:p w14:paraId="28700263" w14:textId="70D2E082"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Izsoles nodrošinājums</w:t>
      </w:r>
      <w:r w:rsidR="00E70CD6">
        <w:rPr>
          <w:rFonts w:ascii="Arial" w:eastAsia="Calibri" w:hAnsi="Arial" w:cs="Arial"/>
          <w:noProof/>
          <w:color w:val="000000"/>
          <w:sz w:val="24"/>
          <w:szCs w:val="24"/>
        </w:rPr>
        <w:t xml:space="preserve"> </w:t>
      </w:r>
      <w:bookmarkStart w:id="2" w:name="_Hlk117584536"/>
      <w:r w:rsidR="00944AEB">
        <w:rPr>
          <w:rFonts w:ascii="Arial" w:eastAsia="Calibri" w:hAnsi="Arial" w:cs="Arial"/>
          <w:b/>
          <w:bCs/>
          <w:noProof/>
          <w:color w:val="000000"/>
          <w:sz w:val="24"/>
          <w:szCs w:val="24"/>
        </w:rPr>
        <w:t>1854,56</w:t>
      </w:r>
      <w:r w:rsidR="00944AEB" w:rsidRPr="002E78F2">
        <w:rPr>
          <w:rFonts w:ascii="Arial" w:eastAsia="Calibri" w:hAnsi="Arial" w:cs="Arial"/>
          <w:b/>
          <w:bCs/>
          <w:noProof/>
          <w:color w:val="000000"/>
          <w:sz w:val="24"/>
          <w:szCs w:val="24"/>
        </w:rPr>
        <w:t xml:space="preserve"> EUR </w:t>
      </w:r>
      <w:r w:rsidR="00944AEB" w:rsidRPr="002E78F2">
        <w:rPr>
          <w:rFonts w:ascii="Arial" w:eastAsia="Calibri" w:hAnsi="Arial" w:cs="Arial"/>
          <w:noProof/>
          <w:color w:val="000000"/>
          <w:sz w:val="24"/>
          <w:szCs w:val="24"/>
        </w:rPr>
        <w:t>(</w:t>
      </w:r>
      <w:r w:rsidR="00944AEB">
        <w:rPr>
          <w:rFonts w:ascii="Arial" w:eastAsia="Calibri" w:hAnsi="Arial" w:cs="Arial"/>
          <w:noProof/>
          <w:color w:val="000000"/>
          <w:sz w:val="24"/>
          <w:szCs w:val="24"/>
        </w:rPr>
        <w:t>viens tūkstotis astoņi simti piecdesmit četri</w:t>
      </w:r>
      <w:r w:rsidR="00944AEB" w:rsidRPr="002E78F2">
        <w:rPr>
          <w:rFonts w:ascii="Arial" w:eastAsia="Calibri" w:hAnsi="Arial" w:cs="Arial"/>
          <w:noProof/>
          <w:color w:val="000000"/>
          <w:sz w:val="24"/>
          <w:szCs w:val="24"/>
        </w:rPr>
        <w:t xml:space="preserve"> </w:t>
      </w:r>
      <w:r w:rsidR="00944AEB" w:rsidRPr="002E78F2">
        <w:rPr>
          <w:rFonts w:ascii="Arial" w:eastAsia="Calibri" w:hAnsi="Arial" w:cs="Arial"/>
          <w:i/>
          <w:iCs/>
          <w:noProof/>
          <w:color w:val="000000"/>
          <w:sz w:val="24"/>
          <w:szCs w:val="24"/>
        </w:rPr>
        <w:t>euro</w:t>
      </w:r>
      <w:r w:rsidR="00944AEB" w:rsidRPr="002E78F2">
        <w:rPr>
          <w:rFonts w:ascii="Arial" w:eastAsia="Calibri" w:hAnsi="Arial" w:cs="Arial"/>
          <w:noProof/>
          <w:color w:val="000000"/>
          <w:sz w:val="24"/>
          <w:szCs w:val="24"/>
        </w:rPr>
        <w:t xml:space="preserve"> un </w:t>
      </w:r>
      <w:r w:rsidR="00944AEB">
        <w:rPr>
          <w:rFonts w:ascii="Arial" w:eastAsia="Calibri" w:hAnsi="Arial" w:cs="Arial"/>
          <w:noProof/>
          <w:color w:val="000000"/>
          <w:sz w:val="24"/>
          <w:szCs w:val="24"/>
        </w:rPr>
        <w:t>56</w:t>
      </w:r>
      <w:r w:rsidR="00944AEB" w:rsidRPr="002E78F2">
        <w:rPr>
          <w:rFonts w:ascii="Arial" w:eastAsia="Calibri" w:hAnsi="Arial" w:cs="Arial"/>
          <w:noProof/>
          <w:color w:val="000000"/>
          <w:sz w:val="24"/>
          <w:szCs w:val="24"/>
        </w:rPr>
        <w:t xml:space="preserve"> centi)</w:t>
      </w:r>
      <w:bookmarkEnd w:id="2"/>
      <w:r>
        <w:rPr>
          <w:rFonts w:ascii="Arial" w:eastAsia="Calibri" w:hAnsi="Arial" w:cs="Arial"/>
          <w:noProof/>
          <w:color w:val="000000"/>
          <w:sz w:val="24"/>
          <w:szCs w:val="24"/>
        </w:rPr>
        <w:t xml:space="preserve"> (10% apmērā no izsolāmā objekta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29FBF2E"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944AEB" w:rsidRPr="008A04FC">
        <w:rPr>
          <w:rFonts w:ascii="Arial" w:eastAsia="Times New Roman" w:hAnsi="Arial" w:cs="Arial"/>
          <w:bCs/>
          <w:noProof/>
          <w:sz w:val="24"/>
          <w:szCs w:val="24"/>
          <w:lang w:eastAsia="ru-RU"/>
        </w:rPr>
        <w:t>Dzintaru iela 109C</w:t>
      </w:r>
      <w:r w:rsidR="005777DF" w:rsidRPr="001C03DF">
        <w:rPr>
          <w:rFonts w:ascii="Arial" w:eastAsia="Times New Roman" w:hAnsi="Arial" w:cs="Arial"/>
          <w:bCs/>
          <w:noProof/>
          <w:sz w:val="24"/>
          <w:szCs w:val="24"/>
          <w:lang w:eastAsia="ru-RU"/>
        </w:rPr>
        <w:t>, Pāvilosta</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7523C07"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2.5. un 2.6.punktā norādītos m</w:t>
      </w:r>
      <w:r w:rsidR="00DE4B62">
        <w:rPr>
          <w:rFonts w:ascii="Arial" w:eastAsia="Times New Roman" w:hAnsi="Arial" w:cs="Arial"/>
          <w:noProof/>
          <w:sz w:val="24"/>
          <w:szCs w:val="24"/>
          <w:lang w:eastAsia="ru-RU"/>
        </w:rPr>
        <w:t>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A05A0A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022289">
        <w:rPr>
          <w:rFonts w:ascii="Arial" w:eastAsia="Times New Roman" w:hAnsi="Arial" w:cs="Arial"/>
          <w:noProof/>
          <w:sz w:val="24"/>
          <w:szCs w:val="24"/>
          <w:lang w:eastAsia="ru-RU"/>
        </w:rPr>
        <w:t xml:space="preserve">24.novembrim </w:t>
      </w:r>
      <w:r w:rsidRPr="00AE071F">
        <w:rPr>
          <w:rFonts w:ascii="Arial" w:eastAsia="Times New Roman" w:hAnsi="Arial" w:cs="Arial"/>
          <w:noProof/>
          <w:sz w:val="24"/>
          <w:szCs w:val="24"/>
          <w:lang w:eastAsia="ru-RU"/>
        </w:rPr>
        <w:t xml:space="preserve">plkst. 12.00 pašvaldības jebkurā klientu apkalpošanas centrā vai elektroniski parakstīts iesūtāms e-pastā </w:t>
      </w:r>
      <w:hyperlink r:id="rId5" w:history="1">
        <w:r w:rsidRPr="00AE071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06BD17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777DF" w:rsidRPr="005777DF">
        <w:rPr>
          <w:rFonts w:ascii="Arial" w:eastAsia="Times New Roman" w:hAnsi="Arial" w:cs="Arial"/>
          <w:noProof/>
          <w:sz w:val="24"/>
          <w:szCs w:val="24"/>
          <w:lang w:eastAsia="ru-RU"/>
        </w:rPr>
        <w:t>29135264</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5777DF">
        <w:rPr>
          <w:rFonts w:ascii="Arial" w:eastAsia="Times New Roman" w:hAnsi="Arial" w:cs="Arial"/>
          <w:noProof/>
          <w:sz w:val="24"/>
          <w:szCs w:val="24"/>
          <w:lang w:eastAsia="ru-RU"/>
        </w:rPr>
        <w:t>A.Brūkle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3F194BE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2EBCC4FF" w14:textId="246A4B44"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61B022DF"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11</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75504DA8"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w:t>
      </w:r>
      <w:r w:rsidR="001816E4">
        <w:rPr>
          <w:rFonts w:ascii="Arial" w:eastAsia="Calibri" w:hAnsi="Arial" w:cs="Arial"/>
          <w:noProof/>
          <w:sz w:val="24"/>
          <w:szCs w:val="24"/>
        </w:rPr>
        <w:t>1</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76EA072F"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w:t>
      </w:r>
      <w:r w:rsidR="001816E4">
        <w:rPr>
          <w:rFonts w:ascii="Arial" w:eastAsia="Calibri" w:hAnsi="Arial" w:cs="Arial"/>
          <w:noProof/>
          <w:sz w:val="24"/>
          <w:szCs w:val="24"/>
        </w:rPr>
        <w:t>1</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78A635F"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1816E4">
        <w:rPr>
          <w:rFonts w:ascii="Arial" w:eastAsia="Calibri" w:hAnsi="Arial" w:cs="Arial"/>
          <w:noProof/>
          <w:sz w:val="24"/>
          <w:szCs w:val="24"/>
        </w:rPr>
        <w:t>2</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E1C1A0C"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1816E4">
        <w:rPr>
          <w:rFonts w:ascii="Arial" w:eastAsia="Times New Roman" w:hAnsi="Arial" w:cs="Arial"/>
          <w:noProof/>
          <w:sz w:val="24"/>
          <w:szCs w:val="24"/>
          <w:lang w:eastAsia="ru-RU"/>
        </w:rPr>
        <w:t>3</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10C304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C61D99">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7777777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56A1017B" w:rsidR="00BD5804" w:rsidRDefault="00BD5804" w:rsidP="00B954EC">
      <w:pPr>
        <w:spacing w:after="0" w:line="240" w:lineRule="auto"/>
        <w:jc w:val="right"/>
        <w:rPr>
          <w:rFonts w:ascii="Arial" w:eastAsia="Calibri" w:hAnsi="Arial" w:cs="Arial"/>
          <w:sz w:val="24"/>
          <w:szCs w:val="24"/>
        </w:rPr>
      </w:pPr>
    </w:p>
    <w:p w14:paraId="79C2AA64" w14:textId="3C0FAEF2" w:rsidR="003B0A9E" w:rsidRDefault="003B0A9E" w:rsidP="00B954EC">
      <w:pPr>
        <w:spacing w:after="0" w:line="240" w:lineRule="auto"/>
        <w:jc w:val="right"/>
        <w:rPr>
          <w:rFonts w:ascii="Arial" w:eastAsia="Calibri" w:hAnsi="Arial" w:cs="Arial"/>
          <w:sz w:val="24"/>
          <w:szCs w:val="24"/>
        </w:rPr>
      </w:pPr>
    </w:p>
    <w:p w14:paraId="40B7540E" w14:textId="54206444" w:rsidR="003B0A9E" w:rsidRDefault="003B0A9E" w:rsidP="00B954EC">
      <w:pPr>
        <w:spacing w:after="0" w:line="240" w:lineRule="auto"/>
        <w:jc w:val="right"/>
        <w:rPr>
          <w:rFonts w:ascii="Arial" w:eastAsia="Calibri" w:hAnsi="Arial" w:cs="Arial"/>
          <w:sz w:val="24"/>
          <w:szCs w:val="24"/>
        </w:rPr>
      </w:pPr>
    </w:p>
    <w:p w14:paraId="79B373F8" w14:textId="77777777" w:rsidR="003B0A9E" w:rsidRDefault="003B0A9E" w:rsidP="00B954EC">
      <w:pPr>
        <w:spacing w:after="0" w:line="240" w:lineRule="auto"/>
        <w:jc w:val="right"/>
        <w:rPr>
          <w:rFonts w:ascii="Arial" w:eastAsia="Calibri" w:hAnsi="Arial" w:cs="Arial"/>
          <w:sz w:val="24"/>
          <w:szCs w:val="24"/>
        </w:rPr>
      </w:pPr>
    </w:p>
    <w:p w14:paraId="00B666C2" w14:textId="65067CFE"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4133E169"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944AEB" w:rsidRPr="008A04FC">
        <w:rPr>
          <w:rFonts w:ascii="Arial" w:eastAsia="Times New Roman" w:hAnsi="Arial" w:cs="Arial"/>
          <w:bCs/>
          <w:noProof/>
          <w:sz w:val="24"/>
          <w:szCs w:val="24"/>
          <w:lang w:eastAsia="ru-RU"/>
        </w:rPr>
        <w:t>Dzintaru iela 109C</w:t>
      </w:r>
      <w:r w:rsidR="005777DF" w:rsidRPr="001C03DF">
        <w:rPr>
          <w:rFonts w:ascii="Arial" w:eastAsia="Times New Roman" w:hAnsi="Arial" w:cs="Arial"/>
          <w:bCs/>
          <w:noProof/>
          <w:sz w:val="24"/>
          <w:szCs w:val="24"/>
          <w:lang w:eastAsia="ru-RU"/>
        </w:rPr>
        <w:t>, Pāvilosta</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379299EB" w14:textId="34E7DAFE" w:rsidR="00B954EC" w:rsidRDefault="00B954EC" w:rsidP="00D16043">
      <w:pPr>
        <w:spacing w:after="0" w:line="240" w:lineRule="auto"/>
        <w:ind w:right="-58"/>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22289"/>
    <w:rsid w:val="000412CD"/>
    <w:rsid w:val="00081DC5"/>
    <w:rsid w:val="000A0C3B"/>
    <w:rsid w:val="000D3AD8"/>
    <w:rsid w:val="00106BB3"/>
    <w:rsid w:val="001341AB"/>
    <w:rsid w:val="0015177B"/>
    <w:rsid w:val="001606E2"/>
    <w:rsid w:val="001816E4"/>
    <w:rsid w:val="00191539"/>
    <w:rsid w:val="00192228"/>
    <w:rsid w:val="00193A78"/>
    <w:rsid w:val="001A0894"/>
    <w:rsid w:val="001A0C71"/>
    <w:rsid w:val="00210B1D"/>
    <w:rsid w:val="00225890"/>
    <w:rsid w:val="002B650F"/>
    <w:rsid w:val="002C551D"/>
    <w:rsid w:val="002D47C8"/>
    <w:rsid w:val="002E7BDD"/>
    <w:rsid w:val="002F23A9"/>
    <w:rsid w:val="002F32B0"/>
    <w:rsid w:val="002F3CCA"/>
    <w:rsid w:val="003240FE"/>
    <w:rsid w:val="0033083F"/>
    <w:rsid w:val="00345308"/>
    <w:rsid w:val="00346E8B"/>
    <w:rsid w:val="00351F38"/>
    <w:rsid w:val="00356A20"/>
    <w:rsid w:val="00357629"/>
    <w:rsid w:val="00397951"/>
    <w:rsid w:val="003A6B41"/>
    <w:rsid w:val="003B0A9E"/>
    <w:rsid w:val="00430BCC"/>
    <w:rsid w:val="00467B01"/>
    <w:rsid w:val="00483B2D"/>
    <w:rsid w:val="004A2AEB"/>
    <w:rsid w:val="004F039C"/>
    <w:rsid w:val="00546256"/>
    <w:rsid w:val="00571810"/>
    <w:rsid w:val="005777DF"/>
    <w:rsid w:val="00586331"/>
    <w:rsid w:val="005A12A7"/>
    <w:rsid w:val="005A4AEB"/>
    <w:rsid w:val="005B0533"/>
    <w:rsid w:val="005B321D"/>
    <w:rsid w:val="005C7E34"/>
    <w:rsid w:val="005E164F"/>
    <w:rsid w:val="005E493E"/>
    <w:rsid w:val="005E5597"/>
    <w:rsid w:val="005E65E8"/>
    <w:rsid w:val="005F650B"/>
    <w:rsid w:val="005F7773"/>
    <w:rsid w:val="006103D7"/>
    <w:rsid w:val="00610C85"/>
    <w:rsid w:val="00631694"/>
    <w:rsid w:val="00671F16"/>
    <w:rsid w:val="006D4634"/>
    <w:rsid w:val="006D7B04"/>
    <w:rsid w:val="006F6E7E"/>
    <w:rsid w:val="006F7C1A"/>
    <w:rsid w:val="00773477"/>
    <w:rsid w:val="007B06C2"/>
    <w:rsid w:val="007B3567"/>
    <w:rsid w:val="007C0099"/>
    <w:rsid w:val="007C2591"/>
    <w:rsid w:val="007D14A3"/>
    <w:rsid w:val="007D390B"/>
    <w:rsid w:val="00807F05"/>
    <w:rsid w:val="008231A0"/>
    <w:rsid w:val="00834D31"/>
    <w:rsid w:val="00843EFA"/>
    <w:rsid w:val="00844CEA"/>
    <w:rsid w:val="00871078"/>
    <w:rsid w:val="008807FF"/>
    <w:rsid w:val="008F0C00"/>
    <w:rsid w:val="008F26CB"/>
    <w:rsid w:val="0090074F"/>
    <w:rsid w:val="009313F8"/>
    <w:rsid w:val="00933DED"/>
    <w:rsid w:val="00944AEB"/>
    <w:rsid w:val="0097119E"/>
    <w:rsid w:val="00990510"/>
    <w:rsid w:val="00991C4E"/>
    <w:rsid w:val="00997C57"/>
    <w:rsid w:val="009A1641"/>
    <w:rsid w:val="009A4A7E"/>
    <w:rsid w:val="009E6173"/>
    <w:rsid w:val="009F789A"/>
    <w:rsid w:val="00A07CE2"/>
    <w:rsid w:val="00A2271A"/>
    <w:rsid w:val="00A51354"/>
    <w:rsid w:val="00AC07AD"/>
    <w:rsid w:val="00AE071F"/>
    <w:rsid w:val="00AF5E4D"/>
    <w:rsid w:val="00B0639A"/>
    <w:rsid w:val="00B342F5"/>
    <w:rsid w:val="00B369BC"/>
    <w:rsid w:val="00B44224"/>
    <w:rsid w:val="00B76730"/>
    <w:rsid w:val="00B9408D"/>
    <w:rsid w:val="00B95322"/>
    <w:rsid w:val="00B954EC"/>
    <w:rsid w:val="00BD5804"/>
    <w:rsid w:val="00BD7A8F"/>
    <w:rsid w:val="00BE61C7"/>
    <w:rsid w:val="00BE73CA"/>
    <w:rsid w:val="00BF2E46"/>
    <w:rsid w:val="00C15FCD"/>
    <w:rsid w:val="00C53423"/>
    <w:rsid w:val="00C61D99"/>
    <w:rsid w:val="00C80647"/>
    <w:rsid w:val="00CC0721"/>
    <w:rsid w:val="00CC3763"/>
    <w:rsid w:val="00CC56B9"/>
    <w:rsid w:val="00CD76FD"/>
    <w:rsid w:val="00CE3A23"/>
    <w:rsid w:val="00CE55DD"/>
    <w:rsid w:val="00CF38D5"/>
    <w:rsid w:val="00D16043"/>
    <w:rsid w:val="00D170A2"/>
    <w:rsid w:val="00D17868"/>
    <w:rsid w:val="00D6080C"/>
    <w:rsid w:val="00DA66B8"/>
    <w:rsid w:val="00DC3799"/>
    <w:rsid w:val="00DD1653"/>
    <w:rsid w:val="00DD254A"/>
    <w:rsid w:val="00DE3527"/>
    <w:rsid w:val="00DE4B62"/>
    <w:rsid w:val="00E156C4"/>
    <w:rsid w:val="00E33339"/>
    <w:rsid w:val="00E37667"/>
    <w:rsid w:val="00E46F79"/>
    <w:rsid w:val="00E617C0"/>
    <w:rsid w:val="00E70CD6"/>
    <w:rsid w:val="00E851BE"/>
    <w:rsid w:val="00E85E79"/>
    <w:rsid w:val="00E91840"/>
    <w:rsid w:val="00EC0A74"/>
    <w:rsid w:val="00ED0889"/>
    <w:rsid w:val="00EE58AE"/>
    <w:rsid w:val="00EF3585"/>
    <w:rsid w:val="00F214F2"/>
    <w:rsid w:val="00F4665E"/>
    <w:rsid w:val="00F950B7"/>
    <w:rsid w:val="00FB5BD9"/>
    <w:rsid w:val="00FE24D0"/>
    <w:rsid w:val="00FF59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character" w:customStyle="1" w:styleId="normaltextrun">
    <w:name w:val="normaltextrun"/>
    <w:basedOn w:val="Noklusjumarindkopasfonts"/>
    <w:rsid w:val="00E70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8692</Words>
  <Characters>4955</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cp:revision>
  <dcterms:created xsi:type="dcterms:W3CDTF">2022-10-26T07:02:00Z</dcterms:created>
  <dcterms:modified xsi:type="dcterms:W3CDTF">2022-10-26T07:07:00Z</dcterms:modified>
</cp:coreProperties>
</file>