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27D79C69"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F210A0">
        <w:rPr>
          <w:rFonts w:ascii="Arial" w:eastAsia="Times New Roman" w:hAnsi="Arial" w:cs="Arial"/>
          <w:noProof/>
          <w:color w:val="000000"/>
          <w:sz w:val="24"/>
          <w:szCs w:val="24"/>
          <w:lang w:eastAsia="ru-RU"/>
        </w:rPr>
        <w:t>4</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2F99A1D0"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85645C" w:rsidRPr="0085645C">
        <w:rPr>
          <w:rFonts w:ascii="Arial" w:eastAsia="Times New Roman" w:hAnsi="Arial" w:cs="Arial"/>
          <w:noProof/>
          <w:color w:val="000000"/>
          <w:sz w:val="24"/>
          <w:szCs w:val="24"/>
          <w:lang w:eastAsia="ru-RU"/>
        </w:rPr>
        <w:t>12.01.2023</w:t>
      </w:r>
      <w:r w:rsidRPr="0085645C">
        <w:rPr>
          <w:rFonts w:ascii="Arial" w:eastAsia="Times New Roman" w:hAnsi="Arial" w:cs="Arial"/>
          <w:noProof/>
          <w:color w:val="000000"/>
          <w:sz w:val="24"/>
          <w:szCs w:val="24"/>
          <w:lang w:eastAsia="ru-RU"/>
        </w:rPr>
        <w:t>.</w:t>
      </w:r>
      <w:r w:rsidRPr="00E46F79">
        <w:rPr>
          <w:rFonts w:ascii="Arial" w:eastAsia="Times New Roman" w:hAnsi="Arial" w:cs="Arial"/>
          <w:noProof/>
          <w:color w:val="000000"/>
          <w:sz w:val="24"/>
          <w:szCs w:val="24"/>
          <w:lang w:eastAsia="ru-RU"/>
        </w:rPr>
        <w:t xml:space="preserve">sēdē, prot.Nr. </w:t>
      </w:r>
      <w:r w:rsidR="00BD5C7C">
        <w:rPr>
          <w:rFonts w:ascii="Arial" w:eastAsia="Times New Roman" w:hAnsi="Arial" w:cs="Arial"/>
          <w:noProof/>
          <w:color w:val="000000"/>
          <w:sz w:val="24"/>
          <w:szCs w:val="24"/>
          <w:lang w:eastAsia="ru-RU"/>
        </w:rPr>
        <w:t>2/23</w:t>
      </w:r>
      <w:r w:rsidRPr="00CC3763">
        <w:rPr>
          <w:rFonts w:ascii="Arial" w:eastAsia="Times New Roman" w:hAnsi="Arial" w:cs="Arial"/>
          <w:noProof/>
          <w:color w:val="000000"/>
          <w:sz w:val="24"/>
          <w:szCs w:val="24"/>
          <w:lang w:eastAsia="ru-RU"/>
        </w:rPr>
        <w:t xml:space="preserve">, </w:t>
      </w:r>
      <w:r w:rsidR="00F210A0">
        <w:rPr>
          <w:rFonts w:ascii="Arial" w:eastAsia="Times New Roman" w:hAnsi="Arial" w:cs="Arial"/>
          <w:noProof/>
          <w:color w:val="000000"/>
          <w:sz w:val="24"/>
          <w:szCs w:val="24"/>
          <w:lang w:eastAsia="ru-RU"/>
        </w:rPr>
        <w:t>4</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47ADF314" w:rsidR="00B954EC" w:rsidRPr="006F2ECD" w:rsidRDefault="00307DF9" w:rsidP="00B954EC">
      <w:pPr>
        <w:spacing w:after="0" w:line="240" w:lineRule="auto"/>
        <w:jc w:val="center"/>
        <w:rPr>
          <w:rFonts w:ascii="Arial" w:eastAsia="Times New Roman" w:hAnsi="Arial" w:cs="Arial"/>
          <w:noProof/>
          <w:sz w:val="24"/>
          <w:szCs w:val="24"/>
          <w:lang w:eastAsia="ru-RU"/>
        </w:rPr>
      </w:pPr>
      <w:r>
        <w:rPr>
          <w:rFonts w:ascii="Arial" w:eastAsia="Times New Roman" w:hAnsi="Arial" w:cs="Arial"/>
          <w:noProof/>
          <w:sz w:val="24"/>
          <w:szCs w:val="24"/>
          <w:lang w:eastAsia="ru-RU"/>
        </w:rPr>
        <w:t>zemes</w:t>
      </w:r>
      <w:r w:rsidR="0049367A" w:rsidRPr="0049367A">
        <w:rPr>
          <w:rFonts w:ascii="Arial" w:eastAsia="Times New Roman" w:hAnsi="Arial" w:cs="Arial"/>
          <w:noProof/>
          <w:sz w:val="24"/>
          <w:szCs w:val="24"/>
          <w:lang w:eastAsia="ru-RU"/>
        </w:rPr>
        <w:t xml:space="preserve"> nomas tiesībām</w:t>
      </w:r>
      <w:r w:rsidR="00B954EC" w:rsidRPr="006F2ECD">
        <w:rPr>
          <w:rFonts w:ascii="Arial" w:eastAsia="Times New Roman" w:hAnsi="Arial" w:cs="Arial"/>
          <w:noProof/>
          <w:sz w:val="24"/>
          <w:szCs w:val="24"/>
          <w:lang w:eastAsia="ru-RU"/>
        </w:rPr>
        <w:t xml:space="preserve">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4297D0A3" w:rsidR="00B954EC" w:rsidRPr="006F2ECD" w:rsidRDefault="00B954EC" w:rsidP="007363F2">
      <w:pPr>
        <w:spacing w:after="0" w:line="240" w:lineRule="auto"/>
        <w:jc w:val="both"/>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202</w:t>
      </w:r>
      <w:r w:rsidR="0041417E">
        <w:rPr>
          <w:rFonts w:ascii="Arial" w:eastAsia="Times New Roman" w:hAnsi="Arial" w:cs="Arial"/>
          <w:bCs/>
          <w:noProof/>
          <w:color w:val="000000"/>
          <w:sz w:val="24"/>
          <w:szCs w:val="24"/>
          <w:lang w:eastAsia="ru-RU"/>
        </w:rPr>
        <w:t>3</w:t>
      </w:r>
      <w:r w:rsidRPr="006F2ECD">
        <w:rPr>
          <w:rFonts w:ascii="Arial" w:eastAsia="Times New Roman" w:hAnsi="Arial" w:cs="Arial"/>
          <w:bCs/>
          <w:noProof/>
          <w:color w:val="000000"/>
          <w:sz w:val="24"/>
          <w:szCs w:val="24"/>
          <w:lang w:eastAsia="ru-RU"/>
        </w:rPr>
        <w:t xml:space="preserve">.gada </w:t>
      </w:r>
      <w:r w:rsidR="0085645C">
        <w:rPr>
          <w:rFonts w:ascii="Arial" w:eastAsia="Times New Roman" w:hAnsi="Arial" w:cs="Arial"/>
          <w:bCs/>
          <w:noProof/>
          <w:color w:val="000000"/>
          <w:sz w:val="24"/>
          <w:szCs w:val="24"/>
          <w:lang w:eastAsia="ru-RU"/>
        </w:rPr>
        <w:t>24.janvārī</w:t>
      </w:r>
      <w:r w:rsidRPr="006F2ECD">
        <w:rPr>
          <w:rFonts w:ascii="Arial" w:eastAsia="Times New Roman" w:hAnsi="Arial" w:cs="Arial"/>
          <w:bCs/>
          <w:noProof/>
          <w:color w:val="000000"/>
          <w:sz w:val="24"/>
          <w:szCs w:val="24"/>
          <w:lang w:eastAsia="ru-RU"/>
        </w:rPr>
        <w:t xml:space="preserve"> plkst. </w:t>
      </w:r>
      <w:r w:rsidR="0085645C">
        <w:rPr>
          <w:rFonts w:ascii="Arial" w:eastAsia="Times New Roman" w:hAnsi="Arial" w:cs="Arial"/>
          <w:bCs/>
          <w:noProof/>
          <w:color w:val="000000"/>
          <w:sz w:val="24"/>
          <w:szCs w:val="24"/>
          <w:lang w:eastAsia="ru-RU"/>
        </w:rPr>
        <w:t>10.45</w:t>
      </w:r>
    </w:p>
    <w:p w14:paraId="5FE8F7E8" w14:textId="6ADF4353" w:rsidR="00B954EC" w:rsidRPr="006F2ECD" w:rsidRDefault="00B954EC" w:rsidP="007363F2">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41417E">
        <w:rPr>
          <w:rFonts w:ascii="Arial" w:eastAsia="Times New Roman" w:hAnsi="Arial" w:cs="Arial"/>
          <w:noProof/>
          <w:sz w:val="24"/>
          <w:szCs w:val="24"/>
          <w:lang w:eastAsia="ru-RU"/>
        </w:rPr>
        <w:t>Aizputes pilsētas</w:t>
      </w:r>
      <w:r w:rsidR="0041417E" w:rsidRPr="005F5EA9">
        <w:rPr>
          <w:rFonts w:ascii="Arial" w:eastAsia="Times New Roman" w:hAnsi="Arial" w:cs="Arial"/>
          <w:noProof/>
          <w:sz w:val="24"/>
          <w:szCs w:val="24"/>
          <w:lang w:eastAsia="ru-RU"/>
        </w:rPr>
        <w:t xml:space="preserve"> pārvaldes ēkā, </w:t>
      </w:r>
      <w:r w:rsidR="0041417E" w:rsidRPr="0069592C">
        <w:rPr>
          <w:rFonts w:ascii="Arial" w:eastAsia="Times New Roman" w:hAnsi="Arial" w:cs="Arial"/>
          <w:noProof/>
          <w:sz w:val="24"/>
          <w:szCs w:val="24"/>
          <w:shd w:val="clear" w:color="auto" w:fill="FFFFFF"/>
          <w:lang w:eastAsia="ru-RU"/>
        </w:rPr>
        <w:t>Atmodas ielā 22, Aizpute</w:t>
      </w:r>
      <w:r w:rsidR="0041417E" w:rsidRPr="00087BF1">
        <w:rPr>
          <w:rFonts w:ascii="Arial" w:eastAsia="Times New Roman" w:hAnsi="Arial" w:cs="Arial"/>
          <w:noProof/>
          <w:sz w:val="24"/>
          <w:szCs w:val="24"/>
          <w:lang w:eastAsia="ru-RU"/>
        </w:rPr>
        <w:t>, Dienvidkurzemes nov</w:t>
      </w:r>
      <w:r w:rsidR="0041417E">
        <w:rPr>
          <w:rFonts w:ascii="Arial" w:eastAsia="Times New Roman" w:hAnsi="Arial" w:cs="Arial"/>
          <w:noProof/>
          <w:sz w:val="24"/>
          <w:szCs w:val="24"/>
          <w:lang w:eastAsia="ru-RU"/>
        </w:rPr>
        <w:t>ads</w:t>
      </w:r>
    </w:p>
    <w:p w14:paraId="077B75F9" w14:textId="0F073299" w:rsidR="00B954EC" w:rsidRDefault="0049367A" w:rsidP="007363F2">
      <w:pPr>
        <w:spacing w:after="0" w:line="240" w:lineRule="auto"/>
        <w:ind w:firstLine="360"/>
        <w:jc w:val="both"/>
        <w:rPr>
          <w:rFonts w:ascii="Arial" w:eastAsia="Times New Roman" w:hAnsi="Arial" w:cs="Arial"/>
          <w:noProof/>
          <w:sz w:val="24"/>
          <w:szCs w:val="24"/>
          <w:lang w:eastAsia="ru-RU"/>
        </w:rPr>
      </w:pPr>
      <w:r w:rsidRPr="0049367A">
        <w:rPr>
          <w:rFonts w:ascii="Arial" w:eastAsia="Times New Roman" w:hAnsi="Arial" w:cs="Arial"/>
          <w:noProof/>
          <w:sz w:val="24"/>
          <w:szCs w:val="24"/>
          <w:lang w:eastAsia="ru-RU"/>
        </w:rPr>
        <w:t xml:space="preserve">Izsole tiek rīkota, pamatojoties uz Publiskas personas finanšu līdzekļu un mantas izšķērdēšanas novēršanas likuma” 2.panta pirmo daļu, 3. panta 2. punktu, </w:t>
      </w:r>
      <w:bookmarkStart w:id="0" w:name="_Hlk124338312"/>
      <w:r w:rsidR="0041417E">
        <w:rPr>
          <w:rFonts w:ascii="Arial" w:eastAsia="Times New Roman" w:hAnsi="Arial" w:cs="Arial"/>
          <w:noProof/>
          <w:color w:val="000000"/>
          <w:sz w:val="24"/>
          <w:szCs w:val="24"/>
          <w:lang w:eastAsia="ru-RU"/>
        </w:rPr>
        <w:t>Pašvaldību likuma 73.panta trešo daļu</w:t>
      </w:r>
      <w:bookmarkEnd w:id="0"/>
      <w:r w:rsidRPr="0049367A">
        <w:rPr>
          <w:rFonts w:ascii="Arial" w:eastAsia="Times New Roman" w:hAnsi="Arial" w:cs="Arial"/>
          <w:noProof/>
          <w:sz w:val="24"/>
          <w:szCs w:val="24"/>
          <w:lang w:eastAsia="ru-RU"/>
        </w:rPr>
        <w:t xml:space="preserve">, </w:t>
      </w:r>
      <w:r w:rsidR="00F210A0" w:rsidRPr="00F210A0">
        <w:rPr>
          <w:rFonts w:ascii="Arial" w:eastAsia="Times New Roman" w:hAnsi="Arial" w:cs="Arial"/>
          <w:noProof/>
          <w:sz w:val="24"/>
          <w:szCs w:val="24"/>
          <w:lang w:eastAsia="ru-RU"/>
        </w:rPr>
        <w:t>2018.gada 19.jūnija Ministru kabineta noteikumu Nr.350 “Publiskas personas zemes nomas un apbūves tiesības noteikumi” 32.punktu</w:t>
      </w:r>
      <w:r w:rsidR="0041417E">
        <w:rPr>
          <w:rFonts w:ascii="Arial" w:eastAsia="Times New Roman" w:hAnsi="Arial" w:cs="Arial"/>
          <w:noProof/>
          <w:sz w:val="24"/>
          <w:szCs w:val="24"/>
          <w:lang w:eastAsia="ru-RU"/>
        </w:rPr>
        <w:t>.</w:t>
      </w:r>
    </w:p>
    <w:p w14:paraId="7A7E285C" w14:textId="1B55CF81" w:rsidR="002E7BDD" w:rsidRPr="006F2ECD" w:rsidRDefault="007363F2" w:rsidP="007363F2">
      <w:pPr>
        <w:spacing w:after="0" w:line="240" w:lineRule="auto"/>
        <w:ind w:firstLine="360"/>
        <w:jc w:val="both"/>
        <w:rPr>
          <w:rFonts w:ascii="Arial" w:eastAsia="Times New Roman" w:hAnsi="Arial" w:cs="Arial"/>
          <w:noProof/>
          <w:sz w:val="24"/>
          <w:szCs w:val="24"/>
          <w:lang w:eastAsia="ru-RU"/>
        </w:rPr>
      </w:pPr>
      <w:r w:rsidRPr="007363F2">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r>
        <w:rPr>
          <w:rFonts w:ascii="Arial" w:eastAsia="Times New Roman" w:hAnsi="Arial" w:cs="Arial"/>
          <w:noProof/>
          <w:sz w:val="24"/>
          <w:szCs w:val="24"/>
          <w:lang w:eastAsia="ru-RU"/>
        </w:rPr>
        <w:t>.</w:t>
      </w:r>
    </w:p>
    <w:p w14:paraId="68A55B2C" w14:textId="66F66AA1" w:rsidR="002E7BDD" w:rsidRDefault="002E7BDD" w:rsidP="007363F2">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Informācija par </w:t>
      </w:r>
      <w:r w:rsidR="00137187" w:rsidRPr="00137187">
        <w:rPr>
          <w:rFonts w:ascii="Arial" w:eastAsia="Times New Roman" w:hAnsi="Arial" w:cs="Arial"/>
          <w:noProof/>
          <w:sz w:val="24"/>
          <w:szCs w:val="24"/>
          <w:lang w:eastAsia="ru-RU"/>
        </w:rPr>
        <w:t xml:space="preserve">Dienvidkurzemes novada pašvaldībai </w:t>
      </w:r>
      <w:r w:rsidR="00FE7D07">
        <w:rPr>
          <w:rFonts w:ascii="Arial" w:eastAsia="Times New Roman" w:hAnsi="Arial" w:cs="Arial"/>
          <w:noProof/>
          <w:sz w:val="24"/>
          <w:szCs w:val="24"/>
          <w:lang w:eastAsia="ru-RU"/>
        </w:rPr>
        <w:t>piekritīgo zemes vienību</w:t>
      </w:r>
    </w:p>
    <w:p w14:paraId="17B060B2" w14:textId="77777777" w:rsidR="00F210A0" w:rsidRDefault="00F210A0" w:rsidP="000C2387">
      <w:pPr>
        <w:pStyle w:val="Sarakstarindkopa"/>
        <w:numPr>
          <w:ilvl w:val="1"/>
          <w:numId w:val="8"/>
        </w:numPr>
        <w:spacing w:after="0" w:line="240" w:lineRule="auto"/>
        <w:ind w:right="-483"/>
        <w:jc w:val="both"/>
        <w:rPr>
          <w:rFonts w:ascii="Arial" w:hAnsi="Arial" w:cs="Arial"/>
          <w:sz w:val="24"/>
          <w:szCs w:val="24"/>
        </w:rPr>
      </w:pPr>
      <w:r w:rsidRPr="00B3541D">
        <w:rPr>
          <w:rFonts w:ascii="Arial" w:eastAsia="Times New Roman" w:hAnsi="Arial" w:cs="Arial"/>
          <w:bCs/>
          <w:noProof/>
          <w:sz w:val="24"/>
          <w:szCs w:val="24"/>
          <w:lang w:eastAsia="ru-RU"/>
        </w:rPr>
        <w:t>“</w:t>
      </w:r>
      <w:r>
        <w:rPr>
          <w:rFonts w:ascii="Arial" w:eastAsia="Times New Roman" w:hAnsi="Arial" w:cs="Arial"/>
          <w:bCs/>
          <w:noProof/>
          <w:sz w:val="24"/>
          <w:szCs w:val="24"/>
          <w:lang w:eastAsia="ru-RU"/>
        </w:rPr>
        <w:t>Rubenīši</w:t>
      </w:r>
      <w:r w:rsidRPr="00B3541D">
        <w:rPr>
          <w:rFonts w:ascii="Arial" w:eastAsia="Times New Roman" w:hAnsi="Arial" w:cs="Arial"/>
          <w:bCs/>
          <w:noProof/>
          <w:sz w:val="24"/>
          <w:szCs w:val="24"/>
          <w:lang w:eastAsia="ru-RU"/>
        </w:rPr>
        <w:t xml:space="preserve">”, </w:t>
      </w:r>
      <w:r>
        <w:rPr>
          <w:rFonts w:ascii="Arial" w:eastAsia="Times New Roman" w:hAnsi="Arial" w:cs="Arial"/>
          <w:bCs/>
          <w:noProof/>
          <w:sz w:val="24"/>
          <w:szCs w:val="24"/>
          <w:lang w:eastAsia="ru-RU"/>
        </w:rPr>
        <w:t>Lažas</w:t>
      </w:r>
      <w:r w:rsidRPr="00B3541D">
        <w:rPr>
          <w:rFonts w:ascii="Arial" w:eastAsia="Times New Roman" w:hAnsi="Arial" w:cs="Arial"/>
          <w:bCs/>
          <w:noProof/>
          <w:sz w:val="24"/>
          <w:szCs w:val="24"/>
          <w:lang w:eastAsia="ru-RU"/>
        </w:rPr>
        <w:t xml:space="preserve"> pagasts</w:t>
      </w:r>
      <w:r w:rsidRPr="005519FF">
        <w:rPr>
          <w:rFonts w:ascii="Arial" w:eastAsia="Times New Roman" w:hAnsi="Arial" w:cs="Arial"/>
          <w:noProof/>
          <w:sz w:val="24"/>
          <w:szCs w:val="24"/>
          <w:lang w:eastAsia="ru-RU"/>
        </w:rPr>
        <w:t>, Dienvidkurzemes novads</w:t>
      </w:r>
      <w:r w:rsidRPr="00512EE9">
        <w:rPr>
          <w:rFonts w:ascii="Arial" w:eastAsia="Times New Roman" w:hAnsi="Arial" w:cs="Arial"/>
          <w:noProof/>
          <w:sz w:val="24"/>
          <w:szCs w:val="24"/>
          <w:lang w:eastAsia="ru-RU"/>
        </w:rPr>
        <w:t xml:space="preserve">, </w:t>
      </w:r>
      <w:bookmarkStart w:id="1" w:name="_Hlk116373047"/>
      <w:r>
        <w:rPr>
          <w:rFonts w:ascii="Arial" w:eastAsia="Times New Roman" w:hAnsi="Arial" w:cs="Arial"/>
          <w:noProof/>
          <w:sz w:val="24"/>
          <w:szCs w:val="24"/>
          <w:lang w:eastAsia="ru-RU"/>
        </w:rPr>
        <w:t>(</w:t>
      </w:r>
      <w:r w:rsidRPr="00512EE9">
        <w:rPr>
          <w:rFonts w:ascii="Arial" w:eastAsia="Times New Roman" w:hAnsi="Arial" w:cs="Arial"/>
          <w:noProof/>
          <w:sz w:val="24"/>
          <w:szCs w:val="24"/>
          <w:lang w:eastAsia="ru-RU"/>
        </w:rPr>
        <w:t xml:space="preserve">kadastra Nr. </w:t>
      </w:r>
      <w:bookmarkEnd w:id="1"/>
      <w:r>
        <w:rPr>
          <w:rFonts w:ascii="Arial" w:eastAsia="Times New Roman" w:hAnsi="Arial" w:cs="Arial"/>
          <w:sz w:val="24"/>
          <w:szCs w:val="24"/>
          <w:lang w:eastAsia="lv-LV"/>
        </w:rPr>
        <w:t>64720080120)</w:t>
      </w:r>
      <w:r w:rsidRPr="00512EE9">
        <w:rPr>
          <w:rFonts w:ascii="Arial" w:eastAsia="Times New Roman" w:hAnsi="Arial" w:cs="Arial"/>
          <w:noProof/>
          <w:sz w:val="24"/>
          <w:szCs w:val="24"/>
          <w:lang w:eastAsia="ru-RU"/>
        </w:rPr>
        <w:t xml:space="preserve">, </w:t>
      </w:r>
      <w:r>
        <w:rPr>
          <w:rFonts w:ascii="Arial" w:eastAsia="Times New Roman" w:hAnsi="Arial" w:cs="Arial"/>
          <w:noProof/>
          <w:sz w:val="24"/>
          <w:szCs w:val="24"/>
          <w:lang w:eastAsia="ru-RU"/>
        </w:rPr>
        <w:t>4,3 ha</w:t>
      </w:r>
      <w:r w:rsidRPr="005519FF">
        <w:rPr>
          <w:rFonts w:ascii="Arial" w:eastAsia="Times New Roman" w:hAnsi="Arial" w:cs="Arial"/>
          <w:noProof/>
          <w:sz w:val="24"/>
          <w:szCs w:val="24"/>
          <w:lang w:eastAsia="ru-RU"/>
        </w:rPr>
        <w:t xml:space="preserve"> platībā</w:t>
      </w:r>
      <w:r>
        <w:rPr>
          <w:rFonts w:ascii="Arial" w:eastAsia="Times New Roman" w:hAnsi="Arial" w:cs="Arial"/>
          <w:noProof/>
          <w:sz w:val="24"/>
          <w:szCs w:val="24"/>
          <w:lang w:eastAsia="ru-RU"/>
        </w:rPr>
        <w:t xml:space="preserve"> ar kadastra apzīmējumu 64720080120 lauksaimniecības vajadzībām</w:t>
      </w:r>
      <w:r w:rsidRPr="000C2387">
        <w:rPr>
          <w:rFonts w:ascii="Arial" w:hAnsi="Arial" w:cs="Arial"/>
          <w:sz w:val="24"/>
          <w:szCs w:val="24"/>
        </w:rPr>
        <w:t xml:space="preserve"> </w:t>
      </w:r>
    </w:p>
    <w:p w14:paraId="1A41FC99" w14:textId="0DBFF1EA" w:rsidR="00DE3527" w:rsidRDefault="000C2387" w:rsidP="000C2387">
      <w:pPr>
        <w:pStyle w:val="Sarakstarindkopa"/>
        <w:numPr>
          <w:ilvl w:val="1"/>
          <w:numId w:val="8"/>
        </w:numPr>
        <w:spacing w:after="0" w:line="240" w:lineRule="auto"/>
        <w:ind w:right="-483"/>
        <w:jc w:val="both"/>
        <w:rPr>
          <w:rFonts w:ascii="Arial" w:hAnsi="Arial" w:cs="Arial"/>
          <w:sz w:val="24"/>
          <w:szCs w:val="24"/>
        </w:rPr>
      </w:pPr>
      <w:r w:rsidRPr="000C2387">
        <w:rPr>
          <w:rFonts w:ascii="Arial" w:hAnsi="Arial" w:cs="Arial"/>
          <w:sz w:val="24"/>
          <w:szCs w:val="24"/>
        </w:rPr>
        <w:t>Izsoles Objektu nav tiesības nodot apakšnomā</w:t>
      </w:r>
      <w:r>
        <w:rPr>
          <w:rFonts w:ascii="Arial" w:hAnsi="Arial" w:cs="Arial"/>
          <w:sz w:val="24"/>
          <w:szCs w:val="24"/>
        </w:rPr>
        <w:t>.</w:t>
      </w:r>
    </w:p>
    <w:p w14:paraId="40A7304A" w14:textId="77777777" w:rsidR="000C2387" w:rsidRPr="000C2387" w:rsidRDefault="000C2387" w:rsidP="000C238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23665BE1"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Izsoles sākuma cena (nosacītā cena): </w:t>
      </w:r>
      <w:r w:rsidR="00FE7D07" w:rsidRPr="00122055">
        <w:rPr>
          <w:rFonts w:ascii="Arial" w:eastAsia="Times New Roman" w:hAnsi="Arial" w:cs="Arial"/>
          <w:b/>
          <w:bCs/>
          <w:noProof/>
          <w:sz w:val="24"/>
          <w:szCs w:val="24"/>
          <w:lang w:eastAsia="ru-RU"/>
        </w:rPr>
        <w:t>120,00 EUR</w:t>
      </w:r>
      <w:r w:rsidR="00FE7D07" w:rsidRPr="005F5EA9">
        <w:rPr>
          <w:rFonts w:ascii="Arial" w:eastAsia="Times New Roman" w:hAnsi="Arial" w:cs="Arial"/>
          <w:noProof/>
          <w:sz w:val="24"/>
          <w:szCs w:val="24"/>
          <w:lang w:eastAsia="ru-RU"/>
        </w:rPr>
        <w:t xml:space="preserve"> </w:t>
      </w:r>
      <w:r w:rsidR="00FE7D07">
        <w:rPr>
          <w:rFonts w:ascii="Arial" w:eastAsia="Times New Roman" w:hAnsi="Arial" w:cs="Arial"/>
          <w:noProof/>
          <w:sz w:val="24"/>
          <w:szCs w:val="24"/>
          <w:lang w:eastAsia="ru-RU"/>
        </w:rPr>
        <w:t xml:space="preserve">(viens simts divdesmit </w:t>
      </w:r>
      <w:r w:rsidR="00FE7D07" w:rsidRPr="00A13708">
        <w:rPr>
          <w:rFonts w:ascii="Arial" w:eastAsia="Times New Roman" w:hAnsi="Arial" w:cs="Arial"/>
          <w:i/>
          <w:iCs/>
          <w:noProof/>
          <w:sz w:val="24"/>
          <w:szCs w:val="24"/>
          <w:lang w:eastAsia="ru-RU"/>
        </w:rPr>
        <w:t>euro</w:t>
      </w:r>
      <w:r w:rsidR="00FE7D07">
        <w:rPr>
          <w:rFonts w:ascii="Arial" w:eastAsia="Times New Roman" w:hAnsi="Arial" w:cs="Arial"/>
          <w:noProof/>
          <w:sz w:val="24"/>
          <w:szCs w:val="24"/>
          <w:lang w:eastAsia="ru-RU"/>
        </w:rPr>
        <w:t xml:space="preserve"> un 00 centi) par 1 ha gadā bez PVN</w:t>
      </w:r>
    </w:p>
    <w:p w14:paraId="4404E331" w14:textId="3E10A551"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r w:rsidR="0085645C">
        <w:rPr>
          <w:rFonts w:ascii="Arial" w:eastAsia="Calibri" w:hAnsi="Arial" w:cs="Arial"/>
          <w:b/>
          <w:bCs/>
          <w:noProof/>
          <w:color w:val="000000"/>
          <w:sz w:val="24"/>
          <w:szCs w:val="24"/>
        </w:rPr>
        <w:t>10,00</w:t>
      </w:r>
      <w:r w:rsidR="00571810" w:rsidRPr="00DD254A">
        <w:rPr>
          <w:rFonts w:ascii="Arial" w:eastAsia="Calibri" w:hAnsi="Arial" w:cs="Arial"/>
          <w:b/>
          <w:bCs/>
          <w:noProof/>
          <w:color w:val="000000"/>
          <w:sz w:val="24"/>
          <w:szCs w:val="24"/>
        </w:rPr>
        <w:t xml:space="preserve"> EUR </w:t>
      </w:r>
      <w:r w:rsidR="00571810" w:rsidRPr="00DD254A">
        <w:rPr>
          <w:rFonts w:ascii="Arial" w:eastAsia="Calibri" w:hAnsi="Arial" w:cs="Arial"/>
          <w:noProof/>
          <w:color w:val="000000"/>
          <w:sz w:val="24"/>
          <w:szCs w:val="24"/>
        </w:rPr>
        <w:t>(</w:t>
      </w:r>
      <w:r w:rsidR="0085645C">
        <w:rPr>
          <w:rFonts w:ascii="Arial" w:eastAsia="Calibri" w:hAnsi="Arial" w:cs="Arial"/>
          <w:noProof/>
          <w:color w:val="000000"/>
          <w:sz w:val="24"/>
          <w:szCs w:val="24"/>
        </w:rPr>
        <w:t>desmit</w:t>
      </w:r>
      <w:r w:rsidR="00571810" w:rsidRPr="00DD254A">
        <w:rPr>
          <w:rFonts w:ascii="Arial" w:eastAsia="Calibri" w:hAnsi="Arial" w:cs="Arial"/>
          <w:noProof/>
          <w:color w:val="000000"/>
          <w:sz w:val="24"/>
          <w:szCs w:val="24"/>
        </w:rPr>
        <w:t xml:space="preserve"> </w:t>
      </w:r>
      <w:r w:rsidR="00571810" w:rsidRPr="00DD254A">
        <w:rPr>
          <w:rFonts w:ascii="Arial" w:eastAsia="Calibri" w:hAnsi="Arial" w:cs="Arial"/>
          <w:i/>
          <w:iCs/>
          <w:noProof/>
          <w:color w:val="000000"/>
          <w:sz w:val="24"/>
          <w:szCs w:val="24"/>
        </w:rPr>
        <w:t>euro</w:t>
      </w:r>
      <w:r w:rsidR="00571810" w:rsidRPr="00DD254A">
        <w:rPr>
          <w:rFonts w:ascii="Arial" w:eastAsia="Calibri" w:hAnsi="Arial" w:cs="Arial"/>
          <w:noProof/>
          <w:color w:val="000000"/>
          <w:sz w:val="24"/>
          <w:szCs w:val="24"/>
        </w:rPr>
        <w:t xml:space="preserve"> un 00 centi)</w:t>
      </w:r>
      <w:r w:rsidR="0041417E">
        <w:rPr>
          <w:rFonts w:ascii="Arial" w:eastAsia="Calibri" w:hAnsi="Arial" w:cs="Arial"/>
          <w:noProof/>
          <w:color w:val="000000"/>
          <w:sz w:val="24"/>
          <w:szCs w:val="24"/>
        </w:rPr>
        <w:t xml:space="preserve"> </w:t>
      </w:r>
      <w:r w:rsidR="00FE7D07">
        <w:rPr>
          <w:rFonts w:ascii="Arial" w:eastAsia="Times New Roman" w:hAnsi="Arial" w:cs="Arial"/>
          <w:noProof/>
          <w:sz w:val="24"/>
          <w:szCs w:val="24"/>
          <w:lang w:eastAsia="ru-RU"/>
        </w:rPr>
        <w:t>par 1 ha gadā bez PVN</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6323A70C" w14:textId="5FEFE010" w:rsidR="00B954EC" w:rsidRDefault="000C2387"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2387">
        <w:rPr>
          <w:rFonts w:ascii="Arial" w:eastAsia="Times New Roman" w:hAnsi="Arial" w:cs="Arial"/>
          <w:noProof/>
          <w:color w:val="000000"/>
          <w:sz w:val="24"/>
          <w:szCs w:val="24"/>
          <w:lang w:eastAsia="ru-RU"/>
        </w:rPr>
        <w:t>Izsoles dalībnieki ir pretendenti – fiziskas un juridiskas personas-, kur</w:t>
      </w:r>
      <w:r>
        <w:rPr>
          <w:rFonts w:ascii="Arial" w:eastAsia="Times New Roman" w:hAnsi="Arial" w:cs="Arial"/>
          <w:noProof/>
          <w:color w:val="000000"/>
          <w:sz w:val="24"/>
          <w:szCs w:val="24"/>
          <w:lang w:eastAsia="ru-RU"/>
        </w:rPr>
        <w:t>u</w:t>
      </w:r>
      <w:r w:rsidRPr="000C2387">
        <w:rPr>
          <w:rFonts w:ascii="Arial" w:eastAsia="Times New Roman" w:hAnsi="Arial" w:cs="Arial"/>
          <w:noProof/>
          <w:color w:val="000000"/>
          <w:sz w:val="24"/>
          <w:szCs w:val="24"/>
          <w:lang w:eastAsia="ru-RU"/>
        </w:rPr>
        <w:t xml:space="preserve"> </w:t>
      </w:r>
      <w:r w:rsidR="0090074F"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0090074F" w:rsidRPr="009A1641">
        <w:rPr>
          <w:rFonts w:ascii="Arial" w:eastAsia="Times New Roman" w:hAnsi="Arial" w:cs="Arial"/>
          <w:i/>
          <w:iCs/>
          <w:noProof/>
          <w:sz w:val="24"/>
          <w:szCs w:val="24"/>
          <w:lang w:eastAsia="ru-RU"/>
        </w:rPr>
        <w:t>euro</w:t>
      </w:r>
      <w:r w:rsidR="0090074F"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4522FD2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lastRenderedPageBreak/>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1834F8A1"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iesniedzam</w:t>
      </w:r>
      <w:r w:rsidR="000C2387">
        <w:rPr>
          <w:rFonts w:ascii="Arial" w:eastAsia="Times New Roman" w:hAnsi="Arial" w:cs="Arial"/>
          <w:noProof/>
          <w:sz w:val="24"/>
          <w:szCs w:val="24"/>
          <w:lang w:eastAsia="ru-RU"/>
        </w:rPr>
        <w:t>s</w:t>
      </w:r>
      <w:r w:rsidRPr="00AE071F">
        <w:rPr>
          <w:rFonts w:ascii="Arial" w:eastAsia="Times New Roman" w:hAnsi="Arial" w:cs="Arial"/>
          <w:noProof/>
          <w:sz w:val="24"/>
          <w:szCs w:val="24"/>
          <w:lang w:eastAsia="ru-RU"/>
        </w:rPr>
        <w:t xml:space="preserve"> līdz 202</w:t>
      </w:r>
      <w:r w:rsidR="00FD1235">
        <w:rPr>
          <w:rFonts w:ascii="Arial" w:eastAsia="Times New Roman" w:hAnsi="Arial" w:cs="Arial"/>
          <w:noProof/>
          <w:sz w:val="24"/>
          <w:szCs w:val="24"/>
          <w:lang w:eastAsia="ru-RU"/>
        </w:rPr>
        <w:t>3</w:t>
      </w:r>
      <w:r w:rsidRPr="00AE071F">
        <w:rPr>
          <w:rFonts w:ascii="Arial" w:eastAsia="Times New Roman" w:hAnsi="Arial" w:cs="Arial"/>
          <w:noProof/>
          <w:sz w:val="24"/>
          <w:szCs w:val="24"/>
          <w:lang w:eastAsia="ru-RU"/>
        </w:rPr>
        <w:t xml:space="preserve">.gada </w:t>
      </w:r>
      <w:r w:rsidR="0085645C">
        <w:rPr>
          <w:rFonts w:ascii="Arial" w:eastAsia="Times New Roman" w:hAnsi="Arial" w:cs="Arial"/>
          <w:noProof/>
          <w:sz w:val="24"/>
          <w:szCs w:val="24"/>
          <w:lang w:eastAsia="ru-RU"/>
        </w:rPr>
        <w:t>17.janvārim</w:t>
      </w:r>
      <w:r w:rsidRPr="00AE071F">
        <w:rPr>
          <w:rFonts w:ascii="Arial" w:eastAsia="Times New Roman" w:hAnsi="Arial" w:cs="Arial"/>
          <w:noProof/>
          <w:sz w:val="24"/>
          <w:szCs w:val="24"/>
          <w:lang w:eastAsia="ru-RU"/>
        </w:rPr>
        <w:t xml:space="preserve"> plkst. </w:t>
      </w:r>
      <w:r w:rsidR="00FD1235">
        <w:rPr>
          <w:rFonts w:ascii="Arial" w:eastAsia="Times New Roman" w:hAnsi="Arial" w:cs="Arial"/>
          <w:noProof/>
          <w:sz w:val="24"/>
          <w:szCs w:val="24"/>
          <w:lang w:eastAsia="ru-RU"/>
        </w:rPr>
        <w:t>17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5" w:history="1">
        <w:r w:rsidR="0055598D" w:rsidRPr="006B36B9">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2" w:name="_Hlk112169680"/>
      <w:r w:rsidRPr="00AE071F">
        <w:rPr>
          <w:rFonts w:ascii="Arial" w:eastAsia="Times New Roman" w:hAnsi="Arial" w:cs="Arial"/>
          <w:noProof/>
          <w:color w:val="000000"/>
          <w:sz w:val="24"/>
          <w:szCs w:val="24"/>
          <w:lang w:eastAsia="ru-RU"/>
        </w:rPr>
        <w:t>izsoles dalībnieku sarakstā</w:t>
      </w:r>
      <w:bookmarkEnd w:id="2"/>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04A8C9B7"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FE7D07" w:rsidRPr="00FE7D07">
        <w:rPr>
          <w:rFonts w:ascii="Arial" w:eastAsia="Times New Roman" w:hAnsi="Arial" w:cs="Arial"/>
          <w:noProof/>
          <w:sz w:val="24"/>
          <w:szCs w:val="24"/>
          <w:lang w:eastAsia="ru-RU"/>
        </w:rPr>
        <w:t>22038335</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FE7D07">
        <w:rPr>
          <w:rFonts w:ascii="Arial" w:eastAsia="Times New Roman" w:hAnsi="Arial" w:cs="Arial"/>
          <w:noProof/>
          <w:sz w:val="24"/>
          <w:szCs w:val="24"/>
          <w:lang w:eastAsia="ru-RU"/>
        </w:rPr>
        <w:t>E.Fišmeistere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537A9016"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12454B">
        <w:rPr>
          <w:rFonts w:ascii="Arial" w:eastAsia="Times New Roman" w:hAnsi="Arial" w:cs="Arial"/>
          <w:noProof/>
          <w:sz w:val="24"/>
          <w:szCs w:val="24"/>
          <w:lang w:eastAsia="ru-RU"/>
        </w:rPr>
        <w:t>nomas</w:t>
      </w:r>
      <w:r w:rsidR="00EE58AE" w:rsidRPr="006F2ECD">
        <w:rPr>
          <w:rFonts w:ascii="Arial" w:eastAsia="Times New Roman" w:hAnsi="Arial" w:cs="Arial"/>
          <w:noProof/>
          <w:sz w:val="24"/>
          <w:szCs w:val="24"/>
          <w:lang w:eastAsia="ru-RU"/>
        </w:rPr>
        <w:t xml:space="preserve"> </w:t>
      </w:r>
      <w:r w:rsidR="006A0AF7">
        <w:rPr>
          <w:rFonts w:ascii="Arial" w:eastAsia="Times New Roman" w:hAnsi="Arial" w:cs="Arial"/>
          <w:noProof/>
          <w:sz w:val="24"/>
          <w:szCs w:val="24"/>
          <w:lang w:eastAsia="ru-RU"/>
        </w:rPr>
        <w:t>sākum</w:t>
      </w:r>
      <w:r w:rsidR="00EE58AE" w:rsidRPr="006F2ECD">
        <w:rPr>
          <w:rFonts w:ascii="Arial" w:eastAsia="Times New Roman" w:hAnsi="Arial" w:cs="Arial"/>
          <w:noProof/>
          <w:sz w:val="24"/>
          <w:szCs w:val="24"/>
          <w:lang w:eastAsia="ru-RU"/>
        </w:rPr>
        <w:t>cena un summa, par kādu cena tiek paaugstināta ar katru nākamo solījumu</w:t>
      </w:r>
      <w:r w:rsidR="000D3AD8">
        <w:rPr>
          <w:rFonts w:ascii="Arial" w:eastAsia="Times New Roman" w:hAnsi="Arial" w:cs="Arial"/>
          <w:noProof/>
          <w:sz w:val="24"/>
          <w:szCs w:val="24"/>
          <w:lang w:eastAsia="ru-RU"/>
        </w:rPr>
        <w:t>.</w:t>
      </w:r>
    </w:p>
    <w:p w14:paraId="43A2CA10" w14:textId="5750510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w:t>
      </w:r>
      <w:r w:rsidR="006A0AF7">
        <w:rPr>
          <w:rFonts w:ascii="Arial" w:eastAsia="Times New Roman" w:hAnsi="Arial" w:cs="Arial"/>
          <w:noProof/>
          <w:sz w:val="24"/>
          <w:szCs w:val="24"/>
          <w:lang w:eastAsia="ru-RU"/>
        </w:rPr>
        <w:t xml:space="preserve">nomas </w:t>
      </w:r>
      <w:r w:rsidRPr="006F2ECD">
        <w:rPr>
          <w:rFonts w:ascii="Arial" w:eastAsia="Times New Roman" w:hAnsi="Arial" w:cs="Arial"/>
          <w:noProof/>
          <w:sz w:val="24"/>
          <w:szCs w:val="24"/>
          <w:lang w:eastAsia="ru-RU"/>
        </w:rPr>
        <w:t>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w:t>
      </w:r>
      <w:r w:rsidR="006A0AF7">
        <w:rPr>
          <w:rFonts w:ascii="Arial" w:eastAsia="Times New Roman" w:hAnsi="Arial" w:cs="Arial"/>
          <w:noProof/>
          <w:sz w:val="24"/>
          <w:szCs w:val="24"/>
          <w:lang w:eastAsia="ru-RU"/>
        </w:rPr>
        <w:t xml:space="preserve">iznomāts </w:t>
      </w:r>
      <w:r w:rsidRPr="006F2ECD">
        <w:rPr>
          <w:rFonts w:ascii="Arial" w:eastAsia="Times New Roman" w:hAnsi="Arial" w:cs="Arial"/>
          <w:noProof/>
          <w:sz w:val="24"/>
          <w:szCs w:val="24"/>
          <w:lang w:eastAsia="ru-RU"/>
        </w:rPr>
        <w:t xml:space="preserve">personai, kas </w:t>
      </w:r>
      <w:r w:rsidRPr="006F2ECD">
        <w:rPr>
          <w:rFonts w:ascii="Arial" w:eastAsia="Times New Roman" w:hAnsi="Arial" w:cs="Arial"/>
          <w:noProof/>
          <w:sz w:val="24"/>
          <w:szCs w:val="24"/>
          <w:lang w:eastAsia="ru-RU"/>
        </w:rPr>
        <w:lastRenderedPageBreak/>
        <w:t xml:space="preserve">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4B6C2A6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6A0AF7">
        <w:rPr>
          <w:rFonts w:ascii="Arial" w:eastAsia="Times New Roman" w:hAnsi="Arial" w:cs="Arial"/>
          <w:noProof/>
          <w:sz w:val="24"/>
          <w:szCs w:val="24"/>
          <w:lang w:eastAsia="ru-RU"/>
        </w:rPr>
        <w:t>iznomātu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0FA3B18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w:t>
      </w:r>
      <w:r w:rsidR="005E493E">
        <w:rPr>
          <w:rFonts w:ascii="Arial" w:eastAsia="Times New Roman" w:hAnsi="Arial" w:cs="Arial"/>
          <w:noProof/>
          <w:sz w:val="24"/>
          <w:szCs w:val="24"/>
          <w:lang w:eastAsia="ru-RU"/>
        </w:rPr>
        <w:t>.</w:t>
      </w:r>
    </w:p>
    <w:p w14:paraId="218B55D9" w14:textId="33A6D09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w:t>
      </w:r>
      <w:r w:rsidR="006A0AF7">
        <w:rPr>
          <w:rFonts w:ascii="Arial" w:eastAsia="Times New Roman" w:hAnsi="Arial" w:cs="Arial"/>
          <w:noProof/>
          <w:sz w:val="24"/>
          <w:szCs w:val="24"/>
          <w:lang w:eastAsia="ru-RU"/>
        </w:rPr>
        <w:t>nomāt</w:t>
      </w:r>
      <w:r w:rsidRPr="006F2ECD">
        <w:rPr>
          <w:rFonts w:ascii="Arial" w:eastAsia="Times New Roman" w:hAnsi="Arial" w:cs="Arial"/>
          <w:noProof/>
          <w:sz w:val="24"/>
          <w:szCs w:val="24"/>
          <w:lang w:eastAsia="ru-RU"/>
        </w:rPr>
        <w:t xml:space="preserve">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12C332BC" w14:textId="4B60E0E2"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8</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EA0226E" w14:textId="4877448E" w:rsidR="007F3924" w:rsidRDefault="007F392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5.9. </w:t>
      </w:r>
      <w:r w:rsidRPr="007F3924">
        <w:rPr>
          <w:rFonts w:ascii="Arial" w:eastAsia="Times New Roman" w:hAnsi="Arial" w:cs="Arial"/>
          <w:noProof/>
          <w:sz w:val="24"/>
          <w:szCs w:val="24"/>
          <w:lang w:eastAsia="ru-RU"/>
        </w:rPr>
        <w:t>Ja vairāki izsoles dalībnieki nosola pēdējo augstāko cenu, tad par izsoles uzvarētāju atzīstams izsoles dalībnieks ar mazāko reģistrācijas kartītes kārtas numuru</w:t>
      </w:r>
    </w:p>
    <w:p w14:paraId="2EBCC4FF" w14:textId="074D5F9D"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7F3924">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00BE9822" w14:textId="131BA406"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1</w:t>
      </w:r>
      <w:r w:rsidR="007F392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69619937"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Dienvidkurzemes novada pašvaldība kārtējā sēdē.</w:t>
      </w:r>
      <w:r w:rsidR="00483B2D">
        <w:rPr>
          <w:rFonts w:ascii="Arial" w:eastAsia="Times New Roman" w:hAnsi="Arial" w:cs="Arial"/>
          <w:noProof/>
          <w:sz w:val="24"/>
          <w:szCs w:val="24"/>
          <w:lang w:eastAsia="ru-RU"/>
        </w:rPr>
        <w:t xml:space="preserve"> </w:t>
      </w:r>
    </w:p>
    <w:p w14:paraId="603FB270" w14:textId="087F8E68" w:rsidR="004070B7" w:rsidRDefault="004070B7"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070B7">
        <w:rPr>
          <w:rFonts w:ascii="Arial" w:eastAsia="Times New Roman" w:hAnsi="Arial" w:cs="Arial"/>
          <w:noProof/>
          <w:sz w:val="24"/>
          <w:szCs w:val="24"/>
          <w:lang w:eastAsia="ru-RU"/>
        </w:rPr>
        <w:t xml:space="preserve">Izsoles uzvarētājs iegūst tiesības slēgt nomas līgumu </w:t>
      </w:r>
      <w:r w:rsidR="00FE7D07">
        <w:rPr>
          <w:rFonts w:ascii="Arial" w:eastAsia="Times New Roman" w:hAnsi="Arial" w:cs="Arial"/>
          <w:noProof/>
          <w:sz w:val="24"/>
          <w:szCs w:val="24"/>
          <w:lang w:eastAsia="ru-RU"/>
        </w:rPr>
        <w:t>līdz 2027.gada 30.septembrim bez tiesībām pagarināt nomas līgumu</w:t>
      </w:r>
      <w:r w:rsidRPr="004070B7">
        <w:rPr>
          <w:rFonts w:ascii="Arial" w:eastAsia="Times New Roman" w:hAnsi="Arial" w:cs="Arial"/>
          <w:noProof/>
          <w:sz w:val="24"/>
          <w:szCs w:val="24"/>
          <w:lang w:eastAsia="ru-RU"/>
        </w:rPr>
        <w:t>. Nomas līgumā tiek iekļauta nosolītā nomas maksa</w:t>
      </w:r>
      <w:r w:rsidR="00E1708F">
        <w:rPr>
          <w:rFonts w:ascii="Arial" w:eastAsia="Times New Roman" w:hAnsi="Arial" w:cs="Arial"/>
          <w:noProof/>
          <w:sz w:val="24"/>
          <w:szCs w:val="24"/>
          <w:lang w:eastAsia="ru-RU"/>
        </w:rPr>
        <w:t>.</w:t>
      </w:r>
      <w:r w:rsidR="0055598D">
        <w:rPr>
          <w:rFonts w:ascii="Arial" w:eastAsia="Times New Roman" w:hAnsi="Arial" w:cs="Arial"/>
          <w:noProof/>
          <w:sz w:val="24"/>
          <w:szCs w:val="24"/>
          <w:lang w:eastAsia="ru-RU"/>
        </w:rPr>
        <w:t xml:space="preserve"> </w:t>
      </w:r>
    </w:p>
    <w:p w14:paraId="1BD62348" w14:textId="5DBE98A6" w:rsidR="00483B2D" w:rsidRPr="001F1D95" w:rsidRDefault="00E4704D" w:rsidP="00483B2D">
      <w:pPr>
        <w:pStyle w:val="Sarakstarindkopa"/>
        <w:numPr>
          <w:ilvl w:val="1"/>
          <w:numId w:val="11"/>
        </w:numPr>
        <w:spacing w:after="0" w:line="240" w:lineRule="auto"/>
        <w:ind w:right="-483"/>
        <w:jc w:val="both"/>
        <w:rPr>
          <w:rFonts w:ascii="Arial" w:eastAsia="Times New Roman" w:hAnsi="Arial" w:cs="Arial"/>
          <w:i/>
          <w:iCs/>
          <w:noProof/>
          <w:sz w:val="20"/>
          <w:szCs w:val="20"/>
          <w:lang w:eastAsia="ru-RU"/>
        </w:rPr>
      </w:pPr>
      <w:r w:rsidRPr="0055598D">
        <w:rPr>
          <w:rFonts w:ascii="Arial" w:eastAsia="Times New Roman" w:hAnsi="Arial" w:cs="Arial"/>
          <w:noProof/>
          <w:sz w:val="24"/>
          <w:szCs w:val="24"/>
          <w:lang w:eastAsia="ru-RU"/>
        </w:rPr>
        <w:t xml:space="preserve">Dienvidkurzemes novada pašvaldības </w:t>
      </w:r>
      <w:r w:rsidR="001F1D95" w:rsidRPr="0055598D">
        <w:rPr>
          <w:rFonts w:ascii="Arial" w:eastAsia="Times New Roman" w:hAnsi="Arial" w:cs="Arial"/>
          <w:noProof/>
          <w:sz w:val="24"/>
          <w:szCs w:val="24"/>
          <w:lang w:eastAsia="ru-RU"/>
        </w:rPr>
        <w:t>amatpersona</w:t>
      </w:r>
      <w:r w:rsidRPr="0055598D">
        <w:rPr>
          <w:rFonts w:ascii="Arial" w:eastAsia="Times New Roman" w:hAnsi="Arial" w:cs="Arial"/>
          <w:noProof/>
          <w:sz w:val="24"/>
          <w:szCs w:val="24"/>
          <w:lang w:eastAsia="ru-RU"/>
        </w:rPr>
        <w:t xml:space="preserve"> un izsoles uzvarētājs </w:t>
      </w:r>
      <w:r w:rsidR="001F1D95" w:rsidRPr="0055598D">
        <w:rPr>
          <w:rFonts w:ascii="Arial" w:eastAsia="Times New Roman" w:hAnsi="Arial" w:cs="Arial"/>
          <w:noProof/>
          <w:sz w:val="24"/>
          <w:szCs w:val="24"/>
          <w:lang w:eastAsia="ru-RU"/>
        </w:rPr>
        <w:t>2 (divu) mēnešu laikā</w:t>
      </w:r>
      <w:r w:rsidR="001F1D95" w:rsidRPr="0055598D">
        <w:rPr>
          <w:rFonts w:ascii="Arial" w:eastAsia="Times New Roman" w:hAnsi="Arial" w:cs="Arial"/>
          <w:b/>
          <w:bCs/>
          <w:noProof/>
          <w:sz w:val="24"/>
          <w:szCs w:val="24"/>
          <w:lang w:eastAsia="ru-RU"/>
        </w:rPr>
        <w:t xml:space="preserve"> </w:t>
      </w:r>
      <w:r w:rsidR="001F1D95" w:rsidRPr="0055598D">
        <w:rPr>
          <w:rFonts w:ascii="Arial" w:eastAsia="Times New Roman" w:hAnsi="Arial" w:cs="Arial"/>
          <w:noProof/>
          <w:sz w:val="24"/>
          <w:szCs w:val="24"/>
          <w:lang w:eastAsia="ru-RU"/>
        </w:rPr>
        <w:t>no domes lēmuma par izsoles rezultātu apstiprināšanu saņemšanas dienas noslēdz nomas līgumu</w:t>
      </w:r>
      <w:r>
        <w:rPr>
          <w:rFonts w:ascii="Arial" w:eastAsia="Times New Roman" w:hAnsi="Arial" w:cs="Arial"/>
          <w:noProof/>
          <w:sz w:val="24"/>
          <w:szCs w:val="24"/>
          <w:lang w:eastAsia="ru-RU"/>
        </w:rPr>
        <w:t>.</w:t>
      </w:r>
      <w:r w:rsidR="001F1D95">
        <w:rPr>
          <w:rFonts w:ascii="Arial" w:eastAsia="Times New Roman" w:hAnsi="Arial" w:cs="Arial"/>
          <w:noProof/>
          <w:sz w:val="24"/>
          <w:szCs w:val="24"/>
          <w:lang w:eastAsia="ru-RU"/>
        </w:rPr>
        <w:t xml:space="preserve"> </w:t>
      </w:r>
    </w:p>
    <w:p w14:paraId="05E5D56A" w14:textId="2213809A" w:rsidR="00E4704D"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paraksta nomas līgumu vai rakstiski paziņo par atteikumu slēgt nomas līgumu ar iznomātāju saskaņotā saprātīgā termiņā, kas nav garāks par 15 darbdienām no nomas līguma projekta nosūtīšanas dienas. Ja iepriekš minētajā termiņā Izsoles dalībnieks nomas līgumu neparaksta un neiesniedz attiecīgu atteikumu, uzskatāms, ka Izsoles dalībnieks no nomas līguma slēgšanas ir atteicies</w:t>
      </w:r>
    </w:p>
    <w:p w14:paraId="61394DB7" w14:textId="543B4122"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Ja Izsoles dalībnieks, kurš piedāvājis augstāko nomas maksu, atsakās slēgt nomas līgumu, iznomātājam ir tiesības piedāvāt slēgt nomas līgumu Izsoles dalībniekam, kurš ir piedāvājis nākamo augstāko nomas maksu. Iznomātājs 10 darbdienu laikā pēc minētā piedāvājuma nosūtīšanas publicē vai nodrošina attiecīgās informācijas publicēšanu pašvaldības tīmekļvietnē</w:t>
      </w:r>
    </w:p>
    <w:p w14:paraId="003E8B99" w14:textId="343E61F8"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 xml:space="preserve">Izsoles dalībnieks, kurš piedāvājis nākamo augstāko nomas maksu, atbildi uz piedāvājumu sniedz 10 darbdienu laikā pēc tā saņemšanas dienas. Ja Izsoles dalībnieks piekrīt parakstīt nomas līgumu par paša nosolīto augstāko nomas maksu, viņš paraksta nomas līgumu ar iznomātāju saskaņotā </w:t>
      </w:r>
      <w:r w:rsidRPr="006D6775">
        <w:rPr>
          <w:rFonts w:ascii="Arial" w:eastAsia="Times New Roman" w:hAnsi="Arial" w:cs="Arial"/>
          <w:noProof/>
          <w:sz w:val="24"/>
          <w:szCs w:val="24"/>
          <w:lang w:eastAsia="ru-RU"/>
        </w:rPr>
        <w:lastRenderedPageBreak/>
        <w:t>saprātīgā termiņā, kas nav garāks par 15 darbdienām no nomas līguma projekta nosūtīšanas dienas. Ja iepriekš minētajā termiņā Izsoles dalībnieks līgumu neparaksta vai rakstiski nepaziņo par atteikumu slēgt nomas līgumu ar iznomātāju, ir uzskatāms, ka Izsoles dalībnieks no nomas līguma slēgšanas ir atteicies, un rīkojama jauna nomas tiesību izsole.</w:t>
      </w:r>
    </w:p>
    <w:p w14:paraId="58413624" w14:textId="683E1B11"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Papildus nosolītajai nomas maksai nomniekam jāmaksā pievienotās vērtības nodoklis un nekustamā īpašuma nodoklis  un citi ar nekustamo īpašumu saistītie maksājumi LR normatīvajos aktos paredzētajā  apmērā un kārtībā. Nomas maksa jāsāk maksāt no līguma noslēgšanas dienas.</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1DD1DB67" w14:textId="00116E6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w:t>
      </w:r>
      <w:r w:rsidR="004121E2">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ja izsolāmo mantu </w:t>
      </w:r>
      <w:r w:rsidR="004121E2">
        <w:rPr>
          <w:rFonts w:ascii="Arial" w:eastAsia="Times New Roman" w:hAnsi="Arial" w:cs="Arial"/>
          <w:noProof/>
          <w:sz w:val="24"/>
          <w:szCs w:val="24"/>
          <w:lang w:eastAsia="ru-RU"/>
        </w:rPr>
        <w:t>nosolījusi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31801852" w:rsidR="00DD1653" w:rsidRPr="00DD1653" w:rsidRDefault="00DD1653" w:rsidP="00DD1653">
      <w:pPr>
        <w:spacing w:after="0" w:line="240" w:lineRule="auto"/>
        <w:ind w:right="-483"/>
        <w:jc w:val="both"/>
        <w:rPr>
          <w:rFonts w:ascii="Arial" w:eastAsia="Times New Roman" w:hAnsi="Arial" w:cs="Arial"/>
          <w:noProof/>
          <w:sz w:val="24"/>
          <w:szCs w:val="24"/>
          <w:lang w:eastAsia="ru-RU"/>
        </w:rPr>
      </w:pPr>
      <w:r w:rsidRPr="00DD1653">
        <w:rPr>
          <w:rFonts w:ascii="Arial" w:eastAsia="Times New Roman" w:hAnsi="Arial" w:cs="Arial"/>
          <w:noProof/>
          <w:sz w:val="24"/>
          <w:szCs w:val="24"/>
          <w:lang w:eastAsia="ru-RU"/>
        </w:rPr>
        <w:t>Sūdzības par izsoles rīkotāja darbībām 1 (viena) mēneša laikā pēc izsoles protokola apstiprināšanas var iesniegt Dienvidkurzemes novada pašvaldībai. Sūdzības tiek izskatītas kārtējā Dienvidkurzemes novada pašvaldības sēdē.</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72EA64BB" w14:textId="77777777" w:rsidR="00FE7D07" w:rsidRDefault="00FE7D07" w:rsidP="00B954EC">
      <w:pPr>
        <w:spacing w:after="0" w:line="240" w:lineRule="auto"/>
        <w:jc w:val="right"/>
        <w:rPr>
          <w:rFonts w:ascii="Arial" w:eastAsia="Calibri" w:hAnsi="Arial" w:cs="Arial"/>
          <w:sz w:val="24"/>
          <w:szCs w:val="24"/>
        </w:rPr>
      </w:pPr>
    </w:p>
    <w:p w14:paraId="6E896730" w14:textId="77777777" w:rsidR="00FE7D07" w:rsidRDefault="00FE7D07" w:rsidP="00B954EC">
      <w:pPr>
        <w:spacing w:after="0" w:line="240" w:lineRule="auto"/>
        <w:jc w:val="right"/>
        <w:rPr>
          <w:rFonts w:ascii="Arial" w:eastAsia="Calibri" w:hAnsi="Arial" w:cs="Arial"/>
          <w:sz w:val="24"/>
          <w:szCs w:val="24"/>
        </w:rPr>
      </w:pPr>
    </w:p>
    <w:p w14:paraId="02D3C6BE" w14:textId="77777777" w:rsidR="00FE7D07" w:rsidRDefault="00FE7D07" w:rsidP="00B954EC">
      <w:pPr>
        <w:spacing w:after="0" w:line="240" w:lineRule="auto"/>
        <w:jc w:val="right"/>
        <w:rPr>
          <w:rFonts w:ascii="Arial" w:eastAsia="Calibri" w:hAnsi="Arial" w:cs="Arial"/>
          <w:sz w:val="24"/>
          <w:szCs w:val="24"/>
        </w:rPr>
      </w:pPr>
    </w:p>
    <w:p w14:paraId="61818D21" w14:textId="77777777" w:rsidR="00FE7D07" w:rsidRDefault="00FE7D07" w:rsidP="00B954EC">
      <w:pPr>
        <w:spacing w:after="0" w:line="240" w:lineRule="auto"/>
        <w:jc w:val="right"/>
        <w:rPr>
          <w:rFonts w:ascii="Arial" w:eastAsia="Calibri" w:hAnsi="Arial" w:cs="Arial"/>
          <w:sz w:val="24"/>
          <w:szCs w:val="24"/>
        </w:rPr>
      </w:pPr>
    </w:p>
    <w:p w14:paraId="00B666C2" w14:textId="117C1D6D"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37A6B92E" w14:textId="55C778D6" w:rsidR="00ED6AF5"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pašvaldībai  </w:t>
      </w:r>
      <w:r w:rsidR="00D64FE5">
        <w:rPr>
          <w:rFonts w:ascii="Arial" w:eastAsia="Times New Roman" w:hAnsi="Arial" w:cs="Arial"/>
          <w:sz w:val="24"/>
          <w:szCs w:val="24"/>
          <w:lang w:eastAsia="lv-LV"/>
        </w:rPr>
        <w:t>piekrītoša</w:t>
      </w:r>
      <w:r w:rsidR="00ED6AF5">
        <w:rPr>
          <w:rFonts w:ascii="Arial" w:eastAsia="Times New Roman" w:hAnsi="Arial" w:cs="Arial"/>
          <w:sz w:val="24"/>
          <w:szCs w:val="24"/>
          <w:lang w:eastAsia="lv-LV"/>
        </w:rPr>
        <w:t xml:space="preserve"> </w:t>
      </w:r>
      <w:r w:rsidR="002F32B0">
        <w:rPr>
          <w:rFonts w:ascii="Arial" w:eastAsia="Times New Roman" w:hAnsi="Arial" w:cs="Arial"/>
          <w:sz w:val="24"/>
          <w:szCs w:val="24"/>
          <w:lang w:eastAsia="lv-LV"/>
        </w:rPr>
        <w:t>nekustamā</w:t>
      </w:r>
      <w:r w:rsidRPr="006F2ECD">
        <w:rPr>
          <w:rFonts w:ascii="Arial" w:eastAsia="Times New Roman" w:hAnsi="Arial" w:cs="Arial"/>
          <w:sz w:val="24"/>
          <w:szCs w:val="24"/>
          <w:lang w:eastAsia="lv-LV"/>
        </w:rPr>
        <w:t xml:space="preserve"> īpašuma</w:t>
      </w:r>
    </w:p>
    <w:p w14:paraId="545BD7EB" w14:textId="6FEAB4CB" w:rsidR="00B954EC" w:rsidRPr="006F2ECD" w:rsidRDefault="00D64FE5" w:rsidP="00B954EC">
      <w:pPr>
        <w:spacing w:after="0" w:line="240" w:lineRule="auto"/>
        <w:jc w:val="right"/>
        <w:rPr>
          <w:rFonts w:ascii="Arial" w:eastAsia="Times New Roman" w:hAnsi="Arial" w:cs="Arial"/>
          <w:sz w:val="24"/>
          <w:szCs w:val="24"/>
          <w:lang w:eastAsia="lv-LV"/>
        </w:rPr>
      </w:pPr>
      <w:r w:rsidRPr="00B3541D">
        <w:rPr>
          <w:rFonts w:ascii="Arial" w:eastAsia="Times New Roman" w:hAnsi="Arial" w:cs="Arial"/>
          <w:bCs/>
          <w:noProof/>
          <w:sz w:val="24"/>
          <w:szCs w:val="24"/>
          <w:lang w:eastAsia="ru-RU"/>
        </w:rPr>
        <w:t>“</w:t>
      </w:r>
      <w:r>
        <w:rPr>
          <w:rFonts w:ascii="Arial" w:eastAsia="Times New Roman" w:hAnsi="Arial" w:cs="Arial"/>
          <w:bCs/>
          <w:noProof/>
          <w:sz w:val="24"/>
          <w:szCs w:val="24"/>
          <w:lang w:eastAsia="ru-RU"/>
        </w:rPr>
        <w:t>Rubenīši</w:t>
      </w:r>
      <w:r w:rsidRPr="00B3541D">
        <w:rPr>
          <w:rFonts w:ascii="Arial" w:eastAsia="Times New Roman" w:hAnsi="Arial" w:cs="Arial"/>
          <w:bCs/>
          <w:noProof/>
          <w:sz w:val="24"/>
          <w:szCs w:val="24"/>
          <w:lang w:eastAsia="ru-RU"/>
        </w:rPr>
        <w:t xml:space="preserve">”, </w:t>
      </w:r>
      <w:r>
        <w:rPr>
          <w:rFonts w:ascii="Arial" w:eastAsia="Times New Roman" w:hAnsi="Arial" w:cs="Arial"/>
          <w:bCs/>
          <w:noProof/>
          <w:sz w:val="24"/>
          <w:szCs w:val="24"/>
          <w:lang w:eastAsia="ru-RU"/>
        </w:rPr>
        <w:t>Lažas</w:t>
      </w:r>
      <w:r w:rsidRPr="00B3541D">
        <w:rPr>
          <w:rFonts w:ascii="Arial" w:eastAsia="Times New Roman" w:hAnsi="Arial" w:cs="Arial"/>
          <w:bCs/>
          <w:noProof/>
          <w:sz w:val="24"/>
          <w:szCs w:val="24"/>
          <w:lang w:eastAsia="ru-RU"/>
        </w:rPr>
        <w:t xml:space="preserve"> pagasts</w:t>
      </w:r>
      <w:r w:rsidR="0055598D" w:rsidRPr="005519FF">
        <w:rPr>
          <w:rFonts w:ascii="Arial" w:eastAsia="Times New Roman" w:hAnsi="Arial" w:cs="Arial"/>
          <w:noProof/>
          <w:sz w:val="24"/>
          <w:szCs w:val="24"/>
          <w:lang w:eastAsia="ru-RU"/>
        </w:rPr>
        <w:t>, Dienvidkurzemes novads</w:t>
      </w:r>
      <w:r w:rsidR="00B954EC" w:rsidRPr="006F2ECD">
        <w:rPr>
          <w:rFonts w:ascii="Arial" w:eastAsia="Times New Roman" w:hAnsi="Arial" w:cs="Arial"/>
          <w:sz w:val="24"/>
          <w:szCs w:val="24"/>
          <w:lang w:eastAsia="lv-LV"/>
        </w:rPr>
        <w:t xml:space="preserve">, </w:t>
      </w:r>
    </w:p>
    <w:p w14:paraId="62773D4B" w14:textId="599DE871" w:rsidR="00B954EC" w:rsidRPr="006F2ECD" w:rsidRDefault="00ED6AF5" w:rsidP="00B954EC">
      <w:pPr>
        <w:spacing w:after="0" w:line="240" w:lineRule="auto"/>
        <w:jc w:val="right"/>
        <w:rPr>
          <w:rFonts w:ascii="Arial" w:eastAsia="Times New Roman" w:hAnsi="Arial" w:cs="Arial"/>
          <w:noProof/>
          <w:sz w:val="24"/>
          <w:szCs w:val="24"/>
          <w:lang w:eastAsia="lv-LV"/>
        </w:rPr>
      </w:pPr>
      <w:r>
        <w:rPr>
          <w:rFonts w:ascii="Arial" w:eastAsia="Times New Roman" w:hAnsi="Arial" w:cs="Arial"/>
          <w:sz w:val="24"/>
          <w:szCs w:val="24"/>
          <w:lang w:eastAsia="lv-LV"/>
        </w:rPr>
        <w:t>n</w:t>
      </w:r>
      <w:r w:rsidR="00F34961">
        <w:rPr>
          <w:rFonts w:ascii="Arial" w:eastAsia="Times New Roman" w:hAnsi="Arial" w:cs="Arial"/>
          <w:sz w:val="24"/>
          <w:szCs w:val="24"/>
          <w:lang w:eastAsia="lv-LV"/>
        </w:rPr>
        <w:t xml:space="preserve">omas </w:t>
      </w:r>
      <w:r w:rsidR="00B954EC"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Dienvidkurzemes novada pašvaldībai</w:t>
      </w:r>
    </w:p>
    <w:p w14:paraId="47EF21AA"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Lielajā ielā 76, Grobiņā, Dienvidkurzemes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0AB23F3E" w14:textId="77777777" w:rsidR="00AB269F" w:rsidRPr="006F2ECD" w:rsidRDefault="00AB269F" w:rsidP="00AB269F">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330DA54" w14:textId="77777777" w:rsidR="00AB269F" w:rsidRPr="006F2ECD" w:rsidRDefault="00AB269F" w:rsidP="00AB269F">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nomas</w:t>
      </w:r>
      <w:r w:rsidRPr="006F2ECD">
        <w:rPr>
          <w:rFonts w:ascii="Arial" w:eastAsia="Times New Roman" w:hAnsi="Arial" w:cs="Arial"/>
          <w:iCs/>
          <w:sz w:val="24"/>
          <w:szCs w:val="24"/>
          <w:lang w:eastAsia="lv-LV"/>
        </w:rPr>
        <w:t xml:space="preserve"> izsolei</w:t>
      </w:r>
    </w:p>
    <w:p w14:paraId="3434BA2F" w14:textId="77777777" w:rsidR="00AB269F" w:rsidRPr="006F2ECD" w:rsidRDefault="00AB269F" w:rsidP="00AB269F">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65D765AE" w14:textId="77777777" w:rsidR="00AB269F" w:rsidRPr="006F2ECD" w:rsidRDefault="00AB269F" w:rsidP="00AB269F">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13649E6D" w14:textId="77777777" w:rsidR="00AB269F" w:rsidRPr="006F2ECD" w:rsidRDefault="00AB269F" w:rsidP="00AB269F">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161E89C0" w14:textId="77777777" w:rsidR="00AB269F" w:rsidRPr="006F2ECD" w:rsidRDefault="00AB269F" w:rsidP="00AB269F">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2C974F89" w14:textId="77777777" w:rsidR="00AB269F" w:rsidRPr="006F2ECD" w:rsidRDefault="00AB269F" w:rsidP="00AB269F">
      <w:pPr>
        <w:spacing w:after="0" w:line="240" w:lineRule="auto"/>
        <w:rPr>
          <w:rFonts w:ascii="Arial" w:eastAsia="Times New Roman" w:hAnsi="Arial" w:cs="Arial"/>
          <w:sz w:val="24"/>
          <w:szCs w:val="24"/>
          <w:lang w:eastAsia="lv-LV"/>
        </w:rPr>
      </w:pPr>
    </w:p>
    <w:p w14:paraId="43D30ADE" w14:textId="77777777" w:rsidR="00AB269F" w:rsidRPr="004F04D0" w:rsidRDefault="00AB269F" w:rsidP="00AB269F">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1254C729" w14:textId="77777777" w:rsidR="00AB269F" w:rsidRPr="004F04D0" w:rsidRDefault="00AB269F" w:rsidP="00AB269F">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Pr>
          <w:rFonts w:ascii="Arial" w:eastAsia="Times New Roman" w:hAnsi="Arial" w:cs="Arial"/>
          <w:sz w:val="20"/>
          <w:szCs w:val="20"/>
          <w:lang w:eastAsia="lv-LV"/>
        </w:rPr>
        <w:t>*</w:t>
      </w:r>
    </w:p>
    <w:p w14:paraId="59692192" w14:textId="77777777" w:rsidR="00AB269F" w:rsidRPr="004F04D0" w:rsidRDefault="00AB269F" w:rsidP="00AB269F">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3139C84A" w14:textId="77777777" w:rsidR="00AB269F" w:rsidRPr="004F04D0" w:rsidRDefault="00AB269F" w:rsidP="00AB269F">
      <w:pPr>
        <w:spacing w:after="0" w:line="240" w:lineRule="auto"/>
        <w:jc w:val="both"/>
        <w:rPr>
          <w:rFonts w:ascii="Arial" w:eastAsia="Times New Roman" w:hAnsi="Arial" w:cs="Arial"/>
          <w:i/>
          <w:sz w:val="20"/>
          <w:szCs w:val="20"/>
          <w:lang w:eastAsia="lv-LV"/>
        </w:rPr>
      </w:pPr>
    </w:p>
    <w:p w14:paraId="10C58817" w14:textId="77777777" w:rsidR="00AB269F" w:rsidRPr="000350BC" w:rsidRDefault="00AB269F" w:rsidP="00AB269F">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05029F98" w14:textId="77777777" w:rsidR="00AB269F" w:rsidRPr="004F04D0" w:rsidRDefault="00AB269F" w:rsidP="00AB269F">
      <w:pPr>
        <w:spacing w:after="0" w:line="240" w:lineRule="auto"/>
        <w:jc w:val="both"/>
        <w:rPr>
          <w:rFonts w:ascii="Arial" w:eastAsia="Calibri" w:hAnsi="Arial" w:cs="Arial"/>
          <w:color w:val="000000"/>
          <w:sz w:val="18"/>
          <w:szCs w:val="18"/>
        </w:rPr>
      </w:pPr>
      <w:bookmarkStart w:id="3" w:name="_Hlk124406751"/>
      <w:r w:rsidRPr="004F04D0">
        <w:rPr>
          <w:rFonts w:ascii="Arial" w:eastAsia="Calibri" w:hAnsi="Arial" w:cs="Arial"/>
          <w:color w:val="000000"/>
          <w:sz w:val="18"/>
          <w:szCs w:val="18"/>
          <w:bdr w:val="none" w:sz="0" w:space="0" w:color="auto" w:frame="1"/>
        </w:rPr>
        <w:t>* Pašrocīgs datums un paraksts nav nepieciešams, ja dokuments parakstīts ar drošu elektronisko parakstu, kas satur laika zīmogu. Datu pārzinis ir Dienvidkurzemes novada  pašvaldība, reģistrācijas Nr.90000058625, adrese: Lielā iela 76, Grobiņa, Dienvidkurzemes novads, LV-3430, tālr.63490458, 29447641; e-pasta adrese: pasts@dkn.lv, kas veiks personas datu apstrādi ar nolūku izskatīt un atbildēt uz šo iesniegumu. </w:t>
      </w:r>
    </w:p>
    <w:p w14:paraId="4D312596" w14:textId="50B13766" w:rsidR="00B954EC" w:rsidRPr="006F2ECD" w:rsidRDefault="00AB269F" w:rsidP="00AB269F">
      <w:pPr>
        <w:spacing w:after="0" w:line="240" w:lineRule="auto"/>
        <w:ind w:right="-58"/>
        <w:rPr>
          <w:rFonts w:ascii="Arial" w:eastAsia="Calibri" w:hAnsi="Arial" w:cs="Arial"/>
          <w:sz w:val="20"/>
          <w:szCs w:val="20"/>
        </w:rPr>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3"/>
    </w:p>
    <w:p w14:paraId="717BDB22" w14:textId="77777777" w:rsidR="00B954EC" w:rsidRPr="006F2ECD" w:rsidRDefault="00B954EC" w:rsidP="00B954EC">
      <w:pPr>
        <w:spacing w:after="0" w:line="240" w:lineRule="auto"/>
      </w:pPr>
    </w:p>
    <w:p w14:paraId="379299EB" w14:textId="77777777" w:rsidR="00B954EC" w:rsidRDefault="00B954EC" w:rsidP="00B954EC">
      <w:pPr>
        <w:spacing w:after="0" w:line="240" w:lineRule="auto"/>
      </w:pPr>
    </w:p>
    <w:p w14:paraId="2C8E1873" w14:textId="246DEC3F" w:rsidR="00B954EC" w:rsidRDefault="00B954EC"/>
    <w:p w14:paraId="280CE862" w14:textId="123BB39F" w:rsidR="001641D6" w:rsidRDefault="001641D6"/>
    <w:p w14:paraId="1766A132" w14:textId="1791CBB7" w:rsidR="001641D6" w:rsidRDefault="001641D6">
      <w:r w:rsidRPr="001641D6">
        <w:rPr>
          <w:noProof/>
        </w:rPr>
        <w:drawing>
          <wp:inline distT="0" distB="0" distL="0" distR="0" wp14:anchorId="4F40F4AF" wp14:editId="4152E0BB">
            <wp:extent cx="5274310" cy="7181215"/>
            <wp:effectExtent l="0" t="0" r="2540" b="63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274310" cy="7181215"/>
                    </a:xfrm>
                    <a:prstGeom prst="rect">
                      <a:avLst/>
                    </a:prstGeom>
                  </pic:spPr>
                </pic:pic>
              </a:graphicData>
            </a:graphic>
          </wp:inline>
        </w:drawing>
      </w:r>
    </w:p>
    <w:sectPr w:rsidR="001641D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9"/>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C2387"/>
    <w:rsid w:val="000D3AD8"/>
    <w:rsid w:val="00106BB3"/>
    <w:rsid w:val="0012454B"/>
    <w:rsid w:val="001341AB"/>
    <w:rsid w:val="00137187"/>
    <w:rsid w:val="0015177B"/>
    <w:rsid w:val="001606E2"/>
    <w:rsid w:val="001641D6"/>
    <w:rsid w:val="001816E4"/>
    <w:rsid w:val="00192228"/>
    <w:rsid w:val="00193A78"/>
    <w:rsid w:val="001A0C71"/>
    <w:rsid w:val="001F1D95"/>
    <w:rsid w:val="00210B1D"/>
    <w:rsid w:val="00225890"/>
    <w:rsid w:val="002C551D"/>
    <w:rsid w:val="002E1969"/>
    <w:rsid w:val="002E7BDD"/>
    <w:rsid w:val="002F23A9"/>
    <w:rsid w:val="002F32B0"/>
    <w:rsid w:val="002F3CCA"/>
    <w:rsid w:val="00307DF9"/>
    <w:rsid w:val="003240FE"/>
    <w:rsid w:val="00325966"/>
    <w:rsid w:val="00345308"/>
    <w:rsid w:val="00346E8B"/>
    <w:rsid w:val="00351F38"/>
    <w:rsid w:val="00356A20"/>
    <w:rsid w:val="00357629"/>
    <w:rsid w:val="00397951"/>
    <w:rsid w:val="003A6B41"/>
    <w:rsid w:val="004070B7"/>
    <w:rsid w:val="004121E2"/>
    <w:rsid w:val="0041417E"/>
    <w:rsid w:val="00430BCC"/>
    <w:rsid w:val="00467B01"/>
    <w:rsid w:val="00483B2D"/>
    <w:rsid w:val="0049367A"/>
    <w:rsid w:val="004A2AEB"/>
    <w:rsid w:val="004B543C"/>
    <w:rsid w:val="004F039C"/>
    <w:rsid w:val="00546256"/>
    <w:rsid w:val="0055598D"/>
    <w:rsid w:val="00571810"/>
    <w:rsid w:val="005A4AEB"/>
    <w:rsid w:val="005B0533"/>
    <w:rsid w:val="005B321D"/>
    <w:rsid w:val="005C7E34"/>
    <w:rsid w:val="005E164F"/>
    <w:rsid w:val="005E493E"/>
    <w:rsid w:val="005E65E8"/>
    <w:rsid w:val="006103D7"/>
    <w:rsid w:val="00631694"/>
    <w:rsid w:val="0064396C"/>
    <w:rsid w:val="00671F16"/>
    <w:rsid w:val="006A0AF7"/>
    <w:rsid w:val="006D4634"/>
    <w:rsid w:val="006D6775"/>
    <w:rsid w:val="006D7B04"/>
    <w:rsid w:val="006F6E7E"/>
    <w:rsid w:val="006F7C1A"/>
    <w:rsid w:val="007363F2"/>
    <w:rsid w:val="00773477"/>
    <w:rsid w:val="007B06C2"/>
    <w:rsid w:val="007B3567"/>
    <w:rsid w:val="007C0099"/>
    <w:rsid w:val="007D14A3"/>
    <w:rsid w:val="007F3924"/>
    <w:rsid w:val="00807F05"/>
    <w:rsid w:val="008231A0"/>
    <w:rsid w:val="00834D31"/>
    <w:rsid w:val="00843EFA"/>
    <w:rsid w:val="0085645C"/>
    <w:rsid w:val="00871078"/>
    <w:rsid w:val="008807FF"/>
    <w:rsid w:val="008F26CB"/>
    <w:rsid w:val="0090074F"/>
    <w:rsid w:val="0097119E"/>
    <w:rsid w:val="00991C4E"/>
    <w:rsid w:val="009A1641"/>
    <w:rsid w:val="009C0EB7"/>
    <w:rsid w:val="009D6048"/>
    <w:rsid w:val="009E6173"/>
    <w:rsid w:val="009F789A"/>
    <w:rsid w:val="00A07CE2"/>
    <w:rsid w:val="00A2271A"/>
    <w:rsid w:val="00A51354"/>
    <w:rsid w:val="00AB269F"/>
    <w:rsid w:val="00AC07AD"/>
    <w:rsid w:val="00AE071F"/>
    <w:rsid w:val="00AF5E4D"/>
    <w:rsid w:val="00B0639A"/>
    <w:rsid w:val="00B342F5"/>
    <w:rsid w:val="00B369BC"/>
    <w:rsid w:val="00B95322"/>
    <w:rsid w:val="00B954EC"/>
    <w:rsid w:val="00BB2856"/>
    <w:rsid w:val="00BD5804"/>
    <w:rsid w:val="00BD5C7C"/>
    <w:rsid w:val="00BD7A8F"/>
    <w:rsid w:val="00BE73CA"/>
    <w:rsid w:val="00BF2E46"/>
    <w:rsid w:val="00C15FCD"/>
    <w:rsid w:val="00C22778"/>
    <w:rsid w:val="00C53423"/>
    <w:rsid w:val="00C61D99"/>
    <w:rsid w:val="00C80647"/>
    <w:rsid w:val="00CC3763"/>
    <w:rsid w:val="00CC56B9"/>
    <w:rsid w:val="00CD76FD"/>
    <w:rsid w:val="00CE3A23"/>
    <w:rsid w:val="00D170A2"/>
    <w:rsid w:val="00D17868"/>
    <w:rsid w:val="00D64FE5"/>
    <w:rsid w:val="00DC3799"/>
    <w:rsid w:val="00DD1653"/>
    <w:rsid w:val="00DD254A"/>
    <w:rsid w:val="00DE3527"/>
    <w:rsid w:val="00E156C4"/>
    <w:rsid w:val="00E1708F"/>
    <w:rsid w:val="00E33339"/>
    <w:rsid w:val="00E37667"/>
    <w:rsid w:val="00E46F79"/>
    <w:rsid w:val="00E4704D"/>
    <w:rsid w:val="00E851BE"/>
    <w:rsid w:val="00E91840"/>
    <w:rsid w:val="00EB2808"/>
    <w:rsid w:val="00EC0A74"/>
    <w:rsid w:val="00ED0889"/>
    <w:rsid w:val="00ED6AF5"/>
    <w:rsid w:val="00EE58AE"/>
    <w:rsid w:val="00EF3585"/>
    <w:rsid w:val="00F210A0"/>
    <w:rsid w:val="00F264FB"/>
    <w:rsid w:val="00F34961"/>
    <w:rsid w:val="00F4665E"/>
    <w:rsid w:val="00FB5BD9"/>
    <w:rsid w:val="00FD1235"/>
    <w:rsid w:val="00FE7D0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izsoles@dkn.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8223</Words>
  <Characters>4688</Characters>
  <Application>Microsoft Office Word</Application>
  <DocSecurity>0</DocSecurity>
  <Lines>39</Lines>
  <Paragraphs>25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8</cp:revision>
  <dcterms:created xsi:type="dcterms:W3CDTF">2023-01-11T12:03:00Z</dcterms:created>
  <dcterms:modified xsi:type="dcterms:W3CDTF">2023-01-13T07:15:00Z</dcterms:modified>
</cp:coreProperties>
</file>