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F8FA8F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84B72">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97AC47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84B72">
        <w:rPr>
          <w:rFonts w:ascii="Arial" w:eastAsia="Times New Roman" w:hAnsi="Arial" w:cs="Arial"/>
          <w:noProof/>
          <w:color w:val="000000"/>
          <w:sz w:val="24"/>
          <w:szCs w:val="24"/>
          <w:lang w:eastAsia="ru-RU"/>
        </w:rPr>
        <w:t xml:space="preserve">18.01.2023. </w:t>
      </w:r>
      <w:r w:rsidRPr="00E46F79">
        <w:rPr>
          <w:rFonts w:ascii="Arial" w:eastAsia="Times New Roman" w:hAnsi="Arial" w:cs="Arial"/>
          <w:noProof/>
          <w:color w:val="000000"/>
          <w:sz w:val="24"/>
          <w:szCs w:val="24"/>
          <w:lang w:eastAsia="ru-RU"/>
        </w:rPr>
        <w:t xml:space="preserve">sēdē, prot.Nr. </w:t>
      </w:r>
      <w:r w:rsidR="00684B72">
        <w:rPr>
          <w:rFonts w:ascii="Arial" w:eastAsia="Times New Roman" w:hAnsi="Arial" w:cs="Arial"/>
          <w:bCs/>
          <w:noProof/>
          <w:sz w:val="24"/>
          <w:szCs w:val="24"/>
          <w:lang w:eastAsia="ru-RU"/>
        </w:rPr>
        <w:t>4/2023-</w:t>
      </w:r>
      <w:r w:rsidR="00684B72" w:rsidRPr="001F5AA4">
        <w:rPr>
          <w:rFonts w:ascii="Arial" w:hAnsi="Arial" w:cs="Arial"/>
        </w:rPr>
        <w:t xml:space="preserve"> </w:t>
      </w:r>
      <w:r w:rsidR="00684B72">
        <w:rPr>
          <w:rFonts w:ascii="Arial" w:hAnsi="Arial" w:cs="Arial"/>
        </w:rPr>
        <w:t>IAIKP</w:t>
      </w:r>
      <w:r w:rsidRPr="00CC3763">
        <w:rPr>
          <w:rFonts w:ascii="Arial" w:eastAsia="Times New Roman" w:hAnsi="Arial" w:cs="Arial"/>
          <w:noProof/>
          <w:color w:val="000000"/>
          <w:sz w:val="24"/>
          <w:szCs w:val="24"/>
          <w:lang w:eastAsia="ru-RU"/>
        </w:rPr>
        <w:t xml:space="preserve">, </w:t>
      </w:r>
      <w:r w:rsidR="00684B72">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E91E479" w:rsidR="00B954EC" w:rsidRPr="006F2ECD" w:rsidRDefault="0049367A" w:rsidP="00B954EC">
      <w:pPr>
        <w:spacing w:after="0" w:line="240" w:lineRule="auto"/>
        <w:jc w:val="center"/>
        <w:rPr>
          <w:rFonts w:ascii="Arial" w:eastAsia="Times New Roman" w:hAnsi="Arial" w:cs="Arial"/>
          <w:noProof/>
          <w:sz w:val="24"/>
          <w:szCs w:val="24"/>
          <w:lang w:eastAsia="ru-RU"/>
        </w:rPr>
      </w:pPr>
      <w:r w:rsidRPr="00444031">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5151532"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44031">
        <w:rPr>
          <w:rFonts w:ascii="Arial" w:eastAsia="Times New Roman" w:hAnsi="Arial" w:cs="Arial"/>
          <w:bCs/>
          <w:noProof/>
          <w:color w:val="000000"/>
          <w:sz w:val="24"/>
          <w:szCs w:val="24"/>
          <w:lang w:eastAsia="ru-RU"/>
        </w:rPr>
        <w:t>2.februārī</w:t>
      </w:r>
      <w:r w:rsidRPr="006F2ECD">
        <w:rPr>
          <w:rFonts w:ascii="Arial" w:eastAsia="Times New Roman" w:hAnsi="Arial" w:cs="Arial"/>
          <w:bCs/>
          <w:noProof/>
          <w:color w:val="000000"/>
          <w:sz w:val="24"/>
          <w:szCs w:val="24"/>
          <w:lang w:eastAsia="ru-RU"/>
        </w:rPr>
        <w:t xml:space="preserve"> plkst. </w:t>
      </w:r>
      <w:r w:rsidR="00444031">
        <w:rPr>
          <w:rFonts w:ascii="Arial" w:eastAsia="Times New Roman" w:hAnsi="Arial" w:cs="Arial"/>
          <w:bCs/>
          <w:noProof/>
          <w:color w:val="000000"/>
          <w:sz w:val="24"/>
          <w:szCs w:val="24"/>
          <w:lang w:eastAsia="ru-RU"/>
        </w:rPr>
        <w:t>10.30</w:t>
      </w:r>
    </w:p>
    <w:p w14:paraId="5FE8F7E8" w14:textId="7A51E903"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4031">
        <w:rPr>
          <w:rFonts w:ascii="Arial" w:eastAsia="Times New Roman" w:hAnsi="Arial" w:cs="Arial"/>
          <w:noProof/>
          <w:sz w:val="24"/>
          <w:szCs w:val="24"/>
          <w:lang w:eastAsia="ru-RU"/>
        </w:rPr>
        <w:t>Nīcas pagasta</w:t>
      </w:r>
      <w:r w:rsidR="00444031" w:rsidRPr="005F5EA9">
        <w:rPr>
          <w:rFonts w:ascii="Arial" w:eastAsia="Times New Roman" w:hAnsi="Arial" w:cs="Arial"/>
          <w:noProof/>
          <w:sz w:val="24"/>
          <w:szCs w:val="24"/>
          <w:lang w:eastAsia="ru-RU"/>
        </w:rPr>
        <w:t xml:space="preserve"> pārvaldes ēkā, </w:t>
      </w:r>
      <w:r w:rsidR="00444031" w:rsidRPr="00261952">
        <w:rPr>
          <w:rFonts w:ascii="Arial" w:eastAsia="Times New Roman" w:hAnsi="Arial" w:cs="Arial"/>
          <w:noProof/>
          <w:sz w:val="24"/>
          <w:szCs w:val="24"/>
          <w:shd w:val="clear" w:color="auto" w:fill="FFFFFF"/>
          <w:lang w:eastAsia="ru-RU"/>
        </w:rPr>
        <w:t>Bārtas iela 6, Nīca</w:t>
      </w:r>
      <w:r w:rsidR="00444031" w:rsidRPr="00122055">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18E141"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444031">
        <w:rPr>
          <w:rFonts w:ascii="Arial" w:eastAsia="Times New Roman" w:hAnsi="Arial" w:cs="Arial"/>
          <w:noProof/>
          <w:sz w:val="24"/>
          <w:szCs w:val="24"/>
          <w:lang w:eastAsia="ru-RU"/>
        </w:rPr>
        <w:t>2018.gada 19.jūnija Ministru kabineta noteikumu Nr.350 “Publiskas personas zemes nomas un apbūves tiesības noteikumi” 32.punktu</w:t>
      </w:r>
      <w:r w:rsidRPr="009C0EB7">
        <w:rPr>
          <w:rFonts w:ascii="Arial" w:eastAsia="Times New Roman" w:hAnsi="Arial" w:cs="Arial"/>
          <w:i/>
          <w:iCs/>
          <w:noProof/>
          <w:sz w:val="24"/>
          <w:szCs w:val="24"/>
          <w:highlight w:val="yellow"/>
          <w:lang w:eastAsia="ru-RU"/>
        </w:rPr>
        <w:t xml:space="preserve"> </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34E9B99B" w14:textId="77777777" w:rsidR="00444031" w:rsidRDefault="00444031" w:rsidP="00444031">
      <w:pPr>
        <w:pStyle w:val="Sarakstarindkopa"/>
        <w:numPr>
          <w:ilvl w:val="0"/>
          <w:numId w:val="8"/>
        </w:numPr>
        <w:spacing w:after="0" w:line="240" w:lineRule="auto"/>
        <w:ind w:right="-483"/>
        <w:jc w:val="both"/>
        <w:rPr>
          <w:rFonts w:ascii="Arial" w:eastAsia="Times New Roman" w:hAnsi="Arial" w:cs="Arial"/>
          <w:noProof/>
          <w:sz w:val="24"/>
          <w:szCs w:val="24"/>
          <w:lang w:eastAsia="ru-RU"/>
        </w:rPr>
      </w:pPr>
      <w:bookmarkStart w:id="0" w:name="_Hlk124934128"/>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novada pašvaldībai piederoš</w:t>
      </w:r>
      <w:r>
        <w:rPr>
          <w:rFonts w:ascii="Arial" w:eastAsia="Times New Roman" w:hAnsi="Arial" w:cs="Arial"/>
          <w:noProof/>
          <w:sz w:val="24"/>
          <w:szCs w:val="24"/>
          <w:lang w:eastAsia="ru-RU"/>
        </w:rPr>
        <w:t>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40F13D50" w14:textId="5C669F21" w:rsidR="00444031" w:rsidRDefault="00444031" w:rsidP="00444031">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pašvaldība</w:t>
      </w:r>
      <w:r>
        <w:rPr>
          <w:rFonts w:ascii="Arial" w:eastAsia="Times New Roman" w:hAnsi="Arial" w:cs="Arial"/>
          <w:noProof/>
          <w:sz w:val="24"/>
          <w:szCs w:val="24"/>
          <w:lang w:eastAsia="ru-RU"/>
        </w:rPr>
        <w:t>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piekritīgā zemes vienība</w:t>
      </w:r>
      <w:r w:rsidRPr="005519FF">
        <w:rPr>
          <w:rFonts w:ascii="Arial" w:eastAsia="Times New Roman" w:hAnsi="Arial" w:cs="Arial"/>
          <w:noProof/>
          <w:sz w:val="24"/>
          <w:szCs w:val="24"/>
          <w:lang w:eastAsia="ru-RU"/>
        </w:rPr>
        <w:t xml:space="preserve"> </w:t>
      </w:r>
      <w:r w:rsidRPr="00737EA9">
        <w:rPr>
          <w:rFonts w:ascii="Arial" w:eastAsia="Times New Roman" w:hAnsi="Arial" w:cs="Arial"/>
          <w:bCs/>
          <w:noProof/>
          <w:sz w:val="24"/>
          <w:szCs w:val="24"/>
          <w:lang w:eastAsia="ru-RU"/>
        </w:rPr>
        <w:t>“</w:t>
      </w:r>
      <w:r>
        <w:rPr>
          <w:rFonts w:ascii="Arial" w:eastAsia="Times New Roman" w:hAnsi="Arial" w:cs="Arial"/>
          <w:bCs/>
          <w:noProof/>
          <w:sz w:val="24"/>
          <w:szCs w:val="24"/>
          <w:lang w:eastAsia="ru-RU"/>
        </w:rPr>
        <w:t>Kaņieras</w:t>
      </w:r>
      <w:r w:rsidRPr="00737EA9">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Nīcas</w:t>
      </w:r>
      <w:r w:rsidRPr="00737EA9">
        <w:rPr>
          <w:rFonts w:ascii="Arial" w:eastAsia="Times New Roman" w:hAnsi="Arial" w:cs="Arial"/>
          <w:bCs/>
          <w:noProof/>
          <w:sz w:val="24"/>
          <w:szCs w:val="24"/>
          <w:lang w:eastAsia="ru-RU"/>
        </w:rPr>
        <w:t xml:space="preserve"> pagasts</w:t>
      </w:r>
      <w:r w:rsidRPr="005519FF">
        <w:rPr>
          <w:rFonts w:ascii="Arial" w:eastAsia="Times New Roman" w:hAnsi="Arial" w:cs="Arial"/>
          <w:noProof/>
          <w:sz w:val="24"/>
          <w:szCs w:val="24"/>
          <w:lang w:eastAsia="ru-RU"/>
        </w:rPr>
        <w:t>, Dienvidkurzemes novads</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w:t>
      </w:r>
      <w:r w:rsidRPr="00512EE9">
        <w:rPr>
          <w:rFonts w:ascii="Arial" w:eastAsia="Times New Roman" w:hAnsi="Arial" w:cs="Arial"/>
          <w:noProof/>
          <w:sz w:val="24"/>
          <w:szCs w:val="24"/>
          <w:lang w:eastAsia="ru-RU"/>
        </w:rPr>
        <w:t xml:space="preserve">kadastra Nr. </w:t>
      </w:r>
      <w:r>
        <w:rPr>
          <w:rFonts w:ascii="Arial" w:eastAsia="Times New Roman" w:hAnsi="Arial" w:cs="Arial"/>
          <w:sz w:val="24"/>
          <w:szCs w:val="24"/>
          <w:lang w:eastAsia="lv-LV"/>
        </w:rPr>
        <w:t>64780160045)</w:t>
      </w:r>
      <w:r w:rsidRPr="00512EE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daļ</w:t>
      </w:r>
      <w:r>
        <w:rPr>
          <w:rFonts w:ascii="Arial" w:eastAsia="Times New Roman" w:hAnsi="Arial" w:cs="Arial"/>
          <w:noProof/>
          <w:sz w:val="24"/>
          <w:szCs w:val="24"/>
          <w:lang w:eastAsia="ru-RU"/>
        </w:rPr>
        <w:t>a</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1,3 ha</w:t>
      </w:r>
      <w:r w:rsidRPr="005519FF">
        <w:rPr>
          <w:rFonts w:ascii="Arial" w:eastAsia="Times New Roman" w:hAnsi="Arial" w:cs="Arial"/>
          <w:noProof/>
          <w:sz w:val="24"/>
          <w:szCs w:val="24"/>
          <w:lang w:eastAsia="ru-RU"/>
        </w:rPr>
        <w:t xml:space="preserve"> platībā</w:t>
      </w:r>
      <w:r>
        <w:rPr>
          <w:rFonts w:ascii="Arial" w:eastAsia="Times New Roman" w:hAnsi="Arial" w:cs="Arial"/>
          <w:noProof/>
          <w:sz w:val="24"/>
          <w:szCs w:val="24"/>
          <w:lang w:eastAsia="ru-RU"/>
        </w:rPr>
        <w:t xml:space="preserve"> ar kadastra apzīmējumu 64780160072, lauksaimniecības vajadzībām</w:t>
      </w:r>
      <w:r>
        <w:rPr>
          <w:rFonts w:ascii="Arial" w:hAnsi="Arial" w:cs="Arial"/>
          <w:sz w:val="24"/>
          <w:szCs w:val="24"/>
        </w:rPr>
        <w:t>.</w:t>
      </w:r>
    </w:p>
    <w:p w14:paraId="40A7304A" w14:textId="67F38DA0" w:rsidR="000C2387" w:rsidRDefault="00444031" w:rsidP="00444031">
      <w:pPr>
        <w:pStyle w:val="Sarakstarindkopa"/>
        <w:numPr>
          <w:ilvl w:val="1"/>
          <w:numId w:val="8"/>
        </w:numPr>
        <w:spacing w:after="0" w:line="240" w:lineRule="auto"/>
        <w:ind w:right="-483"/>
        <w:jc w:val="both"/>
        <w:rPr>
          <w:rFonts w:ascii="Arial" w:hAnsi="Arial" w:cs="Arial"/>
          <w:sz w:val="24"/>
          <w:szCs w:val="24"/>
        </w:rPr>
      </w:pPr>
      <w:r w:rsidRPr="00444031">
        <w:rPr>
          <w:rFonts w:ascii="Arial" w:hAnsi="Arial" w:cs="Arial"/>
          <w:sz w:val="24"/>
          <w:szCs w:val="24"/>
        </w:rPr>
        <w:t>Izsoles Objektu nav tiesības nodot apakšnomā</w:t>
      </w:r>
    </w:p>
    <w:p w14:paraId="058D2EC3" w14:textId="77777777" w:rsidR="00444031" w:rsidRPr="00444031" w:rsidRDefault="00444031" w:rsidP="00444031">
      <w:pPr>
        <w:pStyle w:val="Sarakstarindkopa"/>
        <w:spacing w:after="0" w:line="240" w:lineRule="auto"/>
        <w:ind w:left="792" w:right="-483"/>
        <w:jc w:val="both"/>
        <w:rPr>
          <w:rFonts w:ascii="Arial" w:hAnsi="Arial" w:cs="Arial"/>
          <w:sz w:val="24"/>
          <w:szCs w:val="24"/>
        </w:rPr>
      </w:pPr>
    </w:p>
    <w:bookmarkEnd w:id="0"/>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31C1289" w:rsidR="00DE3527" w:rsidRDefault="00444031"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Pr>
          <w:rFonts w:ascii="Arial" w:eastAsia="Times New Roman" w:hAnsi="Arial" w:cs="Arial"/>
          <w:noProof/>
          <w:sz w:val="24"/>
          <w:szCs w:val="24"/>
          <w:lang w:eastAsia="ru-RU"/>
        </w:rPr>
        <w:t>131,00 EUR</w:t>
      </w:r>
      <w:r w:rsidRPr="005F5EA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 xml:space="preserve">(viens simts trīsdesmit viens </w:t>
      </w:r>
      <w:r w:rsidRPr="00A13708">
        <w:rPr>
          <w:rFonts w:ascii="Arial" w:eastAsia="Times New Roman" w:hAnsi="Arial" w:cs="Arial"/>
          <w:i/>
          <w:iCs/>
          <w:noProof/>
          <w:sz w:val="24"/>
          <w:szCs w:val="24"/>
          <w:lang w:eastAsia="ru-RU"/>
        </w:rPr>
        <w:t>euro</w:t>
      </w:r>
      <w:r>
        <w:rPr>
          <w:rFonts w:ascii="Arial" w:eastAsia="Times New Roman" w:hAnsi="Arial" w:cs="Arial"/>
          <w:noProof/>
          <w:sz w:val="24"/>
          <w:szCs w:val="24"/>
          <w:lang w:eastAsia="ru-RU"/>
        </w:rPr>
        <w:t xml:space="preserve"> un 00 centi) par 1 ha gadā bez PVN</w:t>
      </w:r>
    </w:p>
    <w:p w14:paraId="4404E331" w14:textId="642051DC"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444031" w:rsidRPr="00444031">
        <w:rPr>
          <w:rFonts w:ascii="Arial" w:eastAsia="Times New Roman" w:hAnsi="Arial" w:cs="Arial"/>
          <w:bCs/>
          <w:noProof/>
          <w:color w:val="000000"/>
          <w:sz w:val="24"/>
          <w:szCs w:val="24"/>
          <w:lang w:eastAsia="ru-RU"/>
        </w:rPr>
        <w:t>10,00 EUR</w:t>
      </w:r>
      <w:r w:rsidR="00444031" w:rsidRPr="00A26E31">
        <w:rPr>
          <w:rFonts w:ascii="Arial" w:eastAsia="Times New Roman" w:hAnsi="Arial" w:cs="Arial"/>
          <w:bCs/>
          <w:noProof/>
          <w:color w:val="000000"/>
          <w:sz w:val="24"/>
          <w:szCs w:val="24"/>
          <w:lang w:eastAsia="ru-RU"/>
        </w:rPr>
        <w:t xml:space="preserve"> (desmit </w:t>
      </w:r>
      <w:r w:rsidR="00444031" w:rsidRPr="00A26E31">
        <w:rPr>
          <w:rFonts w:ascii="Arial" w:eastAsia="Times New Roman" w:hAnsi="Arial" w:cs="Arial"/>
          <w:bCs/>
          <w:i/>
          <w:iCs/>
          <w:noProof/>
          <w:color w:val="000000"/>
          <w:sz w:val="24"/>
          <w:szCs w:val="24"/>
          <w:lang w:eastAsia="ru-RU"/>
        </w:rPr>
        <w:t>euro</w:t>
      </w:r>
      <w:r w:rsidR="00444031" w:rsidRPr="00A26E31">
        <w:rPr>
          <w:rFonts w:ascii="Arial" w:eastAsia="Times New Roman" w:hAnsi="Arial" w:cs="Arial"/>
          <w:bCs/>
          <w:noProof/>
          <w:color w:val="000000"/>
          <w:sz w:val="24"/>
          <w:szCs w:val="24"/>
          <w:lang w:eastAsia="ru-RU"/>
        </w:rPr>
        <w:t xml:space="preserve"> un 00 centi)</w:t>
      </w:r>
      <w:r w:rsidR="00444031">
        <w:rPr>
          <w:rFonts w:ascii="Arial" w:eastAsia="Times New Roman" w:hAnsi="Arial" w:cs="Arial"/>
          <w:bCs/>
          <w:noProof/>
          <w:color w:val="000000"/>
          <w:sz w:val="24"/>
          <w:szCs w:val="24"/>
          <w:lang w:eastAsia="ru-RU"/>
        </w:rPr>
        <w:t xml:space="preserve"> </w:t>
      </w:r>
      <w:r w:rsidR="00444031"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C458D0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44031">
        <w:rPr>
          <w:rFonts w:ascii="Arial" w:eastAsia="Times New Roman" w:hAnsi="Arial" w:cs="Arial"/>
          <w:noProof/>
          <w:sz w:val="24"/>
          <w:szCs w:val="24"/>
          <w:lang w:eastAsia="ru-RU"/>
        </w:rPr>
        <w:t>27.janvārim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9079DD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44031" w:rsidRPr="00444031">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444031">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6727FB05"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6A5971A0"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4B5BC2">
        <w:rPr>
          <w:rFonts w:ascii="Arial" w:eastAsia="Times New Roman" w:hAnsi="Arial" w:cs="Arial"/>
          <w:noProof/>
          <w:sz w:val="24"/>
          <w:szCs w:val="24"/>
          <w:lang w:eastAsia="ru-RU"/>
        </w:rPr>
        <w:t xml:space="preserve">no </w:t>
      </w:r>
      <w:r w:rsidR="004B5BC2">
        <w:rPr>
          <w:rFonts w:ascii="Arial" w:eastAsia="Times New Roman" w:hAnsi="Arial" w:cs="Arial"/>
          <w:noProof/>
          <w:sz w:val="24"/>
          <w:szCs w:val="24"/>
          <w:lang w:eastAsia="ru-RU"/>
        </w:rPr>
        <w:t>līguma noslēgšanas brīža līdz 2027.gada 30.septembrim bez tiesībām pagarināt nomas līgumu</w:t>
      </w:r>
      <w:r w:rsidR="004B5BC2">
        <w:rPr>
          <w:rFonts w:ascii="Arial" w:eastAsia="Times New Roman" w:hAnsi="Arial" w:cs="Arial"/>
          <w:noProof/>
          <w:sz w:val="24"/>
          <w:szCs w:val="24"/>
          <w:lang w:eastAsia="ru-RU"/>
        </w:rPr>
        <w:t>.</w:t>
      </w:r>
      <w:r w:rsidR="004B5BC2" w:rsidRPr="004070B7">
        <w:rPr>
          <w:rFonts w:ascii="Arial" w:eastAsia="Times New Roman" w:hAnsi="Arial" w:cs="Arial"/>
          <w:noProof/>
          <w:sz w:val="24"/>
          <w:szCs w:val="24"/>
          <w:lang w:eastAsia="ru-RU"/>
        </w:rPr>
        <w:t xml:space="preserve"> </w:t>
      </w:r>
      <w:r w:rsidRPr="004070B7">
        <w:rPr>
          <w:rFonts w:ascii="Arial" w:eastAsia="Times New Roman" w:hAnsi="Arial" w:cs="Arial"/>
          <w:noProof/>
          <w:sz w:val="24"/>
          <w:szCs w:val="24"/>
          <w:lang w:eastAsia="ru-RU"/>
        </w:rPr>
        <w:t>Nomas līgumā tiek iekļauta nosolītā nomas maksa</w:t>
      </w:r>
      <w:r w:rsidR="00E1708F">
        <w:rPr>
          <w:rFonts w:ascii="Arial" w:eastAsia="Times New Roman" w:hAnsi="Arial" w:cs="Arial"/>
          <w:noProof/>
          <w:sz w:val="24"/>
          <w:szCs w:val="24"/>
          <w:lang w:eastAsia="ru-RU"/>
        </w:rPr>
        <w:t>.</w:t>
      </w:r>
    </w:p>
    <w:p w14:paraId="1BD62348" w14:textId="2BA7EA85"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4B5BC2">
        <w:rPr>
          <w:rFonts w:ascii="Arial" w:eastAsia="Times New Roman" w:hAnsi="Arial" w:cs="Arial"/>
          <w:noProof/>
          <w:sz w:val="24"/>
          <w:szCs w:val="24"/>
          <w:lang w:eastAsia="ru-RU"/>
        </w:rPr>
        <w:t xml:space="preserve">Dienvidkurzemes novada pašvaldības </w:t>
      </w:r>
      <w:r w:rsidR="001F1D95" w:rsidRPr="004B5BC2">
        <w:rPr>
          <w:rFonts w:ascii="Arial" w:eastAsia="Times New Roman" w:hAnsi="Arial" w:cs="Arial"/>
          <w:noProof/>
          <w:sz w:val="24"/>
          <w:szCs w:val="24"/>
          <w:lang w:eastAsia="ru-RU"/>
        </w:rPr>
        <w:t>amatpersona</w:t>
      </w:r>
      <w:r w:rsidRPr="004B5BC2">
        <w:rPr>
          <w:rFonts w:ascii="Arial" w:eastAsia="Times New Roman" w:hAnsi="Arial" w:cs="Arial"/>
          <w:noProof/>
          <w:sz w:val="24"/>
          <w:szCs w:val="24"/>
          <w:lang w:eastAsia="ru-RU"/>
        </w:rPr>
        <w:t xml:space="preserve"> un izsoles uzvarētājs </w:t>
      </w:r>
      <w:r w:rsidR="001F1D95" w:rsidRPr="004B5BC2">
        <w:rPr>
          <w:rFonts w:ascii="Arial" w:eastAsia="Times New Roman" w:hAnsi="Arial" w:cs="Arial"/>
          <w:noProof/>
          <w:sz w:val="24"/>
          <w:szCs w:val="24"/>
          <w:lang w:eastAsia="ru-RU"/>
        </w:rPr>
        <w:t>2 (divu) mēnešu laikā</w:t>
      </w:r>
      <w:r w:rsidR="001F1D95" w:rsidRPr="004B5BC2">
        <w:rPr>
          <w:rFonts w:ascii="Arial" w:eastAsia="Times New Roman" w:hAnsi="Arial" w:cs="Arial"/>
          <w:b/>
          <w:bCs/>
          <w:noProof/>
          <w:sz w:val="24"/>
          <w:szCs w:val="24"/>
          <w:lang w:eastAsia="ru-RU"/>
        </w:rPr>
        <w:t xml:space="preserve"> </w:t>
      </w:r>
      <w:r w:rsidR="001F1D95" w:rsidRPr="004B5BC2">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w:t>
      </w:r>
      <w:r w:rsidRPr="006D6775">
        <w:rPr>
          <w:rFonts w:ascii="Arial" w:eastAsia="Times New Roman" w:hAnsi="Arial" w:cs="Arial"/>
          <w:noProof/>
          <w:sz w:val="24"/>
          <w:szCs w:val="24"/>
          <w:lang w:eastAsia="ru-RU"/>
        </w:rPr>
        <w:lastRenderedPageBreak/>
        <w:t>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2AC1EFAA"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F219ED">
        <w:rPr>
          <w:rFonts w:ascii="Arial" w:eastAsia="Times New Roman" w:hAnsi="Arial" w:cs="Arial"/>
          <w:sz w:val="24"/>
          <w:szCs w:val="24"/>
          <w:lang w:eastAsia="lv-LV"/>
        </w:rPr>
        <w:t>piekritīga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24F2AB3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99454B" w:rsidRPr="00737EA9">
        <w:rPr>
          <w:rFonts w:ascii="Arial" w:eastAsia="Times New Roman" w:hAnsi="Arial" w:cs="Arial"/>
          <w:bCs/>
          <w:noProof/>
          <w:sz w:val="24"/>
          <w:szCs w:val="24"/>
          <w:lang w:eastAsia="ru-RU"/>
        </w:rPr>
        <w:t>“</w:t>
      </w:r>
      <w:r w:rsidR="0099454B">
        <w:rPr>
          <w:rFonts w:ascii="Arial" w:eastAsia="Times New Roman" w:hAnsi="Arial" w:cs="Arial"/>
          <w:bCs/>
          <w:noProof/>
          <w:sz w:val="24"/>
          <w:szCs w:val="24"/>
          <w:lang w:eastAsia="ru-RU"/>
        </w:rPr>
        <w:t>Kaņieras</w:t>
      </w:r>
      <w:r w:rsidR="0099454B" w:rsidRPr="00737EA9">
        <w:rPr>
          <w:rFonts w:ascii="Arial" w:eastAsia="Times New Roman" w:hAnsi="Arial" w:cs="Arial"/>
          <w:bCs/>
          <w:noProof/>
          <w:sz w:val="24"/>
          <w:szCs w:val="24"/>
          <w:lang w:eastAsia="ru-RU"/>
        </w:rPr>
        <w:t xml:space="preserve">”, </w:t>
      </w:r>
      <w:r w:rsidR="0099454B">
        <w:rPr>
          <w:rFonts w:ascii="Arial" w:eastAsia="Times New Roman" w:hAnsi="Arial" w:cs="Arial"/>
          <w:bCs/>
          <w:noProof/>
          <w:sz w:val="24"/>
          <w:szCs w:val="24"/>
          <w:lang w:eastAsia="ru-RU"/>
        </w:rPr>
        <w:t>Nīcas</w:t>
      </w:r>
      <w:r w:rsidR="0099454B" w:rsidRPr="00737EA9">
        <w:rPr>
          <w:rFonts w:ascii="Arial" w:eastAsia="Times New Roman" w:hAnsi="Arial" w:cs="Arial"/>
          <w:bCs/>
          <w:noProof/>
          <w:sz w:val="24"/>
          <w:szCs w:val="24"/>
          <w:lang w:eastAsia="ru-RU"/>
        </w:rPr>
        <w:t xml:space="preserve"> pagasts</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128EA5F3" w:rsidR="00B954EC" w:rsidRDefault="00B954EC"/>
    <w:p w14:paraId="05810BD6" w14:textId="1299E1B1" w:rsidR="007052FD" w:rsidRDefault="007052FD">
      <w:r w:rsidRPr="007052FD">
        <w:lastRenderedPageBreak/>
        <w:drawing>
          <wp:inline distT="0" distB="0" distL="0" distR="0" wp14:anchorId="3473FA60" wp14:editId="3DD339E0">
            <wp:extent cx="5274310" cy="3042920"/>
            <wp:effectExtent l="0" t="0" r="254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042920"/>
                    </a:xfrm>
                    <a:prstGeom prst="rect">
                      <a:avLst/>
                    </a:prstGeom>
                  </pic:spPr>
                </pic:pic>
              </a:graphicData>
            </a:graphic>
          </wp:inline>
        </w:drawing>
      </w:r>
    </w:p>
    <w:sectPr w:rsidR="007052F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C3DF" w14:textId="77777777" w:rsidR="00A91E01" w:rsidRDefault="00A91E01" w:rsidP="00756A47">
      <w:pPr>
        <w:spacing w:after="0" w:line="240" w:lineRule="auto"/>
      </w:pPr>
      <w:r>
        <w:separator/>
      </w:r>
    </w:p>
  </w:endnote>
  <w:endnote w:type="continuationSeparator" w:id="0">
    <w:p w14:paraId="1C939468" w14:textId="77777777" w:rsidR="00A91E01" w:rsidRDefault="00A91E01"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9ECB" w14:textId="77777777" w:rsidR="00A91E01" w:rsidRDefault="00A91E01" w:rsidP="00756A47">
      <w:pPr>
        <w:spacing w:after="0" w:line="240" w:lineRule="auto"/>
      </w:pPr>
      <w:r>
        <w:separator/>
      </w:r>
    </w:p>
  </w:footnote>
  <w:footnote w:type="continuationSeparator" w:id="0">
    <w:p w14:paraId="2F3840A2" w14:textId="77777777" w:rsidR="00A91E01" w:rsidRDefault="00A91E01"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52962"/>
    <w:rsid w:val="00292BDA"/>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07D6"/>
    <w:rsid w:val="004121E2"/>
    <w:rsid w:val="00430BCC"/>
    <w:rsid w:val="00444031"/>
    <w:rsid w:val="00467B01"/>
    <w:rsid w:val="00483B2D"/>
    <w:rsid w:val="0049367A"/>
    <w:rsid w:val="004A2AEB"/>
    <w:rsid w:val="004B5BC2"/>
    <w:rsid w:val="004F039C"/>
    <w:rsid w:val="00546256"/>
    <w:rsid w:val="00571810"/>
    <w:rsid w:val="005A4AEB"/>
    <w:rsid w:val="005B0533"/>
    <w:rsid w:val="005B321D"/>
    <w:rsid w:val="005C7E34"/>
    <w:rsid w:val="005E164F"/>
    <w:rsid w:val="005E493E"/>
    <w:rsid w:val="005E65E8"/>
    <w:rsid w:val="006103D7"/>
    <w:rsid w:val="00631694"/>
    <w:rsid w:val="0064396C"/>
    <w:rsid w:val="00671F16"/>
    <w:rsid w:val="00684B72"/>
    <w:rsid w:val="006A0AF7"/>
    <w:rsid w:val="006D4634"/>
    <w:rsid w:val="006D6775"/>
    <w:rsid w:val="006D7B04"/>
    <w:rsid w:val="006F6E7E"/>
    <w:rsid w:val="006F7C1A"/>
    <w:rsid w:val="007052FD"/>
    <w:rsid w:val="007363F2"/>
    <w:rsid w:val="00756A47"/>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91C4E"/>
    <w:rsid w:val="0099454B"/>
    <w:rsid w:val="009A1641"/>
    <w:rsid w:val="009C0EB7"/>
    <w:rsid w:val="009D6048"/>
    <w:rsid w:val="009E6173"/>
    <w:rsid w:val="009F789A"/>
    <w:rsid w:val="00A07CE2"/>
    <w:rsid w:val="00A2271A"/>
    <w:rsid w:val="00A51354"/>
    <w:rsid w:val="00A91E01"/>
    <w:rsid w:val="00AC07AD"/>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219ED"/>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8268</Words>
  <Characters>4714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2023-01-18T09:31:00Z</dcterms:created>
  <dcterms:modified xsi:type="dcterms:W3CDTF">2023-01-18T09:56:00Z</dcterms:modified>
</cp:coreProperties>
</file>