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8BBACC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92DC7">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922314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52B4">
        <w:rPr>
          <w:rFonts w:ascii="Arial" w:eastAsia="Times New Roman" w:hAnsi="Arial" w:cs="Arial"/>
          <w:noProof/>
          <w:color w:val="000000"/>
          <w:sz w:val="24"/>
          <w:szCs w:val="24"/>
          <w:lang w:eastAsia="ru-RU"/>
        </w:rPr>
        <w:t>01.02.2023.</w:t>
      </w:r>
      <w:r w:rsidRPr="00E46F79">
        <w:rPr>
          <w:rFonts w:ascii="Arial" w:eastAsia="Times New Roman" w:hAnsi="Arial" w:cs="Arial"/>
          <w:noProof/>
          <w:color w:val="000000"/>
          <w:sz w:val="24"/>
          <w:szCs w:val="24"/>
          <w:lang w:eastAsia="ru-RU"/>
        </w:rPr>
        <w:t>sēdē, prot.</w:t>
      </w:r>
      <w:r w:rsidR="001952B4" w:rsidRPr="001952B4">
        <w:rPr>
          <w:rFonts w:ascii="Arial" w:eastAsia="Times New Roman" w:hAnsi="Arial" w:cs="Arial"/>
          <w:bCs/>
          <w:noProof/>
          <w:sz w:val="24"/>
          <w:szCs w:val="24"/>
          <w:lang w:eastAsia="ru-RU"/>
        </w:rPr>
        <w:t xml:space="preserve"> </w:t>
      </w:r>
      <w:r w:rsidR="001952B4" w:rsidRPr="002154A2">
        <w:rPr>
          <w:rFonts w:ascii="Arial" w:eastAsia="Times New Roman" w:hAnsi="Arial" w:cs="Arial"/>
          <w:bCs/>
          <w:noProof/>
          <w:sz w:val="24"/>
          <w:szCs w:val="24"/>
          <w:lang w:eastAsia="ru-RU"/>
        </w:rPr>
        <w:t>Nr.</w:t>
      </w:r>
      <w:bookmarkStart w:id="0" w:name="_Hlk125101593"/>
      <w:r w:rsidR="001952B4">
        <w:rPr>
          <w:rFonts w:ascii="Arial" w:eastAsia="Times New Roman" w:hAnsi="Arial" w:cs="Arial"/>
          <w:bCs/>
          <w:noProof/>
          <w:sz w:val="24"/>
          <w:szCs w:val="24"/>
          <w:lang w:eastAsia="ru-RU"/>
        </w:rPr>
        <w:t>7/2023-IAIKP</w:t>
      </w:r>
      <w:bookmarkEnd w:id="0"/>
      <w:r w:rsidRPr="00CC3763">
        <w:rPr>
          <w:rFonts w:ascii="Arial" w:eastAsia="Times New Roman" w:hAnsi="Arial" w:cs="Arial"/>
          <w:noProof/>
          <w:color w:val="000000"/>
          <w:sz w:val="24"/>
          <w:szCs w:val="24"/>
          <w:lang w:eastAsia="ru-RU"/>
        </w:rPr>
        <w:t xml:space="preserve">, </w:t>
      </w:r>
      <w:r w:rsidR="00792DC7">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C7CDD42"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1952B4">
        <w:rPr>
          <w:rFonts w:ascii="Arial" w:eastAsia="Times New Roman" w:hAnsi="Arial" w:cs="Arial"/>
          <w:bCs/>
          <w:noProof/>
          <w:color w:val="000000"/>
          <w:sz w:val="24"/>
          <w:szCs w:val="24"/>
          <w:lang w:eastAsia="ru-RU"/>
        </w:rPr>
        <w:t>14.martā</w:t>
      </w:r>
      <w:r w:rsidRPr="006F2ECD">
        <w:rPr>
          <w:rFonts w:ascii="Arial" w:eastAsia="Times New Roman" w:hAnsi="Arial" w:cs="Arial"/>
          <w:bCs/>
          <w:noProof/>
          <w:color w:val="000000"/>
          <w:sz w:val="24"/>
          <w:szCs w:val="24"/>
          <w:lang w:eastAsia="ru-RU"/>
        </w:rPr>
        <w:t xml:space="preserve"> plkst. </w:t>
      </w:r>
      <w:r w:rsidR="001952B4">
        <w:rPr>
          <w:rFonts w:ascii="Arial" w:eastAsia="Times New Roman" w:hAnsi="Arial" w:cs="Arial"/>
          <w:bCs/>
          <w:noProof/>
          <w:color w:val="000000"/>
          <w:sz w:val="24"/>
          <w:szCs w:val="24"/>
          <w:lang w:eastAsia="ru-RU"/>
        </w:rPr>
        <w:t>11.00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1B2D48">
        <w:rPr>
          <w:rFonts w:ascii="Arial" w:eastAsia="Times New Roman" w:hAnsi="Arial" w:cs="Arial"/>
          <w:noProof/>
          <w:sz w:val="24"/>
          <w:szCs w:val="24"/>
          <w:lang w:eastAsia="ru-RU"/>
        </w:rPr>
        <w:t xml:space="preserve">Tadaiķu pagasta pārvaldes ēkā, </w:t>
      </w:r>
      <w:r w:rsidR="004C5E56" w:rsidRPr="001B2D48">
        <w:rPr>
          <w:rFonts w:ascii="Arial" w:eastAsia="Times New Roman" w:hAnsi="Arial" w:cs="Arial"/>
          <w:noProof/>
          <w:sz w:val="24"/>
          <w:szCs w:val="24"/>
          <w:shd w:val="clear" w:color="auto" w:fill="FFFFFF"/>
          <w:lang w:eastAsia="ru-RU"/>
        </w:rPr>
        <w:t>Parka iela 2, Lieģi, Tadaiķu pagasts</w:t>
      </w:r>
      <w:r w:rsidR="004C5E56" w:rsidRPr="001B2D4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070774A" w14:textId="436631EB" w:rsidR="002D15A7" w:rsidRDefault="00237093" w:rsidP="006A165D">
      <w:pPr>
        <w:spacing w:after="0" w:line="240" w:lineRule="auto"/>
        <w:ind w:right="-482" w:firstLine="709"/>
        <w:jc w:val="both"/>
        <w:rPr>
          <w:rFonts w:ascii="Arial" w:hAnsi="Arial" w:cs="Arial"/>
          <w:sz w:val="24"/>
          <w:szCs w:val="24"/>
        </w:rPr>
      </w:pPr>
      <w:r w:rsidRPr="00237093">
        <w:rPr>
          <w:rFonts w:ascii="Arial" w:eastAsia="Times New Roman" w:hAnsi="Arial" w:cs="Arial"/>
          <w:noProof/>
          <w:sz w:val="24"/>
          <w:szCs w:val="24"/>
          <w:lang w:eastAsia="ru-RU"/>
        </w:rPr>
        <w:t xml:space="preserve">nekustamais īpašums </w:t>
      </w:r>
      <w:r w:rsidR="00792DC7">
        <w:rPr>
          <w:rFonts w:ascii="Arial" w:hAnsi="Arial" w:cs="Arial"/>
          <w:sz w:val="24"/>
          <w:szCs w:val="24"/>
        </w:rPr>
        <w:t>Dzintaru iela 125B, Pāvilosta</w:t>
      </w:r>
      <w:r w:rsidR="00792DC7" w:rsidRPr="00DF024C">
        <w:rPr>
          <w:rFonts w:ascii="Arial" w:eastAsia="Times New Roman" w:hAnsi="Arial" w:cs="Arial"/>
          <w:noProof/>
          <w:sz w:val="24"/>
          <w:szCs w:val="24"/>
          <w:lang w:eastAsia="ru-RU"/>
        </w:rPr>
        <w:t xml:space="preserve">, </w:t>
      </w:r>
      <w:r w:rsidR="00792DC7" w:rsidRPr="00B342F5">
        <w:rPr>
          <w:rFonts w:ascii="Arial" w:eastAsia="Times New Roman" w:hAnsi="Arial" w:cs="Arial"/>
          <w:noProof/>
          <w:sz w:val="24"/>
          <w:szCs w:val="24"/>
          <w:lang w:eastAsia="ru-RU"/>
        </w:rPr>
        <w:t xml:space="preserve">Dienvidkurzemes novads </w:t>
      </w:r>
      <w:r w:rsidR="00792DC7" w:rsidRPr="00BC2D05">
        <w:rPr>
          <w:rFonts w:ascii="Arial" w:eastAsia="Times New Roman" w:hAnsi="Arial" w:cs="Arial"/>
          <w:noProof/>
          <w:sz w:val="24"/>
          <w:szCs w:val="24"/>
          <w:lang w:eastAsia="ru-RU"/>
        </w:rPr>
        <w:t xml:space="preserve">(kadastra Nr. </w:t>
      </w:r>
      <w:r w:rsidR="00792DC7">
        <w:rPr>
          <w:rFonts w:ascii="Arial" w:hAnsi="Arial" w:cs="Arial"/>
          <w:sz w:val="24"/>
          <w:szCs w:val="24"/>
        </w:rPr>
        <w:t>6413 004 0112</w:t>
      </w:r>
      <w:r w:rsidR="00792DC7" w:rsidRPr="00BC2D05">
        <w:rPr>
          <w:rFonts w:ascii="Arial" w:eastAsia="Times New Roman" w:hAnsi="Arial" w:cs="Arial"/>
          <w:noProof/>
          <w:sz w:val="24"/>
          <w:szCs w:val="24"/>
          <w:lang w:eastAsia="ru-RU"/>
        </w:rPr>
        <w:t xml:space="preserve">), </w:t>
      </w:r>
      <w:r w:rsidR="00792DC7">
        <w:rPr>
          <w:rFonts w:ascii="Arial" w:hAnsi="Arial" w:cs="Arial"/>
          <w:sz w:val="24"/>
          <w:szCs w:val="24"/>
        </w:rPr>
        <w:t>reģistrēts Pāvilostas pilsētas zemesgrāmatas nodalījumā Nr.100000637066</w:t>
      </w:r>
    </w:p>
    <w:p w14:paraId="1B721E57" w14:textId="77777777" w:rsidR="00792DC7" w:rsidRDefault="00792DC7" w:rsidP="00792DC7">
      <w:pPr>
        <w:spacing w:after="0" w:line="240" w:lineRule="auto"/>
        <w:ind w:firstLine="720"/>
        <w:jc w:val="both"/>
        <w:rPr>
          <w:rFonts w:ascii="Arial" w:hAnsi="Arial" w:cs="Arial"/>
          <w:sz w:val="24"/>
          <w:szCs w:val="24"/>
        </w:rPr>
      </w:pPr>
      <w:r>
        <w:rPr>
          <w:rFonts w:ascii="Arial" w:hAnsi="Arial" w:cs="Arial"/>
          <w:sz w:val="24"/>
          <w:szCs w:val="24"/>
        </w:rPr>
        <w:t xml:space="preserve">Īpašums sastāv no vienas zemes vienības ar kadastra apzīmējumu 64130040108  </w:t>
      </w:r>
      <w:bookmarkStart w:id="1" w:name="_Hlk117719776"/>
      <w:r>
        <w:rPr>
          <w:rFonts w:ascii="Arial" w:hAnsi="Arial" w:cs="Arial"/>
          <w:sz w:val="24"/>
          <w:szCs w:val="24"/>
        </w:rPr>
        <w:t>1500 m</w:t>
      </w:r>
      <w:r>
        <w:rPr>
          <w:rFonts w:ascii="Arial" w:hAnsi="Arial" w:cs="Arial"/>
          <w:sz w:val="24"/>
          <w:szCs w:val="24"/>
          <w:vertAlign w:val="superscript"/>
        </w:rPr>
        <w:t>2</w:t>
      </w:r>
      <w:bookmarkEnd w:id="1"/>
      <w:r>
        <w:rPr>
          <w:rFonts w:ascii="Arial" w:hAnsi="Arial" w:cs="Arial"/>
          <w:sz w:val="24"/>
          <w:szCs w:val="24"/>
          <w:vertAlign w:val="superscript"/>
        </w:rPr>
        <w:t xml:space="preserve"> </w:t>
      </w:r>
      <w:r>
        <w:rPr>
          <w:rFonts w:ascii="Arial" w:hAnsi="Arial" w:cs="Arial"/>
          <w:sz w:val="24"/>
          <w:szCs w:val="24"/>
        </w:rPr>
        <w:t xml:space="preserve"> kopplatībā. </w:t>
      </w:r>
      <w:r w:rsidRPr="00843423">
        <w:rPr>
          <w:rFonts w:ascii="Arial" w:hAnsi="Arial" w:cs="Arial"/>
          <w:sz w:val="24"/>
          <w:szCs w:val="24"/>
        </w:rPr>
        <w:t xml:space="preserve">Zemes vienības platības sadalījums pa lietošanas veidiem: </w:t>
      </w:r>
      <w:r>
        <w:rPr>
          <w:rFonts w:ascii="Arial" w:hAnsi="Arial" w:cs="Arial"/>
          <w:sz w:val="24"/>
          <w:szCs w:val="24"/>
        </w:rPr>
        <w:t>238 m</w:t>
      </w:r>
      <w:r>
        <w:rPr>
          <w:rFonts w:ascii="Arial" w:hAnsi="Arial" w:cs="Arial"/>
          <w:sz w:val="24"/>
          <w:szCs w:val="24"/>
          <w:vertAlign w:val="superscript"/>
        </w:rPr>
        <w:t>2</w:t>
      </w:r>
      <w:r w:rsidRPr="00843423">
        <w:rPr>
          <w:rFonts w:ascii="Arial" w:hAnsi="Arial" w:cs="Arial"/>
          <w:sz w:val="24"/>
          <w:szCs w:val="24"/>
        </w:rPr>
        <w:t xml:space="preserve"> aizņem </w:t>
      </w:r>
      <w:r>
        <w:rPr>
          <w:rFonts w:ascii="Arial" w:hAnsi="Arial" w:cs="Arial"/>
          <w:sz w:val="24"/>
          <w:szCs w:val="24"/>
        </w:rPr>
        <w:t>lauksaimniecības zemes un 1262 m</w:t>
      </w:r>
      <w:r>
        <w:rPr>
          <w:rFonts w:ascii="Arial" w:hAnsi="Arial" w:cs="Arial"/>
          <w:sz w:val="24"/>
          <w:szCs w:val="24"/>
          <w:vertAlign w:val="superscript"/>
        </w:rPr>
        <w:t xml:space="preserve">2 </w:t>
      </w:r>
      <w:r>
        <w:rPr>
          <w:rFonts w:ascii="Arial" w:hAnsi="Arial" w:cs="Arial"/>
          <w:sz w:val="24"/>
          <w:szCs w:val="24"/>
        </w:rPr>
        <w:t>citas zemes.</w:t>
      </w:r>
    </w:p>
    <w:p w14:paraId="04029F0A" w14:textId="77777777" w:rsidR="00792DC7" w:rsidRDefault="00792DC7" w:rsidP="00792DC7">
      <w:pPr>
        <w:spacing w:after="0" w:line="240" w:lineRule="auto"/>
        <w:ind w:right="-482" w:firstLine="709"/>
        <w:jc w:val="both"/>
        <w:rPr>
          <w:rFonts w:ascii="Arial" w:hAnsi="Arial" w:cs="Arial"/>
          <w:sz w:val="24"/>
          <w:szCs w:val="24"/>
        </w:rPr>
      </w:pPr>
      <w:r w:rsidRPr="008C45A0">
        <w:rPr>
          <w:rFonts w:ascii="Arial" w:hAnsi="Arial" w:cs="Arial"/>
          <w:sz w:val="24"/>
          <w:szCs w:val="24"/>
        </w:rPr>
        <w:t>Saskaņā ar Pāvilostas novada teritorijas plānojumu 2012.-2024.gadam zemes vienība atrodas transporta infrastruktūras teritorijā</w:t>
      </w:r>
      <w:r>
        <w:rPr>
          <w:rFonts w:ascii="Arial" w:hAnsi="Arial" w:cs="Arial"/>
          <w:sz w:val="24"/>
          <w:szCs w:val="24"/>
        </w:rPr>
        <w:t>.</w:t>
      </w:r>
    </w:p>
    <w:p w14:paraId="1A41FC99" w14:textId="7AFE8B9C" w:rsidR="00DE3527" w:rsidRPr="00DE3527" w:rsidRDefault="00792DC7" w:rsidP="00DE3527">
      <w:pPr>
        <w:pStyle w:val="Sarakstarindkopa"/>
        <w:spacing w:after="0" w:line="240" w:lineRule="auto"/>
        <w:ind w:left="792" w:right="-483"/>
        <w:jc w:val="both"/>
        <w:rPr>
          <w:rFonts w:ascii="Arial" w:hAnsi="Arial" w:cs="Arial"/>
          <w:sz w:val="24"/>
          <w:szCs w:val="24"/>
        </w:rPr>
      </w:pPr>
      <w:r>
        <w:rPr>
          <w:rFonts w:ascii="Arial" w:eastAsia="Calibri" w:hAnsi="Arial" w:cs="Arial"/>
          <w:sz w:val="24"/>
          <w:szCs w:val="24"/>
        </w:rPr>
        <w:t>Ī</w:t>
      </w:r>
      <w:r w:rsidRPr="00EA65E8">
        <w:rPr>
          <w:rFonts w:ascii="Arial" w:eastAsia="Calibri" w:hAnsi="Arial" w:cs="Arial"/>
          <w:sz w:val="24"/>
          <w:szCs w:val="24"/>
        </w:rPr>
        <w:t>pašums tiek atsavināts ar nomas tiesību apgrūtinājumu līdz 2023.gada 30.septembrim</w:t>
      </w: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6B179C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792DC7" w:rsidRPr="00B07CA5">
        <w:rPr>
          <w:rFonts w:ascii="Arial" w:hAnsi="Arial" w:cs="Arial"/>
          <w:b/>
          <w:bCs/>
          <w:sz w:val="24"/>
          <w:szCs w:val="24"/>
        </w:rPr>
        <w:t>900,00 EUR</w:t>
      </w:r>
      <w:r w:rsidR="00792DC7" w:rsidRPr="00274FF0">
        <w:rPr>
          <w:rFonts w:ascii="Arial" w:hAnsi="Arial" w:cs="Arial"/>
          <w:sz w:val="24"/>
          <w:szCs w:val="24"/>
        </w:rPr>
        <w:t xml:space="preserve"> (deviņi simti</w:t>
      </w:r>
      <w:r w:rsidR="00792DC7">
        <w:rPr>
          <w:rFonts w:ascii="Arial" w:hAnsi="Arial" w:cs="Arial"/>
          <w:sz w:val="24"/>
          <w:szCs w:val="24"/>
        </w:rPr>
        <w:t xml:space="preserve"> </w:t>
      </w:r>
      <w:proofErr w:type="spellStart"/>
      <w:r w:rsidR="00792DC7" w:rsidRPr="007C08F7">
        <w:rPr>
          <w:rFonts w:ascii="Arial" w:hAnsi="Arial" w:cs="Arial"/>
          <w:i/>
          <w:iCs/>
          <w:sz w:val="24"/>
          <w:szCs w:val="24"/>
        </w:rPr>
        <w:t>euro</w:t>
      </w:r>
      <w:proofErr w:type="spellEnd"/>
      <w:r w:rsidR="00792DC7">
        <w:rPr>
          <w:rFonts w:ascii="Arial" w:hAnsi="Arial" w:cs="Arial"/>
          <w:sz w:val="24"/>
          <w:szCs w:val="24"/>
        </w:rPr>
        <w:t xml:space="preserve"> </w:t>
      </w:r>
      <w:r w:rsidR="00792DC7" w:rsidRPr="006C22B9">
        <w:rPr>
          <w:rFonts w:ascii="Arial" w:eastAsia="Times New Roman" w:hAnsi="Arial" w:cs="Arial"/>
          <w:noProof/>
          <w:sz w:val="24"/>
          <w:szCs w:val="24"/>
          <w:lang w:eastAsia="ru-RU"/>
        </w:rPr>
        <w:t>un 00 centi</w:t>
      </w:r>
      <w:r w:rsidR="00792DC7" w:rsidRPr="006C22B9">
        <w:rPr>
          <w:rFonts w:ascii="Arial" w:eastAsia="Times New Roman" w:hAnsi="Arial" w:cs="Arial"/>
          <w:noProof/>
          <w:color w:val="000000"/>
          <w:sz w:val="24"/>
          <w:szCs w:val="24"/>
          <w:lang w:eastAsia="ru-RU"/>
        </w:rPr>
        <w:t>)</w:t>
      </w:r>
    </w:p>
    <w:p w14:paraId="4404E331" w14:textId="7646340D"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1952B4" w:rsidRPr="001952B4">
        <w:rPr>
          <w:rFonts w:ascii="Arial" w:eastAsia="Calibri" w:hAnsi="Arial" w:cs="Arial"/>
          <w:b/>
          <w:bCs/>
          <w:noProof/>
          <w:color w:val="000000"/>
          <w:sz w:val="24"/>
          <w:szCs w:val="24"/>
        </w:rPr>
        <w:t xml:space="preserve">90,00 EUR </w:t>
      </w:r>
      <w:r w:rsidR="001952B4" w:rsidRPr="00B07CA5">
        <w:rPr>
          <w:rFonts w:ascii="Arial" w:eastAsia="Calibri" w:hAnsi="Arial" w:cs="Arial"/>
          <w:noProof/>
          <w:color w:val="000000"/>
          <w:sz w:val="24"/>
          <w:szCs w:val="24"/>
        </w:rPr>
        <w:t>(deviņdesmit euro un 00 centi)</w:t>
      </w:r>
    </w:p>
    <w:p w14:paraId="28700263" w14:textId="5F759B8E"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792DC7">
        <w:rPr>
          <w:rFonts w:ascii="Arial" w:eastAsia="Calibri" w:hAnsi="Arial" w:cs="Arial"/>
          <w:b/>
          <w:bCs/>
          <w:noProof/>
          <w:color w:val="000000"/>
          <w:sz w:val="24"/>
          <w:szCs w:val="24"/>
        </w:rPr>
        <w:t>90</w:t>
      </w:r>
      <w:r w:rsidR="00792DC7" w:rsidRPr="00DE3FD1">
        <w:rPr>
          <w:rFonts w:ascii="Arial" w:eastAsia="Calibri" w:hAnsi="Arial" w:cs="Arial"/>
          <w:b/>
          <w:bCs/>
          <w:noProof/>
          <w:color w:val="000000"/>
          <w:sz w:val="24"/>
          <w:szCs w:val="24"/>
        </w:rPr>
        <w:t>,00 EUR</w:t>
      </w:r>
      <w:r w:rsidR="00792DC7" w:rsidRPr="00DE3FD1">
        <w:rPr>
          <w:rFonts w:ascii="Arial" w:eastAsia="Calibri" w:hAnsi="Arial" w:cs="Arial"/>
          <w:noProof/>
          <w:color w:val="000000"/>
          <w:sz w:val="24"/>
          <w:szCs w:val="24"/>
        </w:rPr>
        <w:t xml:space="preserve"> (</w:t>
      </w:r>
      <w:r w:rsidR="00792DC7">
        <w:rPr>
          <w:rFonts w:ascii="Arial" w:eastAsia="Calibri" w:hAnsi="Arial" w:cs="Arial"/>
          <w:noProof/>
          <w:color w:val="000000"/>
          <w:sz w:val="24"/>
          <w:szCs w:val="24"/>
        </w:rPr>
        <w:t xml:space="preserve">deviņdesmit </w:t>
      </w:r>
      <w:r w:rsidR="00792DC7" w:rsidRPr="00DE3FD1">
        <w:rPr>
          <w:rFonts w:ascii="Arial" w:eastAsia="Calibri" w:hAnsi="Arial" w:cs="Arial"/>
          <w:i/>
          <w:iCs/>
          <w:noProof/>
          <w:color w:val="000000"/>
          <w:sz w:val="24"/>
          <w:szCs w:val="24"/>
        </w:rPr>
        <w:t>euro</w:t>
      </w:r>
      <w:r w:rsidR="00792DC7" w:rsidRPr="00DE3FD1">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1781B0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792DC7">
        <w:rPr>
          <w:rFonts w:ascii="Arial" w:hAnsi="Arial" w:cs="Arial"/>
          <w:sz w:val="24"/>
          <w:szCs w:val="24"/>
        </w:rPr>
        <w:t>Dzintaru iela 125B, Pāvilosta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31DF935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3968D1">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2CBCB4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1952B4">
        <w:rPr>
          <w:rFonts w:ascii="Arial" w:eastAsia="Times New Roman" w:hAnsi="Arial" w:cs="Arial"/>
          <w:noProof/>
          <w:sz w:val="24"/>
          <w:szCs w:val="24"/>
          <w:lang w:eastAsia="ru-RU"/>
        </w:rPr>
        <w:t>9.martam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6E407D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B2D48" w:rsidRPr="001B2D48">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B2D48">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5569B8A"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C6397">
        <w:rPr>
          <w:rFonts w:ascii="Arial" w:eastAsia="Times New Roman" w:hAnsi="Arial" w:cs="Arial"/>
          <w:noProof/>
          <w:sz w:val="24"/>
          <w:szCs w:val="24"/>
          <w:lang w:eastAsia="ru-RU"/>
        </w:rPr>
        <w:t>nosolīt</w:t>
      </w:r>
      <w:r w:rsidR="0021765F">
        <w:rPr>
          <w:rFonts w:ascii="Arial" w:eastAsia="Times New Roman" w:hAnsi="Arial" w:cs="Arial"/>
          <w:noProof/>
          <w:sz w:val="24"/>
          <w:szCs w:val="24"/>
          <w:lang w:eastAsia="ru-RU"/>
        </w:rPr>
        <w: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F54AC86" w14:textId="77777777" w:rsidR="00CD7689" w:rsidRPr="00CD7689" w:rsidRDefault="00CD7689" w:rsidP="00CD7689">
      <w:pPr>
        <w:numPr>
          <w:ilvl w:val="0"/>
          <w:numId w:val="10"/>
        </w:numPr>
        <w:spacing w:after="0" w:line="240" w:lineRule="auto"/>
        <w:ind w:right="-483"/>
        <w:jc w:val="both"/>
        <w:rPr>
          <w:rFonts w:ascii="Arial" w:eastAsia="Calibri" w:hAnsi="Arial" w:cs="Arial"/>
          <w:noProof/>
          <w:sz w:val="24"/>
          <w:szCs w:val="24"/>
        </w:rPr>
      </w:pPr>
      <w:bookmarkStart w:id="3" w:name="_Hlk126151277"/>
      <w:r w:rsidRPr="00CD7689">
        <w:rPr>
          <w:rFonts w:ascii="Arial" w:eastAsia="Calibri" w:hAnsi="Arial" w:cs="Arial"/>
          <w:noProof/>
          <w:sz w:val="24"/>
          <w:szCs w:val="24"/>
        </w:rPr>
        <w:t>Izsoles rezultātu apstiprināšana un līguma noslēgšana</w:t>
      </w:r>
    </w:p>
    <w:p w14:paraId="4E6B6A38" w14:textId="77777777" w:rsidR="00CD7689" w:rsidRPr="00CD7689" w:rsidRDefault="00CD7689" w:rsidP="00CD7689">
      <w:pPr>
        <w:numPr>
          <w:ilvl w:val="1"/>
          <w:numId w:val="11"/>
        </w:numPr>
        <w:spacing w:after="0" w:line="240" w:lineRule="auto"/>
        <w:ind w:right="-483"/>
        <w:jc w:val="both"/>
        <w:rPr>
          <w:rFonts w:ascii="Arial" w:eastAsia="Calibri" w:hAnsi="Arial" w:cs="Arial"/>
          <w:noProof/>
          <w:sz w:val="24"/>
          <w:szCs w:val="24"/>
        </w:rPr>
      </w:pPr>
      <w:r w:rsidRPr="00CD7689">
        <w:rPr>
          <w:rFonts w:ascii="Arial" w:eastAsia="Calibri" w:hAnsi="Arial" w:cs="Arial"/>
          <w:noProof/>
          <w:sz w:val="24"/>
          <w:szCs w:val="24"/>
        </w:rPr>
        <w:t xml:space="preserve"> Izsoles rīkotājs 7 (septiņu) dienu laikā pēc izsoles apstiprina izsoles protokolu.</w:t>
      </w:r>
    </w:p>
    <w:p w14:paraId="09D6C282" w14:textId="77777777" w:rsidR="00CD7689" w:rsidRPr="00CD7689" w:rsidRDefault="00CD7689" w:rsidP="00CD7689">
      <w:pPr>
        <w:numPr>
          <w:ilvl w:val="1"/>
          <w:numId w:val="11"/>
        </w:numPr>
        <w:spacing w:after="0" w:line="240" w:lineRule="auto"/>
        <w:ind w:right="-483"/>
        <w:jc w:val="both"/>
        <w:rPr>
          <w:rFonts w:ascii="Arial" w:eastAsia="Calibri" w:hAnsi="Arial" w:cs="Arial"/>
          <w:noProof/>
          <w:sz w:val="24"/>
          <w:szCs w:val="24"/>
        </w:rPr>
      </w:pPr>
      <w:r w:rsidRPr="00CD7689">
        <w:rPr>
          <w:rFonts w:ascii="Arial" w:eastAsia="Calibri" w:hAnsi="Arial" w:cs="Arial"/>
          <w:noProof/>
          <w:sz w:val="24"/>
          <w:szCs w:val="24"/>
        </w:rPr>
        <w:t>Piedāvātā (nosolītā) augstākā summa jāsamaksā 2 (divu) nedēļu vai  3 (trīs) mēnešu laikā no izsoles dienas.</w:t>
      </w:r>
      <w:r w:rsidRPr="00CD7689">
        <w:rPr>
          <w:rFonts w:ascii="Arial" w:eastAsia="Calibri" w:hAnsi="Arial" w:cs="Arial"/>
          <w:bCs/>
          <w:noProof/>
          <w:sz w:val="24"/>
          <w:szCs w:val="24"/>
        </w:rPr>
        <w:t xml:space="preserve"> Izsoles uzvarētājs samaksas termiņu norāda iesniegumā pēc objekta izsoles.</w:t>
      </w:r>
      <w:r w:rsidRPr="00CD7689">
        <w:rPr>
          <w:rFonts w:ascii="Arial" w:eastAsia="Calibri" w:hAnsi="Arial" w:cs="Arial"/>
          <w:noProof/>
          <w:sz w:val="24"/>
          <w:szCs w:val="24"/>
        </w:rPr>
        <w:t xml:space="preserve"> Iemaksātā nodrošinājuma summa tiek ieskaitīta pirkuma summā.</w:t>
      </w:r>
    </w:p>
    <w:p w14:paraId="0EF0B8BE" w14:textId="77777777" w:rsidR="00CD7689" w:rsidRPr="00CD7689" w:rsidRDefault="00CD7689" w:rsidP="00CD7689">
      <w:pPr>
        <w:numPr>
          <w:ilvl w:val="1"/>
          <w:numId w:val="11"/>
        </w:numPr>
        <w:spacing w:after="0" w:line="240" w:lineRule="auto"/>
        <w:ind w:right="-483"/>
        <w:jc w:val="both"/>
        <w:rPr>
          <w:rFonts w:ascii="Arial" w:eastAsia="Calibri" w:hAnsi="Arial" w:cs="Arial"/>
          <w:noProof/>
          <w:sz w:val="24"/>
          <w:szCs w:val="24"/>
        </w:rPr>
      </w:pPr>
      <w:r w:rsidRPr="00CD7689">
        <w:rPr>
          <w:rFonts w:ascii="Arial" w:eastAsia="Calibri" w:hAnsi="Arial" w:cs="Arial"/>
          <w:noProof/>
          <w:sz w:val="24"/>
          <w:szCs w:val="24"/>
        </w:rPr>
        <w:t xml:space="preserve"> Izsoles rīkotājs apstiprina izsoles rezultātus </w:t>
      </w:r>
      <w:r w:rsidRPr="00CD7689">
        <w:rPr>
          <w:rFonts w:ascii="Arial" w:eastAsia="Calibri" w:hAnsi="Arial" w:cs="Arial"/>
          <w:bCs/>
          <w:noProof/>
          <w:sz w:val="24"/>
          <w:szCs w:val="24"/>
        </w:rPr>
        <w:t>ne vēlāk kā 30 dienu laikā pēc nosolītās augstākās summas pilnīgas samaksas</w:t>
      </w:r>
      <w:r w:rsidRPr="00CD7689">
        <w:rPr>
          <w:rFonts w:ascii="Arial" w:eastAsia="Calibri" w:hAnsi="Arial" w:cs="Arial"/>
          <w:noProof/>
          <w:sz w:val="24"/>
          <w:szCs w:val="24"/>
        </w:rPr>
        <w:t>.</w:t>
      </w:r>
    </w:p>
    <w:p w14:paraId="43EBF763" w14:textId="77777777" w:rsidR="00CD7689" w:rsidRPr="00CD7689" w:rsidRDefault="00CD7689" w:rsidP="00CD7689">
      <w:pPr>
        <w:numPr>
          <w:ilvl w:val="1"/>
          <w:numId w:val="11"/>
        </w:numPr>
        <w:spacing w:after="0" w:line="240" w:lineRule="auto"/>
        <w:ind w:right="-483"/>
        <w:jc w:val="both"/>
        <w:rPr>
          <w:rFonts w:ascii="Arial" w:eastAsia="Calibri" w:hAnsi="Arial" w:cs="Arial"/>
          <w:noProof/>
          <w:sz w:val="24"/>
          <w:szCs w:val="24"/>
        </w:rPr>
      </w:pPr>
      <w:r w:rsidRPr="00CD7689">
        <w:rPr>
          <w:rFonts w:ascii="Arial" w:eastAsia="Calibri" w:hAnsi="Arial" w:cs="Arial"/>
          <w:noProof/>
          <w:sz w:val="24"/>
          <w:szCs w:val="24"/>
        </w:rPr>
        <w:t xml:space="preserve">Izsoles dalībniekiem, kas nav nosolījuši Objektu un ir izpildījuši visas šo noteikumu prasības, 14 (četrpadsmit) dienu laikā </w:t>
      </w:r>
      <w:r w:rsidRPr="00CD7689">
        <w:rPr>
          <w:rFonts w:ascii="Arial" w:eastAsia="Calibri" w:hAnsi="Arial" w:cs="Arial"/>
          <w:bCs/>
          <w:noProof/>
          <w:sz w:val="24"/>
          <w:szCs w:val="24"/>
        </w:rPr>
        <w:t>pēc izsoles dienas tiek atmaksāts nodrošinājums</w:t>
      </w:r>
      <w:r w:rsidRPr="00CD7689">
        <w:rPr>
          <w:rFonts w:ascii="Arial" w:eastAsia="Calibri" w:hAnsi="Arial" w:cs="Arial"/>
          <w:noProof/>
          <w:sz w:val="24"/>
          <w:szCs w:val="24"/>
        </w:rPr>
        <w:t>.</w:t>
      </w:r>
    </w:p>
    <w:p w14:paraId="4E7E6ACE" w14:textId="77777777" w:rsidR="00CD7689" w:rsidRPr="00CD7689" w:rsidRDefault="00CD7689" w:rsidP="00CD7689">
      <w:pPr>
        <w:numPr>
          <w:ilvl w:val="1"/>
          <w:numId w:val="11"/>
        </w:numPr>
        <w:spacing w:after="0" w:line="240" w:lineRule="auto"/>
        <w:ind w:right="-483"/>
        <w:jc w:val="both"/>
        <w:rPr>
          <w:rFonts w:ascii="Arial" w:eastAsia="Calibri" w:hAnsi="Arial" w:cs="Arial"/>
          <w:noProof/>
          <w:sz w:val="24"/>
          <w:szCs w:val="24"/>
        </w:rPr>
      </w:pPr>
      <w:r w:rsidRPr="00CD7689">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62D43282" w14:textId="77777777" w:rsidR="00CD7689" w:rsidRPr="00CD7689" w:rsidRDefault="00CD7689" w:rsidP="00CD7689">
      <w:pPr>
        <w:numPr>
          <w:ilvl w:val="1"/>
          <w:numId w:val="11"/>
        </w:numPr>
        <w:spacing w:after="0" w:line="240" w:lineRule="auto"/>
        <w:ind w:right="-483"/>
        <w:jc w:val="both"/>
        <w:rPr>
          <w:rFonts w:ascii="Arial" w:eastAsia="Calibri" w:hAnsi="Arial" w:cs="Arial"/>
          <w:noProof/>
          <w:sz w:val="24"/>
          <w:szCs w:val="24"/>
        </w:rPr>
      </w:pPr>
      <w:r w:rsidRPr="00CD7689">
        <w:rPr>
          <w:rFonts w:ascii="Arial" w:eastAsia="Calibri" w:hAnsi="Arial" w:cs="Arial"/>
          <w:noProof/>
          <w:sz w:val="24"/>
          <w:szCs w:val="24"/>
        </w:rPr>
        <w:t>Objekta pircējam 2 (divu) mēnešu laikā no pirkuma līguma parakstīšanas ir jāveic Objekta reģistrācija Zemesgrāmatā uz sava vārda.</w:t>
      </w:r>
    </w:p>
    <w:p w14:paraId="01A27E9F" w14:textId="77777777" w:rsidR="00CD7689" w:rsidRPr="00CD7689" w:rsidRDefault="00CD7689" w:rsidP="00CD7689">
      <w:pPr>
        <w:numPr>
          <w:ilvl w:val="1"/>
          <w:numId w:val="11"/>
        </w:numPr>
        <w:spacing w:after="0" w:line="240" w:lineRule="auto"/>
        <w:ind w:right="-483"/>
        <w:jc w:val="both"/>
        <w:rPr>
          <w:rFonts w:ascii="Arial" w:eastAsia="Calibri" w:hAnsi="Arial" w:cs="Arial"/>
          <w:noProof/>
          <w:sz w:val="24"/>
          <w:szCs w:val="24"/>
        </w:rPr>
      </w:pPr>
      <w:r w:rsidRPr="00CD7689">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51E0419F" w14:textId="77777777" w:rsidR="00CD7689" w:rsidRPr="00CD7689" w:rsidRDefault="00CD7689" w:rsidP="00CD7689">
      <w:pPr>
        <w:numPr>
          <w:ilvl w:val="1"/>
          <w:numId w:val="11"/>
        </w:numPr>
        <w:spacing w:after="0" w:line="240" w:lineRule="auto"/>
        <w:ind w:right="-483"/>
        <w:jc w:val="both"/>
        <w:rPr>
          <w:rFonts w:ascii="Arial" w:eastAsia="Calibri" w:hAnsi="Arial" w:cs="Arial"/>
          <w:noProof/>
          <w:sz w:val="24"/>
          <w:szCs w:val="24"/>
        </w:rPr>
      </w:pPr>
      <w:r w:rsidRPr="00CD7689">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34262E1" w14:textId="77777777" w:rsidR="00CD7689" w:rsidRPr="00CD7689" w:rsidRDefault="00CD7689" w:rsidP="00CD7689">
      <w:pPr>
        <w:numPr>
          <w:ilvl w:val="1"/>
          <w:numId w:val="11"/>
        </w:numPr>
        <w:spacing w:after="0" w:line="240" w:lineRule="auto"/>
        <w:ind w:right="-483"/>
        <w:jc w:val="both"/>
        <w:rPr>
          <w:rFonts w:ascii="Arial" w:eastAsia="Calibri" w:hAnsi="Arial" w:cs="Arial"/>
          <w:noProof/>
          <w:sz w:val="24"/>
          <w:szCs w:val="24"/>
        </w:rPr>
      </w:pPr>
      <w:r w:rsidRPr="00CD7689">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44D8292E" w14:textId="77777777" w:rsidR="00CD7689" w:rsidRPr="00CD7689" w:rsidRDefault="00CD7689" w:rsidP="00CD7689">
      <w:pPr>
        <w:numPr>
          <w:ilvl w:val="1"/>
          <w:numId w:val="11"/>
        </w:numPr>
        <w:spacing w:after="0" w:line="240" w:lineRule="auto"/>
        <w:ind w:right="-483"/>
        <w:jc w:val="both"/>
        <w:rPr>
          <w:rFonts w:ascii="Arial" w:eastAsia="Calibri" w:hAnsi="Arial" w:cs="Arial"/>
          <w:noProof/>
          <w:sz w:val="24"/>
          <w:szCs w:val="24"/>
        </w:rPr>
      </w:pPr>
      <w:r w:rsidRPr="00CD7689">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33B0A294" w14:textId="77777777" w:rsidR="00CD7689" w:rsidRPr="00CD7689" w:rsidRDefault="00CD7689" w:rsidP="00CD7689">
      <w:pPr>
        <w:numPr>
          <w:ilvl w:val="1"/>
          <w:numId w:val="11"/>
        </w:numPr>
        <w:spacing w:after="0" w:line="240" w:lineRule="auto"/>
        <w:ind w:right="-483"/>
        <w:jc w:val="both"/>
        <w:rPr>
          <w:rFonts w:ascii="Arial" w:eastAsia="Calibri" w:hAnsi="Arial" w:cs="Arial"/>
          <w:noProof/>
          <w:sz w:val="24"/>
          <w:szCs w:val="24"/>
        </w:rPr>
      </w:pPr>
      <w:r w:rsidRPr="00CD7689">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3"/>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7CC72769"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CD7689">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2751DA9E" w:rsidR="004A35A6" w:rsidRDefault="004A35A6" w:rsidP="00B954EC">
      <w:pPr>
        <w:spacing w:after="0" w:line="240" w:lineRule="auto"/>
        <w:jc w:val="right"/>
        <w:rPr>
          <w:rFonts w:ascii="Arial" w:eastAsia="Calibri" w:hAnsi="Arial" w:cs="Arial"/>
          <w:sz w:val="24"/>
          <w:szCs w:val="24"/>
        </w:rPr>
      </w:pPr>
    </w:p>
    <w:p w14:paraId="0A3CABC1" w14:textId="5495C21C" w:rsidR="00B07CA5" w:rsidRDefault="00B07CA5" w:rsidP="00B954EC">
      <w:pPr>
        <w:spacing w:after="0" w:line="240" w:lineRule="auto"/>
        <w:jc w:val="right"/>
        <w:rPr>
          <w:rFonts w:ascii="Arial" w:eastAsia="Calibri" w:hAnsi="Arial" w:cs="Arial"/>
          <w:sz w:val="24"/>
          <w:szCs w:val="24"/>
        </w:rPr>
      </w:pPr>
    </w:p>
    <w:p w14:paraId="10449274" w14:textId="31B31D4B" w:rsidR="00B07CA5" w:rsidRDefault="00B07CA5" w:rsidP="00B954EC">
      <w:pPr>
        <w:spacing w:after="0" w:line="240" w:lineRule="auto"/>
        <w:jc w:val="right"/>
        <w:rPr>
          <w:rFonts w:ascii="Arial" w:eastAsia="Calibri" w:hAnsi="Arial" w:cs="Arial"/>
          <w:sz w:val="24"/>
          <w:szCs w:val="24"/>
        </w:rPr>
      </w:pPr>
    </w:p>
    <w:p w14:paraId="3F77A614" w14:textId="6C2B3351" w:rsidR="00B07CA5" w:rsidRDefault="00B07CA5" w:rsidP="00B954EC">
      <w:pPr>
        <w:spacing w:after="0" w:line="240" w:lineRule="auto"/>
        <w:jc w:val="right"/>
        <w:rPr>
          <w:rFonts w:ascii="Arial" w:eastAsia="Calibri" w:hAnsi="Arial" w:cs="Arial"/>
          <w:sz w:val="24"/>
          <w:szCs w:val="24"/>
        </w:rPr>
      </w:pPr>
    </w:p>
    <w:p w14:paraId="505C9366" w14:textId="77777777" w:rsidR="00B07CA5" w:rsidRDefault="00B07CA5" w:rsidP="00B954EC">
      <w:pPr>
        <w:spacing w:after="0" w:line="240" w:lineRule="auto"/>
        <w:jc w:val="right"/>
        <w:rPr>
          <w:rFonts w:ascii="Arial" w:eastAsia="Calibri" w:hAnsi="Arial" w:cs="Arial"/>
          <w:sz w:val="24"/>
          <w:szCs w:val="24"/>
        </w:rPr>
      </w:pPr>
    </w:p>
    <w:p w14:paraId="696848C4" w14:textId="777777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A6D779A" w:rsidR="004F04D0" w:rsidRPr="004F04D0" w:rsidRDefault="00792DC7"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Dzintaru iela 125B, Pāvilosta</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r w:rsidRPr="004F04D0">
        <w:rPr>
          <w:rFonts w:ascii="Arial" w:eastAsia="Calibri" w:hAnsi="Arial" w:cs="Arial"/>
          <w:color w:val="000000"/>
          <w:sz w:val="18"/>
          <w:szCs w:val="18"/>
          <w:bdr w:val="none" w:sz="0" w:space="0" w:color="auto" w:frame="1"/>
        </w:rPr>
        <w:t> </w:t>
      </w:r>
    </w:p>
    <w:p w14:paraId="1305AEBF" w14:textId="3B0AE61C" w:rsidR="00EC1F0A" w:rsidRDefault="00EC1F0A" w:rsidP="00125179">
      <w:pPr>
        <w:spacing w:after="0" w:line="240" w:lineRule="auto"/>
        <w:jc w:val="both"/>
      </w:pPr>
    </w:p>
    <w:p w14:paraId="26DFCFAE" w14:textId="6D804E41" w:rsidR="00761A3F" w:rsidRDefault="001C2962" w:rsidP="00125179">
      <w:pPr>
        <w:spacing w:after="0" w:line="240" w:lineRule="auto"/>
        <w:jc w:val="both"/>
      </w:pPr>
      <w:r w:rsidRPr="001C2962">
        <w:rPr>
          <w:noProof/>
        </w:rPr>
        <w:lastRenderedPageBreak/>
        <w:drawing>
          <wp:inline distT="0" distB="0" distL="0" distR="0" wp14:anchorId="7698F40F" wp14:editId="6F88C87D">
            <wp:extent cx="5274310" cy="824865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8248650"/>
                    </a:xfrm>
                    <a:prstGeom prst="rect">
                      <a:avLst/>
                    </a:prstGeom>
                  </pic:spPr>
                </pic:pic>
              </a:graphicData>
            </a:graphic>
          </wp:inline>
        </w:drawing>
      </w:r>
    </w:p>
    <w:p w14:paraId="6E4714B6" w14:textId="50F636F4" w:rsidR="001C2962" w:rsidRDefault="001C2962" w:rsidP="00125179">
      <w:pPr>
        <w:spacing w:after="0" w:line="240" w:lineRule="auto"/>
        <w:jc w:val="both"/>
      </w:pPr>
      <w:r>
        <w:rPr>
          <w:noProof/>
        </w:rPr>
        <w:lastRenderedPageBreak/>
        <w:drawing>
          <wp:inline distT="0" distB="0" distL="0" distR="0" wp14:anchorId="7D1165FF" wp14:editId="03F3CFDD">
            <wp:extent cx="5306060" cy="8268970"/>
            <wp:effectExtent l="0" t="0" r="8890" b="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6060" cy="8268970"/>
                    </a:xfrm>
                    <a:prstGeom prst="rect">
                      <a:avLst/>
                    </a:prstGeom>
                    <a:noFill/>
                  </pic:spPr>
                </pic:pic>
              </a:graphicData>
            </a:graphic>
          </wp:inline>
        </w:drawing>
      </w:r>
    </w:p>
    <w:p w14:paraId="10A713A6" w14:textId="311583AA" w:rsidR="001C2962" w:rsidRDefault="001C2962" w:rsidP="00125179">
      <w:pPr>
        <w:spacing w:after="0" w:line="240" w:lineRule="auto"/>
        <w:jc w:val="both"/>
      </w:pPr>
      <w:r>
        <w:rPr>
          <w:noProof/>
        </w:rPr>
        <w:lastRenderedPageBreak/>
        <w:drawing>
          <wp:inline distT="0" distB="0" distL="0" distR="0" wp14:anchorId="23FDA629" wp14:editId="33C9358A">
            <wp:extent cx="5267960" cy="8240395"/>
            <wp:effectExtent l="0" t="0" r="8890" b="825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960" cy="8240395"/>
                    </a:xfrm>
                    <a:prstGeom prst="rect">
                      <a:avLst/>
                    </a:prstGeom>
                    <a:noFill/>
                  </pic:spPr>
                </pic:pic>
              </a:graphicData>
            </a:graphic>
          </wp:inline>
        </w:drawing>
      </w:r>
    </w:p>
    <w:p w14:paraId="2168DBEA" w14:textId="40255A6F" w:rsidR="001C2962" w:rsidRDefault="001C2962" w:rsidP="00125179">
      <w:pPr>
        <w:spacing w:after="0" w:line="240" w:lineRule="auto"/>
        <w:jc w:val="both"/>
      </w:pPr>
      <w:r>
        <w:rPr>
          <w:noProof/>
        </w:rPr>
        <w:lastRenderedPageBreak/>
        <w:drawing>
          <wp:inline distT="0" distB="0" distL="0" distR="0" wp14:anchorId="1DA5A16F" wp14:editId="76AF5A3A">
            <wp:extent cx="5267960" cy="8259445"/>
            <wp:effectExtent l="0" t="0" r="8890" b="825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960" cy="8259445"/>
                    </a:xfrm>
                    <a:prstGeom prst="rect">
                      <a:avLst/>
                    </a:prstGeom>
                    <a:noFill/>
                  </pic:spPr>
                </pic:pic>
              </a:graphicData>
            </a:graphic>
          </wp:inline>
        </w:drawing>
      </w:r>
    </w:p>
    <w:p w14:paraId="6526E09E" w14:textId="1B23C914" w:rsidR="00761A3F" w:rsidRDefault="00761A3F" w:rsidP="00125179">
      <w:pPr>
        <w:spacing w:after="0" w:line="240" w:lineRule="auto"/>
        <w:jc w:val="both"/>
      </w:pPr>
    </w:p>
    <w:p w14:paraId="61E41C1A" w14:textId="071709A2" w:rsidR="00EC1F0A" w:rsidRDefault="00EC1F0A" w:rsidP="00125179">
      <w:pPr>
        <w:spacing w:after="0" w:line="240" w:lineRule="auto"/>
        <w:jc w:val="both"/>
      </w:pPr>
    </w:p>
    <w:p w14:paraId="535E92D4" w14:textId="77777777" w:rsidR="00EC1F0A" w:rsidRDefault="00EC1F0A" w:rsidP="00125179">
      <w:pPr>
        <w:spacing w:after="0" w:line="240" w:lineRule="auto"/>
        <w:jc w:val="both"/>
      </w:pPr>
    </w:p>
    <w:p w14:paraId="770BE56D" w14:textId="4A4F36BD" w:rsidR="00EC1F0A" w:rsidRDefault="00967DE9" w:rsidP="00125179">
      <w:pPr>
        <w:spacing w:after="0" w:line="240" w:lineRule="auto"/>
        <w:jc w:val="both"/>
      </w:pPr>
      <w:r>
        <w:rPr>
          <w:noProof/>
        </w:rPr>
        <w:lastRenderedPageBreak/>
        <w:drawing>
          <wp:inline distT="0" distB="0" distL="0" distR="0" wp14:anchorId="1241F138" wp14:editId="0A250C22">
            <wp:extent cx="4639310" cy="4934585"/>
            <wp:effectExtent l="0" t="0" r="889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9310" cy="4934585"/>
                    </a:xfrm>
                    <a:prstGeom prst="rect">
                      <a:avLst/>
                    </a:prstGeom>
                    <a:noFill/>
                  </pic:spPr>
                </pic:pic>
              </a:graphicData>
            </a:graphic>
          </wp:inline>
        </w:drawing>
      </w:r>
    </w:p>
    <w:p w14:paraId="4D7A5B65" w14:textId="644882F0" w:rsidR="00EC1F0A" w:rsidRDefault="00EC1F0A" w:rsidP="00125179">
      <w:pPr>
        <w:spacing w:after="0" w:line="240" w:lineRule="auto"/>
        <w:jc w:val="both"/>
      </w:pPr>
    </w:p>
    <w:p w14:paraId="2D5B5667" w14:textId="77777777" w:rsidR="00EC1F0A" w:rsidRDefault="00EC1F0A" w:rsidP="00125179">
      <w:pPr>
        <w:spacing w:after="0" w:line="240" w:lineRule="auto"/>
        <w:jc w:val="both"/>
      </w:pPr>
    </w:p>
    <w:p w14:paraId="5C67C0A6" w14:textId="77777777" w:rsidR="00EC1F0A" w:rsidRDefault="00EC1F0A" w:rsidP="00125179">
      <w:pPr>
        <w:spacing w:after="0" w:line="240" w:lineRule="auto"/>
        <w:jc w:val="both"/>
      </w:pPr>
    </w:p>
    <w:p w14:paraId="77876FE3" w14:textId="77777777" w:rsidR="00EC1F0A" w:rsidRDefault="00EC1F0A" w:rsidP="00125179">
      <w:pPr>
        <w:spacing w:after="0" w:line="240" w:lineRule="auto"/>
        <w:jc w:val="both"/>
      </w:pPr>
    </w:p>
    <w:p w14:paraId="1AFFA52F" w14:textId="77777777" w:rsidR="00EC1F0A" w:rsidRDefault="00EC1F0A"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F1B44" w14:textId="77777777" w:rsidR="005746B2" w:rsidRDefault="005746B2" w:rsidP="00125179">
      <w:pPr>
        <w:spacing w:after="0" w:line="240" w:lineRule="auto"/>
      </w:pPr>
      <w:r>
        <w:separator/>
      </w:r>
    </w:p>
  </w:endnote>
  <w:endnote w:type="continuationSeparator" w:id="0">
    <w:p w14:paraId="7200A18F" w14:textId="77777777" w:rsidR="005746B2" w:rsidRDefault="005746B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C7686" w14:textId="77777777" w:rsidR="005746B2" w:rsidRDefault="005746B2" w:rsidP="00125179">
      <w:pPr>
        <w:spacing w:after="0" w:line="240" w:lineRule="auto"/>
      </w:pPr>
      <w:r>
        <w:separator/>
      </w:r>
    </w:p>
  </w:footnote>
  <w:footnote w:type="continuationSeparator" w:id="0">
    <w:p w14:paraId="5E5F8D4D" w14:textId="77777777" w:rsidR="005746B2" w:rsidRDefault="005746B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7943"/>
    <w:rsid w:val="000D2031"/>
    <w:rsid w:val="000D3AD8"/>
    <w:rsid w:val="000E79D9"/>
    <w:rsid w:val="00106BB3"/>
    <w:rsid w:val="00125179"/>
    <w:rsid w:val="001341AB"/>
    <w:rsid w:val="0015177B"/>
    <w:rsid w:val="001606E2"/>
    <w:rsid w:val="00165655"/>
    <w:rsid w:val="001816E4"/>
    <w:rsid w:val="00192228"/>
    <w:rsid w:val="00193A78"/>
    <w:rsid w:val="001952B4"/>
    <w:rsid w:val="001A0C71"/>
    <w:rsid w:val="001B1B53"/>
    <w:rsid w:val="001B2D48"/>
    <w:rsid w:val="001C2962"/>
    <w:rsid w:val="00210B1D"/>
    <w:rsid w:val="0021765F"/>
    <w:rsid w:val="00225890"/>
    <w:rsid w:val="00237093"/>
    <w:rsid w:val="002C551D"/>
    <w:rsid w:val="002D15A7"/>
    <w:rsid w:val="002E7BDD"/>
    <w:rsid w:val="002F23A9"/>
    <w:rsid w:val="002F32B0"/>
    <w:rsid w:val="002F3CCA"/>
    <w:rsid w:val="003240FE"/>
    <w:rsid w:val="00345308"/>
    <w:rsid w:val="00346E8B"/>
    <w:rsid w:val="00351F38"/>
    <w:rsid w:val="00356A20"/>
    <w:rsid w:val="00357629"/>
    <w:rsid w:val="003968D1"/>
    <w:rsid w:val="00397951"/>
    <w:rsid w:val="003A6B41"/>
    <w:rsid w:val="00430BCC"/>
    <w:rsid w:val="00467B01"/>
    <w:rsid w:val="00483B2D"/>
    <w:rsid w:val="004A2AEB"/>
    <w:rsid w:val="004A35A6"/>
    <w:rsid w:val="004C5E56"/>
    <w:rsid w:val="004F039C"/>
    <w:rsid w:val="004F04D0"/>
    <w:rsid w:val="00524EA5"/>
    <w:rsid w:val="0054425A"/>
    <w:rsid w:val="00546256"/>
    <w:rsid w:val="00571810"/>
    <w:rsid w:val="005746B2"/>
    <w:rsid w:val="0058319C"/>
    <w:rsid w:val="005A4AEB"/>
    <w:rsid w:val="005B0533"/>
    <w:rsid w:val="005B321D"/>
    <w:rsid w:val="005C7E34"/>
    <w:rsid w:val="005E164F"/>
    <w:rsid w:val="005E493E"/>
    <w:rsid w:val="005E65E8"/>
    <w:rsid w:val="006103D7"/>
    <w:rsid w:val="00631694"/>
    <w:rsid w:val="006339D8"/>
    <w:rsid w:val="00671F16"/>
    <w:rsid w:val="006A165D"/>
    <w:rsid w:val="006C6397"/>
    <w:rsid w:val="006D4634"/>
    <w:rsid w:val="006D7B04"/>
    <w:rsid w:val="006F6E7E"/>
    <w:rsid w:val="006F7C1A"/>
    <w:rsid w:val="00761A3F"/>
    <w:rsid w:val="00773477"/>
    <w:rsid w:val="00792DC7"/>
    <w:rsid w:val="007B06C2"/>
    <w:rsid w:val="007B3567"/>
    <w:rsid w:val="007C0099"/>
    <w:rsid w:val="007D14A3"/>
    <w:rsid w:val="00807F05"/>
    <w:rsid w:val="008231A0"/>
    <w:rsid w:val="00834D31"/>
    <w:rsid w:val="00843EFA"/>
    <w:rsid w:val="00844CEA"/>
    <w:rsid w:val="00871078"/>
    <w:rsid w:val="008807FF"/>
    <w:rsid w:val="008F26CB"/>
    <w:rsid w:val="0090074F"/>
    <w:rsid w:val="00967DE9"/>
    <w:rsid w:val="0097119E"/>
    <w:rsid w:val="00991C4E"/>
    <w:rsid w:val="009A1641"/>
    <w:rsid w:val="009C4DC4"/>
    <w:rsid w:val="009E6173"/>
    <w:rsid w:val="009F789A"/>
    <w:rsid w:val="00A023C8"/>
    <w:rsid w:val="00A07CE2"/>
    <w:rsid w:val="00A2271A"/>
    <w:rsid w:val="00A51354"/>
    <w:rsid w:val="00AC07AD"/>
    <w:rsid w:val="00AE071F"/>
    <w:rsid w:val="00AE79EF"/>
    <w:rsid w:val="00AF5E4D"/>
    <w:rsid w:val="00B0639A"/>
    <w:rsid w:val="00B07CA5"/>
    <w:rsid w:val="00B342F5"/>
    <w:rsid w:val="00B369BC"/>
    <w:rsid w:val="00B83F70"/>
    <w:rsid w:val="00B95322"/>
    <w:rsid w:val="00B954EC"/>
    <w:rsid w:val="00BD5804"/>
    <w:rsid w:val="00BD7A8F"/>
    <w:rsid w:val="00BE73CA"/>
    <w:rsid w:val="00BF2E46"/>
    <w:rsid w:val="00C15FCD"/>
    <w:rsid w:val="00C32CB6"/>
    <w:rsid w:val="00C53423"/>
    <w:rsid w:val="00C61D99"/>
    <w:rsid w:val="00C80647"/>
    <w:rsid w:val="00CC3763"/>
    <w:rsid w:val="00CC56B9"/>
    <w:rsid w:val="00CD7689"/>
    <w:rsid w:val="00CD76FD"/>
    <w:rsid w:val="00CE3A23"/>
    <w:rsid w:val="00D170A2"/>
    <w:rsid w:val="00D17868"/>
    <w:rsid w:val="00DC21F0"/>
    <w:rsid w:val="00DC3799"/>
    <w:rsid w:val="00DD1653"/>
    <w:rsid w:val="00DD254A"/>
    <w:rsid w:val="00DE3527"/>
    <w:rsid w:val="00E156C4"/>
    <w:rsid w:val="00E27E9F"/>
    <w:rsid w:val="00E33339"/>
    <w:rsid w:val="00E37667"/>
    <w:rsid w:val="00E46F79"/>
    <w:rsid w:val="00E851BE"/>
    <w:rsid w:val="00E91840"/>
    <w:rsid w:val="00EC0A74"/>
    <w:rsid w:val="00EC1F0A"/>
    <w:rsid w:val="00ED0889"/>
    <w:rsid w:val="00EE58AE"/>
    <w:rsid w:val="00EF3585"/>
    <w:rsid w:val="00F4665E"/>
    <w:rsid w:val="00F66805"/>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9350</Words>
  <Characters>5330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14</cp:revision>
  <dcterms:created xsi:type="dcterms:W3CDTF">2023-01-23T14:12:00Z</dcterms:created>
  <dcterms:modified xsi:type="dcterms:W3CDTF">2023-02-01T13:23:00Z</dcterms:modified>
</cp:coreProperties>
</file>