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526CAA5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F84BF8">
        <w:rPr>
          <w:rFonts w:ascii="Arial" w:eastAsia="Times New Roman" w:hAnsi="Arial" w:cs="Arial"/>
          <w:noProof/>
          <w:color w:val="000000"/>
          <w:sz w:val="24"/>
          <w:szCs w:val="24"/>
          <w:lang w:eastAsia="ru-RU"/>
        </w:rPr>
        <w:t>5</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65A4683C"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F84BF8" w:rsidRPr="00F84BF8">
        <w:rPr>
          <w:rFonts w:ascii="Arial" w:eastAsia="Times New Roman" w:hAnsi="Arial" w:cs="Arial"/>
          <w:noProof/>
          <w:color w:val="000000"/>
          <w:sz w:val="24"/>
          <w:szCs w:val="24"/>
          <w:lang w:eastAsia="ru-RU"/>
        </w:rPr>
        <w:t>13.03</w:t>
      </w:r>
      <w:r w:rsidR="00A02AA4" w:rsidRPr="00F84BF8">
        <w:rPr>
          <w:rFonts w:ascii="Arial" w:eastAsia="Times New Roman" w:hAnsi="Arial" w:cs="Arial"/>
          <w:noProof/>
          <w:color w:val="000000"/>
          <w:sz w:val="24"/>
          <w:szCs w:val="24"/>
          <w:lang w:eastAsia="ru-RU"/>
        </w:rPr>
        <w:t>.2023</w:t>
      </w:r>
      <w:r w:rsidRPr="00F84BF8">
        <w:rPr>
          <w:rFonts w:ascii="Arial" w:eastAsia="Times New Roman" w:hAnsi="Arial" w:cs="Arial"/>
          <w:noProof/>
          <w:color w:val="000000"/>
          <w:sz w:val="24"/>
          <w:szCs w:val="24"/>
          <w:lang w:eastAsia="ru-RU"/>
        </w:rPr>
        <w:t>.</w:t>
      </w:r>
      <w:r w:rsidRPr="00E46F79">
        <w:rPr>
          <w:rFonts w:ascii="Arial" w:eastAsia="Times New Roman" w:hAnsi="Arial" w:cs="Arial"/>
          <w:noProof/>
          <w:color w:val="000000"/>
          <w:sz w:val="24"/>
          <w:szCs w:val="24"/>
          <w:lang w:eastAsia="ru-RU"/>
        </w:rPr>
        <w:t xml:space="preserve">sēdē, prot.Nr. </w:t>
      </w:r>
      <w:r w:rsidR="00F84BF8">
        <w:rPr>
          <w:rFonts w:ascii="Arial" w:eastAsia="Times New Roman" w:hAnsi="Arial" w:cs="Arial"/>
          <w:noProof/>
          <w:color w:val="000000"/>
          <w:sz w:val="24"/>
          <w:szCs w:val="24"/>
          <w:lang w:eastAsia="ru-RU"/>
        </w:rPr>
        <w:t>17</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F84BF8">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1787AE62"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3E14E7">
        <w:rPr>
          <w:rFonts w:ascii="Arial" w:eastAsia="Times New Roman" w:hAnsi="Arial" w:cs="Arial"/>
          <w:bCs/>
          <w:noProof/>
          <w:color w:val="000000"/>
          <w:sz w:val="24"/>
          <w:szCs w:val="24"/>
          <w:lang w:eastAsia="ru-RU"/>
        </w:rPr>
        <w:t>25.aprīlī</w:t>
      </w:r>
      <w:r w:rsidRPr="006F2ECD">
        <w:rPr>
          <w:rFonts w:ascii="Arial" w:eastAsia="Times New Roman" w:hAnsi="Arial" w:cs="Arial"/>
          <w:bCs/>
          <w:noProof/>
          <w:color w:val="000000"/>
          <w:sz w:val="24"/>
          <w:szCs w:val="24"/>
          <w:lang w:eastAsia="ru-RU"/>
        </w:rPr>
        <w:t xml:space="preserve"> plkst. </w:t>
      </w:r>
      <w:r w:rsidR="00F84BF8">
        <w:rPr>
          <w:rFonts w:ascii="Arial" w:eastAsia="Times New Roman" w:hAnsi="Arial" w:cs="Arial"/>
          <w:bCs/>
          <w:noProof/>
          <w:color w:val="000000"/>
          <w:sz w:val="24"/>
          <w:szCs w:val="24"/>
          <w:lang w:eastAsia="ru-RU"/>
        </w:rPr>
        <w:t>11.00</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F84BF8">
        <w:rPr>
          <w:rFonts w:ascii="Arial" w:eastAsia="Times New Roman" w:hAnsi="Arial" w:cs="Arial"/>
          <w:noProof/>
          <w:sz w:val="24"/>
          <w:szCs w:val="24"/>
          <w:lang w:eastAsia="ru-RU"/>
        </w:rPr>
        <w:t xml:space="preserve">Tadaiķu pagasta pārvaldes ēkā, </w:t>
      </w:r>
      <w:r w:rsidR="004C5E56" w:rsidRPr="00F84BF8">
        <w:rPr>
          <w:rFonts w:ascii="Arial" w:eastAsia="Times New Roman" w:hAnsi="Arial" w:cs="Arial"/>
          <w:noProof/>
          <w:sz w:val="24"/>
          <w:szCs w:val="24"/>
          <w:shd w:val="clear" w:color="auto" w:fill="FFFFFF"/>
          <w:lang w:eastAsia="ru-RU"/>
        </w:rPr>
        <w:t>Parka iela 2, Lieģi, Tadaiķu pagasts</w:t>
      </w:r>
      <w:r w:rsidR="004C5E56" w:rsidRPr="00F84BF8">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528C2944" w14:textId="77777777" w:rsidR="00A83FFD" w:rsidRPr="00FC3B8F" w:rsidRDefault="00A83FFD" w:rsidP="00A83FFD">
      <w:pPr>
        <w:spacing w:after="0" w:line="240" w:lineRule="auto"/>
        <w:ind w:right="-482" w:firstLine="709"/>
        <w:jc w:val="both"/>
        <w:rPr>
          <w:rFonts w:ascii="Arial" w:hAnsi="Arial" w:cs="Arial"/>
          <w:sz w:val="24"/>
          <w:szCs w:val="24"/>
        </w:rPr>
      </w:pPr>
      <w:r w:rsidRPr="00D144CE">
        <w:rPr>
          <w:rFonts w:ascii="Arial" w:hAnsi="Arial" w:cs="Arial"/>
          <w:sz w:val="24"/>
          <w:szCs w:val="24"/>
        </w:rPr>
        <w:t>“Magones”, Virgas pagasts</w:t>
      </w:r>
      <w:r w:rsidRPr="00FC3B8F">
        <w:rPr>
          <w:rFonts w:ascii="Arial" w:hAnsi="Arial" w:cs="Arial"/>
          <w:sz w:val="24"/>
          <w:szCs w:val="24"/>
        </w:rPr>
        <w:t>,</w:t>
      </w:r>
      <w:r>
        <w:rPr>
          <w:rFonts w:ascii="Arial" w:hAnsi="Arial" w:cs="Arial"/>
          <w:sz w:val="24"/>
          <w:szCs w:val="24"/>
        </w:rPr>
        <w:t xml:space="preserve"> </w:t>
      </w:r>
      <w:r w:rsidRPr="00B342F5">
        <w:rPr>
          <w:rFonts w:ascii="Arial" w:eastAsia="Times New Roman" w:hAnsi="Arial" w:cs="Arial"/>
          <w:noProof/>
          <w:sz w:val="24"/>
          <w:szCs w:val="24"/>
          <w:lang w:eastAsia="ru-RU"/>
        </w:rPr>
        <w:t>Dienvidkurzemes novads</w:t>
      </w:r>
      <w:r>
        <w:rPr>
          <w:rFonts w:ascii="Arial" w:eastAsia="Times New Roman" w:hAnsi="Arial" w:cs="Arial"/>
          <w:noProof/>
          <w:sz w:val="24"/>
          <w:szCs w:val="24"/>
          <w:lang w:eastAsia="ru-RU"/>
        </w:rPr>
        <w:t>,</w:t>
      </w:r>
      <w:r w:rsidRPr="00FC3B8F">
        <w:rPr>
          <w:rFonts w:ascii="Arial" w:hAnsi="Arial" w:cs="Arial"/>
          <w:sz w:val="24"/>
          <w:szCs w:val="24"/>
        </w:rPr>
        <w:t xml:space="preserve"> kadastra Nr. </w:t>
      </w:r>
      <w:r w:rsidRPr="00D144CE">
        <w:rPr>
          <w:rFonts w:ascii="Arial" w:hAnsi="Arial" w:cs="Arial"/>
          <w:sz w:val="24"/>
          <w:szCs w:val="24"/>
        </w:rPr>
        <w:t>64980040317</w:t>
      </w:r>
      <w:r w:rsidRPr="00FC3B8F">
        <w:rPr>
          <w:rFonts w:ascii="Arial" w:hAnsi="Arial" w:cs="Arial"/>
          <w:sz w:val="24"/>
          <w:szCs w:val="24"/>
        </w:rPr>
        <w:t xml:space="preserve">, reģistrēts </w:t>
      </w:r>
      <w:r w:rsidRPr="003F32F7">
        <w:rPr>
          <w:rFonts w:ascii="Arial" w:hAnsi="Arial" w:cs="Arial"/>
          <w:sz w:val="24"/>
          <w:szCs w:val="24"/>
        </w:rPr>
        <w:t>Virgas pagasta zemesgrāmatas nodalījumā Nr.100000645136</w:t>
      </w:r>
      <w:r w:rsidRPr="00FC3B8F">
        <w:rPr>
          <w:rFonts w:ascii="Arial" w:hAnsi="Arial" w:cs="Arial"/>
          <w:sz w:val="24"/>
          <w:szCs w:val="24"/>
        </w:rPr>
        <w:t>.</w:t>
      </w:r>
    </w:p>
    <w:p w14:paraId="6618026C" w14:textId="77777777" w:rsidR="00A83FFD" w:rsidRPr="00A75533" w:rsidRDefault="00A83FFD" w:rsidP="00A83FFD">
      <w:pPr>
        <w:spacing w:after="0" w:line="240" w:lineRule="auto"/>
        <w:ind w:right="-482" w:firstLine="709"/>
        <w:jc w:val="both"/>
        <w:rPr>
          <w:rFonts w:ascii="Arial" w:hAnsi="Arial" w:cs="Arial"/>
          <w:sz w:val="24"/>
          <w:szCs w:val="24"/>
        </w:rPr>
      </w:pPr>
      <w:r w:rsidRPr="00FC3B8F">
        <w:rPr>
          <w:rFonts w:ascii="Arial" w:hAnsi="Arial" w:cs="Arial"/>
          <w:sz w:val="24"/>
          <w:szCs w:val="24"/>
        </w:rPr>
        <w:t xml:space="preserve">Īpašums sastāv no </w:t>
      </w:r>
      <w:r w:rsidRPr="00A75533">
        <w:rPr>
          <w:rFonts w:ascii="Arial" w:hAnsi="Arial" w:cs="Arial"/>
          <w:sz w:val="24"/>
          <w:szCs w:val="24"/>
        </w:rPr>
        <w:t>zemes vienības ar kadastra apzīmējumu 64980040154, 0,3268 ha platībā, no kuriem 0,3158 ha lauksaimniecībā izmantojamā zeme, 0,011 ha citas zemes. Zemes lietošanas mērķis- zeme, uz kuras galvenā saimnieciskā darbība ir lauksaimniecība.</w:t>
      </w:r>
    </w:p>
    <w:p w14:paraId="4221D894" w14:textId="77777777" w:rsidR="00A83FFD" w:rsidRPr="00A75533" w:rsidRDefault="00A83FFD" w:rsidP="00A83FFD">
      <w:pPr>
        <w:spacing w:after="0" w:line="240" w:lineRule="auto"/>
        <w:ind w:right="-482" w:firstLine="709"/>
        <w:jc w:val="both"/>
        <w:rPr>
          <w:rFonts w:ascii="Arial" w:hAnsi="Arial" w:cs="Arial"/>
          <w:sz w:val="24"/>
          <w:szCs w:val="24"/>
        </w:rPr>
      </w:pPr>
      <w:r w:rsidRPr="00A75533">
        <w:rPr>
          <w:rFonts w:ascii="Arial" w:hAnsi="Arial" w:cs="Arial"/>
          <w:sz w:val="24"/>
          <w:szCs w:val="24"/>
        </w:rPr>
        <w:t>Zemes vienība neatrodas kultūras pieminekļa teritorijā un neatrodas dabas lieguma teritorijā. Par zemes vienību nav noslēgts medību tiesību līgums.</w:t>
      </w:r>
    </w:p>
    <w:p w14:paraId="41F61F05" w14:textId="277E7C76" w:rsidR="001543CD" w:rsidRDefault="00A83FFD" w:rsidP="00A83FFD">
      <w:pPr>
        <w:spacing w:after="0" w:line="240" w:lineRule="auto"/>
        <w:ind w:right="-482" w:firstLine="709"/>
        <w:jc w:val="both"/>
        <w:rPr>
          <w:rFonts w:ascii="Arial" w:eastAsia="Times New Roman" w:hAnsi="Arial" w:cs="Arial"/>
          <w:noProof/>
          <w:sz w:val="24"/>
          <w:szCs w:val="24"/>
          <w:lang w:eastAsia="ru-RU"/>
        </w:rPr>
      </w:pPr>
      <w:r w:rsidRPr="00A75533">
        <w:rPr>
          <w:rFonts w:ascii="Arial" w:hAnsi="Arial" w:cs="Arial"/>
          <w:sz w:val="24"/>
          <w:szCs w:val="24"/>
        </w:rPr>
        <w:t>Saskaņā ar Priekules novada teritorijas plānojumu 2015.-2026.gadam zemes vienība atrodas lauksaimniecības teritorijā.</w:t>
      </w:r>
      <w:r w:rsidR="008418A3" w:rsidRPr="00FC3B8F">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4C61CC39" w14:textId="77777777" w:rsidR="00A83FFD" w:rsidRPr="00A83FFD" w:rsidRDefault="00DE3527" w:rsidP="00A83F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9D4F9FB" w14:textId="77777777" w:rsidR="00A83FFD" w:rsidRPr="00A83FFD" w:rsidRDefault="00A83FFD" w:rsidP="00A83F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83FFD">
        <w:rPr>
          <w:rFonts w:ascii="Arial" w:eastAsia="Times New Roman" w:hAnsi="Arial" w:cs="Arial"/>
          <w:noProof/>
          <w:sz w:val="24"/>
          <w:szCs w:val="24"/>
          <w:lang w:eastAsia="ru-RU"/>
        </w:rPr>
        <w:t xml:space="preserve">Objekta nosacītā (sākuma) cena – </w:t>
      </w:r>
      <w:r w:rsidRPr="00A83FFD">
        <w:rPr>
          <w:rFonts w:ascii="Arial" w:eastAsia="Times New Roman" w:hAnsi="Arial" w:cs="Arial"/>
          <w:b/>
          <w:bCs/>
          <w:noProof/>
          <w:sz w:val="24"/>
          <w:szCs w:val="24"/>
          <w:lang w:eastAsia="ru-RU"/>
        </w:rPr>
        <w:t xml:space="preserve">1700,00 EUR </w:t>
      </w:r>
      <w:r w:rsidRPr="00A83FFD">
        <w:rPr>
          <w:rFonts w:ascii="Arial" w:eastAsia="Times New Roman" w:hAnsi="Arial" w:cs="Arial"/>
          <w:noProof/>
          <w:sz w:val="24"/>
          <w:szCs w:val="24"/>
          <w:lang w:eastAsia="ru-RU"/>
        </w:rPr>
        <w:t xml:space="preserve">(viens tūkstotis septiņi simti </w:t>
      </w:r>
      <w:r w:rsidRPr="00A83FFD">
        <w:rPr>
          <w:rFonts w:ascii="Arial" w:eastAsia="Times New Roman" w:hAnsi="Arial" w:cs="Arial"/>
          <w:i/>
          <w:iCs/>
          <w:noProof/>
          <w:sz w:val="24"/>
          <w:szCs w:val="24"/>
          <w:lang w:eastAsia="ru-RU"/>
        </w:rPr>
        <w:t>euro</w:t>
      </w:r>
      <w:r w:rsidRPr="00A83FFD">
        <w:rPr>
          <w:rFonts w:ascii="Arial" w:eastAsia="Times New Roman" w:hAnsi="Arial" w:cs="Arial"/>
          <w:noProof/>
          <w:sz w:val="24"/>
          <w:szCs w:val="24"/>
          <w:lang w:eastAsia="ru-RU"/>
        </w:rPr>
        <w:t xml:space="preserve"> un 00 centi</w:t>
      </w:r>
      <w:r w:rsidRPr="00A83FFD">
        <w:rPr>
          <w:rFonts w:ascii="Arial" w:eastAsia="Times New Roman" w:hAnsi="Arial" w:cs="Arial"/>
          <w:noProof/>
          <w:color w:val="000000"/>
          <w:sz w:val="24"/>
          <w:szCs w:val="24"/>
          <w:lang w:eastAsia="ru-RU"/>
        </w:rPr>
        <w:t>)</w:t>
      </w:r>
    </w:p>
    <w:p w14:paraId="6D1CFC25" w14:textId="5DDC4E0D" w:rsidR="00A83FFD" w:rsidRPr="00A83FFD" w:rsidRDefault="00A83FFD" w:rsidP="00A83F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83FFD">
        <w:rPr>
          <w:rFonts w:ascii="Arial" w:eastAsia="Times New Roman" w:hAnsi="Arial" w:cs="Arial"/>
          <w:noProof/>
          <w:sz w:val="24"/>
          <w:szCs w:val="24"/>
          <w:lang w:eastAsia="ru-RU"/>
        </w:rPr>
        <w:t xml:space="preserve">Izsoles solis -  </w:t>
      </w:r>
      <w:r w:rsidR="00F84BF8" w:rsidRPr="00F84BF8">
        <w:rPr>
          <w:rFonts w:ascii="Arial" w:eastAsia="Times New Roman" w:hAnsi="Arial" w:cs="Arial"/>
          <w:b/>
          <w:bCs/>
          <w:noProof/>
          <w:color w:val="000000"/>
          <w:sz w:val="24"/>
          <w:szCs w:val="24"/>
          <w:lang w:eastAsia="ru-RU"/>
        </w:rPr>
        <w:t xml:space="preserve">100,00 EUR </w:t>
      </w:r>
      <w:r w:rsidR="00F84BF8" w:rsidRPr="00F84BF8">
        <w:rPr>
          <w:rFonts w:ascii="Arial" w:eastAsia="Times New Roman" w:hAnsi="Arial" w:cs="Arial"/>
          <w:noProof/>
          <w:color w:val="000000"/>
          <w:sz w:val="24"/>
          <w:szCs w:val="24"/>
          <w:lang w:eastAsia="ru-RU"/>
        </w:rPr>
        <w:t xml:space="preserve">(viens simts </w:t>
      </w:r>
      <w:r w:rsidR="00F84BF8" w:rsidRPr="00F84BF8">
        <w:rPr>
          <w:rFonts w:ascii="Arial" w:eastAsia="Times New Roman" w:hAnsi="Arial" w:cs="Arial"/>
          <w:i/>
          <w:iCs/>
          <w:noProof/>
          <w:color w:val="000000"/>
          <w:sz w:val="24"/>
          <w:szCs w:val="24"/>
          <w:lang w:eastAsia="ru-RU"/>
        </w:rPr>
        <w:t>euro</w:t>
      </w:r>
      <w:r w:rsidR="00F84BF8" w:rsidRPr="00F84BF8">
        <w:rPr>
          <w:rFonts w:ascii="Arial" w:eastAsia="Times New Roman" w:hAnsi="Arial" w:cs="Arial"/>
          <w:noProof/>
          <w:color w:val="000000"/>
          <w:sz w:val="24"/>
          <w:szCs w:val="24"/>
          <w:lang w:eastAsia="ru-RU"/>
        </w:rPr>
        <w:t xml:space="preserve"> un 00 centi)</w:t>
      </w:r>
    </w:p>
    <w:p w14:paraId="5AD6F204" w14:textId="27C935AD" w:rsidR="00A83FFD" w:rsidRPr="00A83FFD" w:rsidRDefault="00A83FFD" w:rsidP="00A83F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83FFD">
        <w:rPr>
          <w:rFonts w:ascii="Arial" w:eastAsia="Times New Roman" w:hAnsi="Arial" w:cs="Arial"/>
          <w:noProof/>
          <w:sz w:val="24"/>
          <w:szCs w:val="24"/>
          <w:lang w:eastAsia="ru-RU"/>
        </w:rPr>
        <w:t>Dalības maksa</w:t>
      </w:r>
      <w:r w:rsidRPr="00A83FFD">
        <w:rPr>
          <w:rFonts w:ascii="Arial" w:eastAsia="Calibri" w:hAnsi="Arial" w:cs="Arial"/>
          <w:noProof/>
          <w:color w:val="000000"/>
          <w:sz w:val="24"/>
          <w:szCs w:val="24"/>
        </w:rPr>
        <w:t xml:space="preserve"> – </w:t>
      </w:r>
      <w:r w:rsidRPr="00A83FFD">
        <w:rPr>
          <w:rFonts w:ascii="Arial" w:eastAsia="Calibri" w:hAnsi="Arial" w:cs="Arial"/>
          <w:b/>
          <w:bCs/>
          <w:noProof/>
          <w:color w:val="000000"/>
          <w:sz w:val="24"/>
          <w:szCs w:val="24"/>
        </w:rPr>
        <w:t xml:space="preserve">50,00 EUR </w:t>
      </w:r>
      <w:r w:rsidRPr="00A83FFD">
        <w:rPr>
          <w:rFonts w:ascii="Arial" w:eastAsia="Calibri" w:hAnsi="Arial" w:cs="Arial"/>
          <w:noProof/>
          <w:color w:val="000000"/>
          <w:sz w:val="24"/>
          <w:szCs w:val="24"/>
        </w:rPr>
        <w:t>( piecdesmit euro un 00 centi)</w:t>
      </w:r>
    </w:p>
    <w:p w14:paraId="45841D2F" w14:textId="030F7918" w:rsidR="00571810" w:rsidRPr="00571810" w:rsidRDefault="00A83FFD" w:rsidP="00A83F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Nodrošinājuma nauda 10% apmērā no objekta nosacītās cenas</w:t>
      </w:r>
      <w:r>
        <w:rPr>
          <w:rFonts w:ascii="Arial" w:eastAsia="Times New Roman" w:hAnsi="Arial" w:cs="Arial"/>
          <w:noProof/>
          <w:sz w:val="24"/>
          <w:szCs w:val="24"/>
          <w:lang w:eastAsia="ru-RU"/>
        </w:rPr>
        <w:t xml:space="preserve"> –</w:t>
      </w:r>
      <w:r w:rsidRPr="0032204E">
        <w:rPr>
          <w:rFonts w:ascii="Arial" w:eastAsia="Times New Roman" w:hAnsi="Arial" w:cs="Arial"/>
          <w:noProof/>
          <w:sz w:val="24"/>
          <w:szCs w:val="24"/>
          <w:lang w:eastAsia="ru-RU"/>
        </w:rPr>
        <w:t xml:space="preserve"> </w:t>
      </w:r>
      <w:r>
        <w:rPr>
          <w:rFonts w:ascii="Arial" w:eastAsia="Calibri" w:hAnsi="Arial" w:cs="Arial"/>
          <w:b/>
          <w:bCs/>
          <w:noProof/>
          <w:color w:val="000000"/>
          <w:sz w:val="24"/>
          <w:szCs w:val="24"/>
        </w:rPr>
        <w:t>170</w:t>
      </w:r>
      <w:r w:rsidRPr="0000701B">
        <w:rPr>
          <w:rFonts w:ascii="Arial" w:eastAsia="Calibri" w:hAnsi="Arial" w:cs="Arial"/>
          <w:b/>
          <w:bCs/>
          <w:noProof/>
          <w:color w:val="000000"/>
          <w:sz w:val="24"/>
          <w:szCs w:val="24"/>
        </w:rPr>
        <w:t>,00 EUR</w:t>
      </w:r>
      <w:r w:rsidRPr="0000701B">
        <w:rPr>
          <w:rFonts w:ascii="Arial" w:eastAsia="Calibri" w:hAnsi="Arial" w:cs="Arial"/>
          <w:noProof/>
          <w:color w:val="000000"/>
          <w:sz w:val="24"/>
          <w:szCs w:val="24"/>
        </w:rPr>
        <w:t xml:space="preserve"> (viens </w:t>
      </w:r>
      <w:r>
        <w:rPr>
          <w:rFonts w:ascii="Arial" w:eastAsia="Calibri" w:hAnsi="Arial" w:cs="Arial"/>
          <w:noProof/>
          <w:color w:val="000000"/>
          <w:sz w:val="24"/>
          <w:szCs w:val="24"/>
        </w:rPr>
        <w:t>simts septiņdesmit</w:t>
      </w:r>
      <w:r w:rsidRPr="0000701B">
        <w:rPr>
          <w:rFonts w:ascii="Arial" w:eastAsia="Calibri" w:hAnsi="Arial" w:cs="Arial"/>
          <w:noProof/>
          <w:color w:val="000000"/>
          <w:sz w:val="24"/>
          <w:szCs w:val="24"/>
        </w:rPr>
        <w:t xml:space="preserve"> </w:t>
      </w:r>
      <w:r w:rsidRPr="0000701B">
        <w:rPr>
          <w:rFonts w:ascii="Arial" w:eastAsia="Calibri" w:hAnsi="Arial" w:cs="Arial"/>
          <w:i/>
          <w:iCs/>
          <w:noProof/>
          <w:color w:val="000000"/>
          <w:sz w:val="24"/>
          <w:szCs w:val="24"/>
        </w:rPr>
        <w:t>euro</w:t>
      </w:r>
      <w:r w:rsidRPr="0000701B">
        <w:rPr>
          <w:rFonts w:ascii="Arial" w:eastAsia="Calibri" w:hAnsi="Arial" w:cs="Arial"/>
          <w:noProof/>
          <w:color w:val="000000"/>
          <w:sz w:val="24"/>
          <w:szCs w:val="24"/>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345DD690"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A83FFD" w:rsidRPr="00D144CE">
        <w:rPr>
          <w:rFonts w:ascii="Arial" w:hAnsi="Arial" w:cs="Arial"/>
          <w:sz w:val="24"/>
          <w:szCs w:val="24"/>
        </w:rPr>
        <w:t>“Magones”, Virgas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C584C23"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3E14E7">
        <w:rPr>
          <w:rFonts w:ascii="Arial" w:eastAsia="Times New Roman" w:hAnsi="Arial" w:cs="Arial"/>
          <w:noProof/>
          <w:sz w:val="24"/>
          <w:szCs w:val="24"/>
          <w:lang w:eastAsia="ru-RU"/>
        </w:rPr>
        <w:t>20.aprīlim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FC66B74"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A83FFD" w:rsidRPr="00A83FFD">
        <w:rPr>
          <w:rFonts w:ascii="Arial" w:eastAsia="Times New Roman" w:hAnsi="Arial" w:cs="Arial"/>
          <w:noProof/>
          <w:sz w:val="24"/>
          <w:szCs w:val="24"/>
          <w:lang w:eastAsia="ru-RU"/>
        </w:rPr>
        <w:t>29430925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A83FFD">
        <w:rPr>
          <w:rFonts w:ascii="Arial" w:eastAsia="Times New Roman" w:hAnsi="Arial" w:cs="Arial"/>
          <w:noProof/>
          <w:sz w:val="24"/>
          <w:szCs w:val="24"/>
          <w:lang w:eastAsia="ru-RU"/>
        </w:rPr>
        <w:t>M.Kokovihina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6248D7">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37AF1">
        <w:rPr>
          <w:rFonts w:ascii="Arial" w:eastAsia="Times New Roman" w:hAnsi="Arial" w:cs="Arial"/>
          <w:noProof/>
          <w:sz w:val="24"/>
          <w:szCs w:val="24"/>
          <w:lang w:eastAsia="ru-RU"/>
        </w:rPr>
        <w:t>no izsoles dienas.</w:t>
      </w:r>
      <w:r w:rsidR="00474EF4" w:rsidRPr="00237AF1">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545103">
        <w:rPr>
          <w:rFonts w:ascii="Arial" w:eastAsia="Times New Roman" w:hAnsi="Arial" w:cs="Arial"/>
          <w:noProof/>
          <w:sz w:val="24"/>
          <w:szCs w:val="24"/>
          <w:lang w:eastAsia="ru-RU"/>
        </w:rPr>
        <w:t xml:space="preserve">Izsoles </w:t>
      </w:r>
      <w:r w:rsidR="00ED3202" w:rsidRPr="00545103">
        <w:rPr>
          <w:rFonts w:ascii="Arial" w:eastAsia="Times New Roman" w:hAnsi="Arial" w:cs="Arial"/>
          <w:noProof/>
          <w:sz w:val="24"/>
          <w:szCs w:val="24"/>
          <w:lang w:eastAsia="ru-RU"/>
        </w:rPr>
        <w:t>rīkotājs</w:t>
      </w:r>
      <w:r w:rsidRPr="00545103">
        <w:rPr>
          <w:rFonts w:ascii="Arial" w:eastAsia="Times New Roman" w:hAnsi="Arial" w:cs="Arial"/>
          <w:noProof/>
          <w:sz w:val="24"/>
          <w:szCs w:val="24"/>
          <w:lang w:eastAsia="ru-RU"/>
        </w:rPr>
        <w:t xml:space="preserve"> apstiprina </w:t>
      </w:r>
      <w:r w:rsidR="00ED3202" w:rsidRPr="00545103">
        <w:rPr>
          <w:rFonts w:ascii="Arial" w:eastAsia="Times New Roman" w:hAnsi="Arial" w:cs="Arial"/>
          <w:noProof/>
          <w:sz w:val="24"/>
          <w:szCs w:val="24"/>
          <w:lang w:eastAsia="ru-RU"/>
        </w:rPr>
        <w:t xml:space="preserve">izsoles rezultātus </w:t>
      </w:r>
      <w:r w:rsidR="000A6B65" w:rsidRPr="00545103">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545103">
        <w:rPr>
          <w:rFonts w:ascii="Arial" w:eastAsia="Times New Roman" w:hAnsi="Arial" w:cs="Arial"/>
          <w:noProof/>
          <w:sz w:val="24"/>
          <w:szCs w:val="24"/>
          <w:lang w:eastAsia="ru-RU"/>
        </w:rPr>
        <w:t>1</w:t>
      </w:r>
      <w:r w:rsidR="00D0262B" w:rsidRPr="00545103">
        <w:rPr>
          <w:rFonts w:ascii="Arial" w:eastAsia="Times New Roman" w:hAnsi="Arial" w:cs="Arial"/>
          <w:noProof/>
          <w:sz w:val="24"/>
          <w:szCs w:val="24"/>
          <w:lang w:eastAsia="ru-RU"/>
        </w:rPr>
        <w:t>4</w:t>
      </w:r>
      <w:r w:rsidRPr="00545103">
        <w:rPr>
          <w:rFonts w:ascii="Arial" w:eastAsia="Times New Roman" w:hAnsi="Arial" w:cs="Arial"/>
          <w:noProof/>
          <w:sz w:val="24"/>
          <w:szCs w:val="24"/>
          <w:lang w:eastAsia="ru-RU"/>
        </w:rPr>
        <w:t xml:space="preserve"> (</w:t>
      </w:r>
      <w:r w:rsidR="00D0262B" w:rsidRPr="00545103">
        <w:rPr>
          <w:rFonts w:ascii="Arial" w:eastAsia="Times New Roman" w:hAnsi="Arial" w:cs="Arial"/>
          <w:noProof/>
          <w:sz w:val="24"/>
          <w:szCs w:val="24"/>
          <w:lang w:eastAsia="ru-RU"/>
        </w:rPr>
        <w:t>četrpadsmit</w:t>
      </w:r>
      <w:r w:rsidRPr="00545103">
        <w:rPr>
          <w:rFonts w:ascii="Arial" w:eastAsia="Times New Roman" w:hAnsi="Arial" w:cs="Arial"/>
          <w:noProof/>
          <w:sz w:val="24"/>
          <w:szCs w:val="24"/>
          <w:lang w:eastAsia="ru-RU"/>
        </w:rPr>
        <w:t xml:space="preserve">) dienu laikā </w:t>
      </w:r>
      <w:r w:rsidR="008914DB" w:rsidRPr="00545103">
        <w:rPr>
          <w:rFonts w:ascii="Arial" w:eastAsia="Times New Roman" w:hAnsi="Arial" w:cs="Arial"/>
          <w:bCs/>
          <w:noProof/>
          <w:sz w:val="24"/>
          <w:szCs w:val="24"/>
          <w:lang w:eastAsia="ru-RU"/>
        </w:rPr>
        <w:t xml:space="preserve">pēc izsoles </w:t>
      </w:r>
      <w:r w:rsidR="003405EF" w:rsidRPr="00545103">
        <w:rPr>
          <w:rFonts w:ascii="Arial" w:eastAsia="Times New Roman" w:hAnsi="Arial" w:cs="Arial"/>
          <w:bCs/>
          <w:noProof/>
          <w:sz w:val="24"/>
          <w:szCs w:val="24"/>
          <w:lang w:eastAsia="ru-RU"/>
        </w:rPr>
        <w:t>dienas</w:t>
      </w:r>
      <w:r w:rsidR="008914DB" w:rsidRPr="00545103">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545103">
        <w:rPr>
          <w:rFonts w:ascii="Arial" w:eastAsia="Times New Roman" w:hAnsi="Arial" w:cs="Arial"/>
          <w:noProof/>
          <w:sz w:val="24"/>
          <w:szCs w:val="24"/>
          <w:lang w:eastAsia="ru-RU"/>
        </w:rPr>
        <w:t xml:space="preserve">vai cita </w:t>
      </w:r>
      <w:r w:rsidR="002F21CC" w:rsidRPr="00545103">
        <w:rPr>
          <w:rFonts w:ascii="Arial" w:eastAsia="Times New Roman" w:hAnsi="Arial" w:cs="Arial"/>
          <w:noProof/>
          <w:sz w:val="24"/>
          <w:szCs w:val="24"/>
          <w:lang w:eastAsia="ru-RU"/>
        </w:rPr>
        <w:t xml:space="preserve">pašvaldības </w:t>
      </w:r>
      <w:r w:rsidR="00D0262B" w:rsidRPr="00545103">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6F6847F" w:rsidR="004A2AEB" w:rsidRPr="00D0262B" w:rsidRDefault="00BE73CA" w:rsidP="00D0262B">
      <w:pPr>
        <w:pStyle w:val="Sarakstarindkopa"/>
        <w:numPr>
          <w:ilvl w:val="1"/>
          <w:numId w:val="11"/>
        </w:numPr>
        <w:spacing w:after="0" w:line="240" w:lineRule="auto"/>
        <w:ind w:right="-483"/>
        <w:jc w:val="both"/>
        <w:rPr>
          <w:rFonts w:ascii="Arial" w:eastAsia="Calibri" w:hAnsi="Arial" w:cs="Arial"/>
          <w:noProof/>
          <w:sz w:val="24"/>
          <w:szCs w:val="24"/>
        </w:rPr>
      </w:pPr>
      <w:r w:rsidRPr="00D0262B">
        <w:rPr>
          <w:rFonts w:ascii="Arial" w:eastAsia="Times New Roman" w:hAnsi="Arial" w:cs="Arial"/>
          <w:noProof/>
          <w:sz w:val="24"/>
          <w:szCs w:val="24"/>
          <w:lang w:eastAsia="ru-RU"/>
        </w:rPr>
        <w:t>Nokavējot noteikto 2 (divu) nedēļu vai 3 (trīs) mēnešu samaksas termiņu, nosolītājs zaudē iesniegto nodrošinājumu.</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545103">
        <w:rPr>
          <w:rFonts w:ascii="Arial" w:eastAsia="Times New Roman" w:hAnsi="Arial" w:cs="Arial"/>
          <w:noProof/>
          <w:sz w:val="24"/>
          <w:szCs w:val="24"/>
          <w:lang w:eastAsia="ru-RU"/>
        </w:rPr>
        <w:t>iesniegumā</w:t>
      </w:r>
      <w:r w:rsidRPr="00545103">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6F46E288" w14:textId="77777777" w:rsidR="004A35A6" w:rsidRDefault="004A35A6" w:rsidP="00B954EC">
      <w:pPr>
        <w:spacing w:after="0" w:line="240" w:lineRule="auto"/>
        <w:jc w:val="right"/>
        <w:rPr>
          <w:rFonts w:ascii="Arial" w:eastAsia="Calibri" w:hAnsi="Arial" w:cs="Arial"/>
          <w:sz w:val="24"/>
          <w:szCs w:val="24"/>
        </w:rPr>
      </w:pPr>
    </w:p>
    <w:p w14:paraId="38DEC771" w14:textId="77777777" w:rsidR="004A35A6" w:rsidRDefault="004A35A6" w:rsidP="00B954EC">
      <w:pPr>
        <w:spacing w:after="0" w:line="240" w:lineRule="auto"/>
        <w:jc w:val="right"/>
        <w:rPr>
          <w:rFonts w:ascii="Arial" w:eastAsia="Calibri" w:hAnsi="Arial" w:cs="Arial"/>
          <w:sz w:val="24"/>
          <w:szCs w:val="24"/>
        </w:rPr>
      </w:pPr>
    </w:p>
    <w:p w14:paraId="7818D3EC" w14:textId="77777777" w:rsidR="004A35A6" w:rsidRDefault="004A35A6" w:rsidP="00B954EC">
      <w:pPr>
        <w:spacing w:after="0" w:line="240" w:lineRule="auto"/>
        <w:jc w:val="right"/>
        <w:rPr>
          <w:rFonts w:ascii="Arial" w:eastAsia="Calibri" w:hAnsi="Arial" w:cs="Arial"/>
          <w:sz w:val="24"/>
          <w:szCs w:val="24"/>
        </w:rPr>
      </w:pPr>
    </w:p>
    <w:p w14:paraId="33B5F574" w14:textId="32616F68" w:rsidR="004A35A6" w:rsidRDefault="004A35A6"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2D59B1A4" w:rsidR="004F04D0" w:rsidRPr="004F04D0" w:rsidRDefault="00AB4C69" w:rsidP="004F04D0">
      <w:pPr>
        <w:spacing w:after="0" w:line="240" w:lineRule="auto"/>
        <w:jc w:val="right"/>
        <w:rPr>
          <w:rFonts w:ascii="Arial" w:eastAsia="Times New Roman" w:hAnsi="Arial" w:cs="Arial"/>
          <w:sz w:val="24"/>
          <w:szCs w:val="24"/>
          <w:lang w:eastAsia="lv-LV"/>
        </w:rPr>
      </w:pPr>
      <w:r w:rsidRPr="00D144CE">
        <w:rPr>
          <w:rFonts w:ascii="Arial" w:hAnsi="Arial" w:cs="Arial"/>
          <w:sz w:val="24"/>
          <w:szCs w:val="24"/>
        </w:rPr>
        <w:t>“Magones”, Virgas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1B7DA287"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1"/>
      <w:r w:rsidRPr="004F04D0">
        <w:rPr>
          <w:rFonts w:ascii="Arial" w:eastAsia="Calibri" w:hAnsi="Arial" w:cs="Arial"/>
          <w:color w:val="000000"/>
          <w:sz w:val="18"/>
          <w:szCs w:val="18"/>
          <w:bdr w:val="none" w:sz="0" w:space="0" w:color="auto" w:frame="1"/>
        </w:rPr>
        <w:t> </w:t>
      </w:r>
    </w:p>
    <w:p w14:paraId="3DD0C958" w14:textId="5C7AFAE0" w:rsidR="004963A6" w:rsidRDefault="004963A6" w:rsidP="00125179">
      <w:pPr>
        <w:spacing w:after="0" w:line="240" w:lineRule="auto"/>
        <w:jc w:val="both"/>
        <w:rPr>
          <w:rFonts w:ascii="Arial" w:eastAsia="Calibri" w:hAnsi="Arial" w:cs="Arial"/>
          <w:color w:val="000000"/>
          <w:sz w:val="18"/>
          <w:szCs w:val="18"/>
          <w:bdr w:val="none" w:sz="0" w:space="0" w:color="auto" w:frame="1"/>
        </w:rPr>
      </w:pPr>
    </w:p>
    <w:p w14:paraId="74F74647" w14:textId="1A666765" w:rsidR="00663C81" w:rsidRDefault="00973289" w:rsidP="00125179">
      <w:pPr>
        <w:spacing w:after="0" w:line="240" w:lineRule="auto"/>
        <w:jc w:val="both"/>
        <w:rPr>
          <w:rFonts w:ascii="Arial" w:eastAsia="Calibri" w:hAnsi="Arial" w:cs="Arial"/>
          <w:color w:val="000000"/>
          <w:sz w:val="18"/>
          <w:szCs w:val="18"/>
          <w:bdr w:val="none" w:sz="0" w:space="0" w:color="auto" w:frame="1"/>
        </w:rPr>
      </w:pPr>
      <w:r w:rsidRPr="00973289">
        <w:rPr>
          <w:rFonts w:ascii="Arial" w:eastAsia="Calibri" w:hAnsi="Arial" w:cs="Arial"/>
          <w:noProof/>
          <w:color w:val="000000"/>
          <w:sz w:val="18"/>
          <w:szCs w:val="18"/>
          <w:bdr w:val="none" w:sz="0" w:space="0" w:color="auto" w:frame="1"/>
        </w:rPr>
        <w:lastRenderedPageBreak/>
        <w:drawing>
          <wp:inline distT="0" distB="0" distL="0" distR="0" wp14:anchorId="2156C04D" wp14:editId="5DD6F448">
            <wp:extent cx="5274310" cy="3740785"/>
            <wp:effectExtent l="0" t="0" r="254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3740785"/>
                    </a:xfrm>
                    <a:prstGeom prst="rect">
                      <a:avLst/>
                    </a:prstGeom>
                  </pic:spPr>
                </pic:pic>
              </a:graphicData>
            </a:graphic>
          </wp:inline>
        </w:drawing>
      </w:r>
    </w:p>
    <w:p w14:paraId="65993D1E" w14:textId="77777777" w:rsidR="00973289" w:rsidRDefault="00973289" w:rsidP="00125179">
      <w:pPr>
        <w:spacing w:after="0" w:line="240" w:lineRule="auto"/>
        <w:jc w:val="both"/>
        <w:rPr>
          <w:rFonts w:ascii="Arial" w:eastAsia="Calibri" w:hAnsi="Arial" w:cs="Arial"/>
          <w:color w:val="000000"/>
          <w:sz w:val="18"/>
          <w:szCs w:val="18"/>
          <w:bdr w:val="none" w:sz="0" w:space="0" w:color="auto" w:frame="1"/>
        </w:rPr>
      </w:pPr>
    </w:p>
    <w:p w14:paraId="740DBB18" w14:textId="36D7E09E" w:rsidR="004963A6" w:rsidRDefault="00EF5722" w:rsidP="00125179">
      <w:pPr>
        <w:spacing w:after="0" w:line="240" w:lineRule="auto"/>
        <w:jc w:val="both"/>
      </w:pPr>
      <w:r>
        <w:rPr>
          <w:noProof/>
        </w:rPr>
        <w:lastRenderedPageBreak/>
        <w:drawing>
          <wp:inline distT="0" distB="0" distL="0" distR="0" wp14:anchorId="1E7D68E9" wp14:editId="6A3BA593">
            <wp:extent cx="5096510" cy="7945120"/>
            <wp:effectExtent l="0" t="0" r="889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96510" cy="7945120"/>
                    </a:xfrm>
                    <a:prstGeom prst="rect">
                      <a:avLst/>
                    </a:prstGeom>
                    <a:noFill/>
                  </pic:spPr>
                </pic:pic>
              </a:graphicData>
            </a:graphic>
          </wp:inline>
        </w:drawing>
      </w:r>
    </w:p>
    <w:p w14:paraId="12D0EEBC" w14:textId="024C1708" w:rsidR="00EF5722" w:rsidRDefault="00EF5722" w:rsidP="00125179">
      <w:pPr>
        <w:spacing w:after="0" w:line="240" w:lineRule="auto"/>
        <w:jc w:val="both"/>
      </w:pPr>
      <w:r>
        <w:rPr>
          <w:noProof/>
        </w:rPr>
        <w:lastRenderedPageBreak/>
        <w:drawing>
          <wp:inline distT="0" distB="0" distL="0" distR="0" wp14:anchorId="219681D6" wp14:editId="046091A8">
            <wp:extent cx="5144135" cy="7964170"/>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44135" cy="7964170"/>
                    </a:xfrm>
                    <a:prstGeom prst="rect">
                      <a:avLst/>
                    </a:prstGeom>
                    <a:noFill/>
                  </pic:spPr>
                </pic:pic>
              </a:graphicData>
            </a:graphic>
          </wp:inline>
        </w:drawing>
      </w:r>
    </w:p>
    <w:p w14:paraId="3C1C335F" w14:textId="39F1FB88" w:rsidR="00EF5722" w:rsidRDefault="0069663B" w:rsidP="00125179">
      <w:pPr>
        <w:spacing w:after="0" w:line="240" w:lineRule="auto"/>
        <w:jc w:val="both"/>
      </w:pPr>
      <w:r>
        <w:rPr>
          <w:noProof/>
        </w:rPr>
        <w:lastRenderedPageBreak/>
        <w:drawing>
          <wp:inline distT="0" distB="0" distL="0" distR="0" wp14:anchorId="34599307" wp14:editId="77E0A7BF">
            <wp:extent cx="5067935" cy="7945120"/>
            <wp:effectExtent l="0" t="0" r="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67935" cy="7945120"/>
                    </a:xfrm>
                    <a:prstGeom prst="rect">
                      <a:avLst/>
                    </a:prstGeom>
                    <a:noFill/>
                  </pic:spPr>
                </pic:pic>
              </a:graphicData>
            </a:graphic>
          </wp:inline>
        </w:drawing>
      </w:r>
    </w:p>
    <w:p w14:paraId="134B6BF9" w14:textId="77777777" w:rsidR="0069663B" w:rsidRDefault="0069663B" w:rsidP="00125179">
      <w:pPr>
        <w:spacing w:after="0" w:line="240" w:lineRule="auto"/>
        <w:jc w:val="both"/>
      </w:pPr>
    </w:p>
    <w:p w14:paraId="0B7CAF9B" w14:textId="5C96A153" w:rsidR="00CC2FF9" w:rsidRDefault="0069663B" w:rsidP="00125179">
      <w:pPr>
        <w:spacing w:after="0" w:line="240" w:lineRule="auto"/>
        <w:jc w:val="both"/>
      </w:pPr>
      <w:r>
        <w:rPr>
          <w:noProof/>
        </w:rPr>
        <w:lastRenderedPageBreak/>
        <w:drawing>
          <wp:inline distT="0" distB="0" distL="0" distR="0" wp14:anchorId="1387CB0A" wp14:editId="13B3C28B">
            <wp:extent cx="5086985" cy="7983220"/>
            <wp:effectExtent l="0" t="0" r="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86985" cy="7983220"/>
                    </a:xfrm>
                    <a:prstGeom prst="rect">
                      <a:avLst/>
                    </a:prstGeom>
                    <a:noFill/>
                  </pic:spPr>
                </pic:pic>
              </a:graphicData>
            </a:graphic>
          </wp:inline>
        </w:drawing>
      </w:r>
    </w:p>
    <w:p w14:paraId="19B7E650" w14:textId="26BADE7B" w:rsidR="0069663B" w:rsidRDefault="0069663B" w:rsidP="00125179">
      <w:pPr>
        <w:spacing w:after="0" w:line="240" w:lineRule="auto"/>
        <w:jc w:val="both"/>
      </w:pPr>
      <w:r>
        <w:rPr>
          <w:noProof/>
        </w:rPr>
        <w:lastRenderedPageBreak/>
        <w:drawing>
          <wp:inline distT="0" distB="0" distL="0" distR="0" wp14:anchorId="3184369A" wp14:editId="75C850D3">
            <wp:extent cx="5191760" cy="8078470"/>
            <wp:effectExtent l="0" t="0" r="889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91760" cy="8078470"/>
                    </a:xfrm>
                    <a:prstGeom prst="rect">
                      <a:avLst/>
                    </a:prstGeom>
                    <a:noFill/>
                  </pic:spPr>
                </pic:pic>
              </a:graphicData>
            </a:graphic>
          </wp:inline>
        </w:drawing>
      </w:r>
    </w:p>
    <w:p w14:paraId="69F5DA11" w14:textId="3220FE22" w:rsidR="0069663B" w:rsidRDefault="0069663B" w:rsidP="00125179">
      <w:pPr>
        <w:spacing w:after="0" w:line="240" w:lineRule="auto"/>
        <w:jc w:val="both"/>
      </w:pPr>
      <w:r>
        <w:rPr>
          <w:noProof/>
        </w:rPr>
        <w:lastRenderedPageBreak/>
        <w:drawing>
          <wp:inline distT="0" distB="0" distL="0" distR="0" wp14:anchorId="13E8D5F0" wp14:editId="3E893E1F">
            <wp:extent cx="5163185" cy="7916545"/>
            <wp:effectExtent l="0" t="0" r="0" b="8255"/>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63185" cy="7916545"/>
                    </a:xfrm>
                    <a:prstGeom prst="rect">
                      <a:avLst/>
                    </a:prstGeom>
                    <a:noFill/>
                  </pic:spPr>
                </pic:pic>
              </a:graphicData>
            </a:graphic>
          </wp:inline>
        </w:drawing>
      </w:r>
    </w:p>
    <w:p w14:paraId="706D05F4" w14:textId="7602C89A" w:rsidR="00CC2FF9" w:rsidRDefault="00CC2FF9" w:rsidP="00125179">
      <w:pPr>
        <w:spacing w:after="0" w:line="240" w:lineRule="auto"/>
        <w:jc w:val="both"/>
      </w:pPr>
    </w:p>
    <w:p w14:paraId="4BBA4C44" w14:textId="63D6B5DA" w:rsidR="00F135A9" w:rsidRDefault="00F135A9" w:rsidP="00125179">
      <w:pPr>
        <w:spacing w:after="0" w:line="240" w:lineRule="auto"/>
        <w:jc w:val="both"/>
      </w:pPr>
    </w:p>
    <w:p w14:paraId="27540BA6" w14:textId="3F0B5A6A" w:rsidR="00F135A9" w:rsidRDefault="00F135A9" w:rsidP="00125179">
      <w:pPr>
        <w:spacing w:after="0" w:line="240" w:lineRule="auto"/>
        <w:jc w:val="both"/>
      </w:pPr>
    </w:p>
    <w:p w14:paraId="6E889165" w14:textId="319875C4" w:rsidR="00F135A9" w:rsidRDefault="00F135A9" w:rsidP="00125179">
      <w:pPr>
        <w:spacing w:after="0" w:line="240" w:lineRule="auto"/>
        <w:jc w:val="both"/>
      </w:pPr>
    </w:p>
    <w:p w14:paraId="70FFA649" w14:textId="40EAB133" w:rsidR="00F135A9" w:rsidRDefault="00F135A9" w:rsidP="00125179">
      <w:pPr>
        <w:spacing w:after="0" w:line="240" w:lineRule="auto"/>
        <w:jc w:val="both"/>
      </w:pPr>
    </w:p>
    <w:p w14:paraId="7A3D8D00" w14:textId="069CD8EF" w:rsidR="00F135A9" w:rsidRDefault="00F135A9" w:rsidP="00125179">
      <w:pPr>
        <w:spacing w:after="0" w:line="240" w:lineRule="auto"/>
        <w:jc w:val="both"/>
      </w:pPr>
    </w:p>
    <w:p w14:paraId="78556F7B" w14:textId="4A3AEF69" w:rsidR="00F135A9" w:rsidRDefault="00F135A9" w:rsidP="00125179">
      <w:pPr>
        <w:spacing w:after="0" w:line="240" w:lineRule="auto"/>
        <w:jc w:val="both"/>
      </w:pPr>
    </w:p>
    <w:p w14:paraId="2AACF15D" w14:textId="51FF7DE3" w:rsidR="00F135A9" w:rsidRDefault="00F135A9" w:rsidP="00125179">
      <w:pPr>
        <w:spacing w:after="0" w:line="240" w:lineRule="auto"/>
        <w:jc w:val="both"/>
      </w:pPr>
    </w:p>
    <w:p w14:paraId="65C44AB9" w14:textId="518D5923" w:rsidR="00F135A9" w:rsidRDefault="00F135A9" w:rsidP="00125179">
      <w:pPr>
        <w:spacing w:after="0" w:line="240" w:lineRule="auto"/>
        <w:jc w:val="both"/>
      </w:pPr>
    </w:p>
    <w:p w14:paraId="73A60466" w14:textId="36A16E3B" w:rsidR="00F135A9" w:rsidRDefault="00F135A9" w:rsidP="00125179">
      <w:pPr>
        <w:spacing w:after="0" w:line="240" w:lineRule="auto"/>
        <w:jc w:val="both"/>
      </w:pPr>
    </w:p>
    <w:p w14:paraId="05A1FDD8" w14:textId="6A0E9117" w:rsidR="00F135A9" w:rsidRDefault="00F135A9" w:rsidP="00125179">
      <w:pPr>
        <w:spacing w:after="0" w:line="240" w:lineRule="auto"/>
        <w:jc w:val="both"/>
      </w:pPr>
    </w:p>
    <w:p w14:paraId="37A5B651" w14:textId="71B62F4E" w:rsidR="00CC2FF9" w:rsidRDefault="00CC2FF9" w:rsidP="00125179">
      <w:pPr>
        <w:spacing w:after="0" w:line="240" w:lineRule="auto"/>
        <w:jc w:val="both"/>
      </w:pPr>
    </w:p>
    <w:p w14:paraId="7541A710" w14:textId="4BE12062" w:rsidR="00F135A9" w:rsidRDefault="00F135A9" w:rsidP="00125179">
      <w:pPr>
        <w:spacing w:after="0" w:line="240" w:lineRule="auto"/>
        <w:jc w:val="both"/>
      </w:pPr>
    </w:p>
    <w:p w14:paraId="56D6F487" w14:textId="77777777" w:rsidR="00F135A9" w:rsidRDefault="00F135A9" w:rsidP="00125179">
      <w:pPr>
        <w:spacing w:after="0" w:line="240" w:lineRule="auto"/>
        <w:jc w:val="both"/>
      </w:pPr>
    </w:p>
    <w:p w14:paraId="121B2A34" w14:textId="16A42134" w:rsidR="00CC2FF9" w:rsidRDefault="00CC2FF9" w:rsidP="00125179">
      <w:pPr>
        <w:spacing w:after="0" w:line="240" w:lineRule="auto"/>
        <w:jc w:val="both"/>
      </w:pPr>
    </w:p>
    <w:p w14:paraId="62AC2F4B" w14:textId="77777777" w:rsidR="00F135A9" w:rsidRDefault="00F135A9" w:rsidP="00125179">
      <w:pPr>
        <w:spacing w:after="0" w:line="240" w:lineRule="auto"/>
        <w:jc w:val="both"/>
      </w:pPr>
    </w:p>
    <w:p w14:paraId="4EB6E0DD" w14:textId="319A73F3" w:rsidR="005779C1" w:rsidRDefault="005779C1" w:rsidP="00125179">
      <w:pPr>
        <w:spacing w:after="0" w:line="240" w:lineRule="auto"/>
        <w:jc w:val="both"/>
      </w:pPr>
    </w:p>
    <w:p w14:paraId="79F9B71D" w14:textId="2E4E5708" w:rsidR="00F135A9" w:rsidRDefault="00F135A9" w:rsidP="00125179">
      <w:pPr>
        <w:spacing w:after="0" w:line="240" w:lineRule="auto"/>
        <w:jc w:val="both"/>
      </w:pPr>
    </w:p>
    <w:p w14:paraId="0E6D8D73" w14:textId="0D5F03A1" w:rsidR="00663C81" w:rsidRDefault="00663C81" w:rsidP="00125179">
      <w:pPr>
        <w:spacing w:after="0" w:line="240" w:lineRule="auto"/>
        <w:jc w:val="both"/>
      </w:pPr>
    </w:p>
    <w:p w14:paraId="3BD41484" w14:textId="111ADC82" w:rsidR="00663C81" w:rsidRDefault="00663C81" w:rsidP="00125179">
      <w:pPr>
        <w:spacing w:after="0" w:line="240" w:lineRule="auto"/>
        <w:jc w:val="both"/>
      </w:pPr>
    </w:p>
    <w:p w14:paraId="5C8843A5" w14:textId="4E8A105D" w:rsidR="00663C81" w:rsidRDefault="00663C81" w:rsidP="00125179">
      <w:pPr>
        <w:spacing w:after="0" w:line="240" w:lineRule="auto"/>
        <w:jc w:val="both"/>
      </w:pPr>
    </w:p>
    <w:p w14:paraId="7E2E7BCB" w14:textId="4698B4C9" w:rsidR="005779C1" w:rsidRDefault="005779C1" w:rsidP="00125179">
      <w:pPr>
        <w:spacing w:after="0" w:line="240" w:lineRule="auto"/>
        <w:jc w:val="both"/>
      </w:pPr>
    </w:p>
    <w:p w14:paraId="6B5C5391" w14:textId="21A28EE9" w:rsidR="00663C81" w:rsidRDefault="00663C81" w:rsidP="00125179">
      <w:pPr>
        <w:spacing w:after="0" w:line="240" w:lineRule="auto"/>
        <w:jc w:val="both"/>
      </w:pPr>
    </w:p>
    <w:p w14:paraId="4901858A" w14:textId="3F51CFF0" w:rsidR="00CC2FF9" w:rsidRDefault="00CC2FF9" w:rsidP="00125179">
      <w:pPr>
        <w:spacing w:after="0" w:line="240" w:lineRule="auto"/>
        <w:jc w:val="both"/>
      </w:pPr>
    </w:p>
    <w:p w14:paraId="40A2FCAF" w14:textId="7451534A" w:rsidR="00663C81" w:rsidRDefault="00663C81" w:rsidP="00125179">
      <w:pPr>
        <w:spacing w:after="0" w:line="240" w:lineRule="auto"/>
        <w:jc w:val="both"/>
      </w:pPr>
    </w:p>
    <w:p w14:paraId="614424BB" w14:textId="6EF52522" w:rsidR="00663C81" w:rsidRDefault="00663C81" w:rsidP="00125179">
      <w:pPr>
        <w:spacing w:after="0" w:line="240" w:lineRule="auto"/>
        <w:jc w:val="both"/>
      </w:pPr>
    </w:p>
    <w:p w14:paraId="26545D6E" w14:textId="4D9E6EE1" w:rsidR="00663C81" w:rsidRDefault="00663C81" w:rsidP="00125179">
      <w:pPr>
        <w:spacing w:after="0" w:line="240" w:lineRule="auto"/>
        <w:jc w:val="both"/>
      </w:pPr>
    </w:p>
    <w:p w14:paraId="4A8AF23C" w14:textId="08A56D6D" w:rsidR="00CC2FF9" w:rsidRDefault="00CC2FF9" w:rsidP="00125179">
      <w:pPr>
        <w:spacing w:after="0" w:line="240" w:lineRule="auto"/>
        <w:jc w:val="both"/>
      </w:pPr>
    </w:p>
    <w:p w14:paraId="4D63A5BF" w14:textId="52108C5F" w:rsidR="00663C81" w:rsidRDefault="00663C81" w:rsidP="00125179">
      <w:pPr>
        <w:spacing w:after="0" w:line="240" w:lineRule="auto"/>
        <w:jc w:val="both"/>
      </w:pPr>
    </w:p>
    <w:p w14:paraId="37498A0C" w14:textId="0B156225" w:rsidR="00663C81" w:rsidRDefault="00663C81" w:rsidP="00125179">
      <w:pPr>
        <w:spacing w:after="0" w:line="240" w:lineRule="auto"/>
        <w:jc w:val="both"/>
      </w:pPr>
    </w:p>
    <w:p w14:paraId="6272DBD8" w14:textId="5FE60229" w:rsidR="00663C81" w:rsidRDefault="00663C81" w:rsidP="00125179">
      <w:pPr>
        <w:spacing w:after="0" w:line="240" w:lineRule="auto"/>
        <w:jc w:val="both"/>
      </w:pPr>
    </w:p>
    <w:p w14:paraId="1FB3D70D" w14:textId="1297C8C4" w:rsidR="00CC2FF9" w:rsidRDefault="00CC2FF9" w:rsidP="00125179">
      <w:pPr>
        <w:spacing w:after="0" w:line="240" w:lineRule="auto"/>
        <w:jc w:val="both"/>
      </w:pPr>
    </w:p>
    <w:p w14:paraId="63FDBEA6" w14:textId="15EDBD15" w:rsidR="00663C81" w:rsidRDefault="00663C81" w:rsidP="00125179">
      <w:pPr>
        <w:spacing w:after="0" w:line="240" w:lineRule="auto"/>
        <w:jc w:val="both"/>
      </w:pPr>
    </w:p>
    <w:p w14:paraId="56C92975" w14:textId="7452A43D" w:rsidR="00CC2FF9" w:rsidRDefault="00CC2FF9" w:rsidP="00125179">
      <w:pPr>
        <w:spacing w:after="0" w:line="240" w:lineRule="auto"/>
        <w:jc w:val="both"/>
      </w:pPr>
    </w:p>
    <w:p w14:paraId="21739E4A" w14:textId="5C7B8E77" w:rsidR="00663C81" w:rsidRDefault="00663C81" w:rsidP="00125179">
      <w:pPr>
        <w:spacing w:after="0" w:line="240" w:lineRule="auto"/>
        <w:jc w:val="both"/>
      </w:pPr>
    </w:p>
    <w:p w14:paraId="165BA11C" w14:textId="48B62881" w:rsidR="004963A6" w:rsidRDefault="004963A6" w:rsidP="00125179">
      <w:pPr>
        <w:spacing w:after="0" w:line="240" w:lineRule="auto"/>
        <w:jc w:val="both"/>
      </w:pPr>
    </w:p>
    <w:p w14:paraId="04A28DCE" w14:textId="6B26C338" w:rsidR="005779C1" w:rsidRDefault="005779C1" w:rsidP="00125179">
      <w:pPr>
        <w:spacing w:after="0" w:line="240" w:lineRule="auto"/>
        <w:jc w:val="both"/>
      </w:pPr>
    </w:p>
    <w:p w14:paraId="39B1AC94" w14:textId="77777777" w:rsidR="005779C1" w:rsidRDefault="005779C1" w:rsidP="00125179">
      <w:pPr>
        <w:spacing w:after="0" w:line="240" w:lineRule="auto"/>
        <w:jc w:val="both"/>
      </w:pPr>
    </w:p>
    <w:sectPr w:rsidR="005779C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6C9CD" w14:textId="77777777" w:rsidR="0037728D" w:rsidRDefault="0037728D" w:rsidP="00125179">
      <w:pPr>
        <w:spacing w:after="0" w:line="240" w:lineRule="auto"/>
      </w:pPr>
      <w:r>
        <w:separator/>
      </w:r>
    </w:p>
  </w:endnote>
  <w:endnote w:type="continuationSeparator" w:id="0">
    <w:p w14:paraId="737DF050" w14:textId="77777777" w:rsidR="0037728D" w:rsidRDefault="0037728D"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D95D38" w14:textId="77777777" w:rsidR="0037728D" w:rsidRDefault="0037728D" w:rsidP="00125179">
      <w:pPr>
        <w:spacing w:after="0" w:line="240" w:lineRule="auto"/>
      </w:pPr>
      <w:r>
        <w:separator/>
      </w:r>
    </w:p>
  </w:footnote>
  <w:footnote w:type="continuationSeparator" w:id="0">
    <w:p w14:paraId="151B47AD" w14:textId="77777777" w:rsidR="0037728D" w:rsidRDefault="0037728D"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957E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86626B5"/>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79AE58E3"/>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9CD7C9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37445267">
    <w:abstractNumId w:val="6"/>
  </w:num>
  <w:num w:numId="2" w16cid:durableId="1459639851">
    <w:abstractNumId w:val="2"/>
  </w:num>
  <w:num w:numId="3" w16cid:durableId="27147699">
    <w:abstractNumId w:val="10"/>
  </w:num>
  <w:num w:numId="4" w16cid:durableId="956567462">
    <w:abstractNumId w:val="8"/>
  </w:num>
  <w:num w:numId="5" w16cid:durableId="48189980">
    <w:abstractNumId w:val="12"/>
  </w:num>
  <w:num w:numId="6" w16cid:durableId="1112558019">
    <w:abstractNumId w:val="4"/>
  </w:num>
  <w:num w:numId="7" w16cid:durableId="117309556">
    <w:abstractNumId w:val="9"/>
  </w:num>
  <w:num w:numId="8" w16cid:durableId="1408770591">
    <w:abstractNumId w:val="5"/>
  </w:num>
  <w:num w:numId="9" w16cid:durableId="1283270705">
    <w:abstractNumId w:val="3"/>
  </w:num>
  <w:num w:numId="10" w16cid:durableId="664431168">
    <w:abstractNumId w:val="7"/>
  </w:num>
  <w:num w:numId="11" w16cid:durableId="937374506">
    <w:abstractNumId w:val="13"/>
  </w:num>
  <w:num w:numId="12" w16cid:durableId="1675760157">
    <w:abstractNumId w:val="1"/>
  </w:num>
  <w:num w:numId="13" w16cid:durableId="1744909058">
    <w:abstractNumId w:val="15"/>
  </w:num>
  <w:num w:numId="14" w16cid:durableId="69815441">
    <w:abstractNumId w:val="14"/>
  </w:num>
  <w:num w:numId="15" w16cid:durableId="948270788">
    <w:abstractNumId w:val="11"/>
  </w:num>
  <w:num w:numId="16" w16cid:durableId="1043286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3712"/>
    <w:rsid w:val="000350BC"/>
    <w:rsid w:val="000449C2"/>
    <w:rsid w:val="000720BA"/>
    <w:rsid w:val="000A6B65"/>
    <w:rsid w:val="000C2AAF"/>
    <w:rsid w:val="000C70D0"/>
    <w:rsid w:val="000D3AD8"/>
    <w:rsid w:val="000E79D9"/>
    <w:rsid w:val="00106BB3"/>
    <w:rsid w:val="00125179"/>
    <w:rsid w:val="001341AB"/>
    <w:rsid w:val="0015177B"/>
    <w:rsid w:val="001543CD"/>
    <w:rsid w:val="001606E2"/>
    <w:rsid w:val="00165655"/>
    <w:rsid w:val="001816E4"/>
    <w:rsid w:val="001855BD"/>
    <w:rsid w:val="00192228"/>
    <w:rsid w:val="00193A78"/>
    <w:rsid w:val="001A0C71"/>
    <w:rsid w:val="001B1B53"/>
    <w:rsid w:val="001D28F7"/>
    <w:rsid w:val="001F61C2"/>
    <w:rsid w:val="00210B1D"/>
    <w:rsid w:val="00225890"/>
    <w:rsid w:val="00237093"/>
    <w:rsid w:val="00237AF1"/>
    <w:rsid w:val="002B23DF"/>
    <w:rsid w:val="002C551D"/>
    <w:rsid w:val="002E3F6D"/>
    <w:rsid w:val="002E7BDD"/>
    <w:rsid w:val="002F21CC"/>
    <w:rsid w:val="002F23A9"/>
    <w:rsid w:val="002F32B0"/>
    <w:rsid w:val="002F3CCA"/>
    <w:rsid w:val="002F678D"/>
    <w:rsid w:val="003240FE"/>
    <w:rsid w:val="00332824"/>
    <w:rsid w:val="003405EF"/>
    <w:rsid w:val="00345308"/>
    <w:rsid w:val="00346E8B"/>
    <w:rsid w:val="00351F38"/>
    <w:rsid w:val="00356A20"/>
    <w:rsid w:val="00357629"/>
    <w:rsid w:val="0037728D"/>
    <w:rsid w:val="00397951"/>
    <w:rsid w:val="003A6B41"/>
    <w:rsid w:val="003E14E7"/>
    <w:rsid w:val="00430BCC"/>
    <w:rsid w:val="0045764F"/>
    <w:rsid w:val="004612ED"/>
    <w:rsid w:val="00467B01"/>
    <w:rsid w:val="00474EF4"/>
    <w:rsid w:val="00483B2D"/>
    <w:rsid w:val="004963A6"/>
    <w:rsid w:val="004A2AEB"/>
    <w:rsid w:val="004A35A6"/>
    <w:rsid w:val="004C0926"/>
    <w:rsid w:val="004C490E"/>
    <w:rsid w:val="004C5E56"/>
    <w:rsid w:val="004F039C"/>
    <w:rsid w:val="004F04D0"/>
    <w:rsid w:val="00541C16"/>
    <w:rsid w:val="0054425A"/>
    <w:rsid w:val="00545103"/>
    <w:rsid w:val="00546256"/>
    <w:rsid w:val="00571810"/>
    <w:rsid w:val="005779C1"/>
    <w:rsid w:val="0059415D"/>
    <w:rsid w:val="005A4AE1"/>
    <w:rsid w:val="005A4AEB"/>
    <w:rsid w:val="005B0533"/>
    <w:rsid w:val="005B321D"/>
    <w:rsid w:val="005C7E34"/>
    <w:rsid w:val="005E164F"/>
    <w:rsid w:val="005E493E"/>
    <w:rsid w:val="005E65E8"/>
    <w:rsid w:val="006103D7"/>
    <w:rsid w:val="006248D7"/>
    <w:rsid w:val="00631694"/>
    <w:rsid w:val="00663C81"/>
    <w:rsid w:val="00671F16"/>
    <w:rsid w:val="00672827"/>
    <w:rsid w:val="0069663B"/>
    <w:rsid w:val="006D4634"/>
    <w:rsid w:val="006D7B04"/>
    <w:rsid w:val="006F6E7E"/>
    <w:rsid w:val="006F7C1A"/>
    <w:rsid w:val="00702C8F"/>
    <w:rsid w:val="00747753"/>
    <w:rsid w:val="00747E9F"/>
    <w:rsid w:val="00763416"/>
    <w:rsid w:val="00773477"/>
    <w:rsid w:val="007B06C2"/>
    <w:rsid w:val="007B3567"/>
    <w:rsid w:val="007C0099"/>
    <w:rsid w:val="007D14A3"/>
    <w:rsid w:val="00807F05"/>
    <w:rsid w:val="008231A0"/>
    <w:rsid w:val="00833426"/>
    <w:rsid w:val="00834D31"/>
    <w:rsid w:val="008418A3"/>
    <w:rsid w:val="00843EFA"/>
    <w:rsid w:val="00844CEA"/>
    <w:rsid w:val="00871078"/>
    <w:rsid w:val="008807FF"/>
    <w:rsid w:val="00885D53"/>
    <w:rsid w:val="008914DB"/>
    <w:rsid w:val="008C68CC"/>
    <w:rsid w:val="008F26CB"/>
    <w:rsid w:val="0090074F"/>
    <w:rsid w:val="009036E1"/>
    <w:rsid w:val="0097119E"/>
    <w:rsid w:val="00973289"/>
    <w:rsid w:val="00991C4E"/>
    <w:rsid w:val="009A1641"/>
    <w:rsid w:val="009A32BA"/>
    <w:rsid w:val="009A7797"/>
    <w:rsid w:val="009C4DC4"/>
    <w:rsid w:val="009E6173"/>
    <w:rsid w:val="009F789A"/>
    <w:rsid w:val="00A02AA4"/>
    <w:rsid w:val="00A07CE2"/>
    <w:rsid w:val="00A1495C"/>
    <w:rsid w:val="00A2271A"/>
    <w:rsid w:val="00A32308"/>
    <w:rsid w:val="00A51354"/>
    <w:rsid w:val="00A56856"/>
    <w:rsid w:val="00A80C6B"/>
    <w:rsid w:val="00A83FFD"/>
    <w:rsid w:val="00AB4C69"/>
    <w:rsid w:val="00AC07AD"/>
    <w:rsid w:val="00AE071F"/>
    <w:rsid w:val="00AE2D5D"/>
    <w:rsid w:val="00AF1399"/>
    <w:rsid w:val="00AF5E4D"/>
    <w:rsid w:val="00B0639A"/>
    <w:rsid w:val="00B342F5"/>
    <w:rsid w:val="00B369BC"/>
    <w:rsid w:val="00B95322"/>
    <w:rsid w:val="00B954EC"/>
    <w:rsid w:val="00BC67C3"/>
    <w:rsid w:val="00BD5804"/>
    <w:rsid w:val="00BD7A8F"/>
    <w:rsid w:val="00BE73CA"/>
    <w:rsid w:val="00BF2E46"/>
    <w:rsid w:val="00C00024"/>
    <w:rsid w:val="00C15FCD"/>
    <w:rsid w:val="00C20E66"/>
    <w:rsid w:val="00C32CB6"/>
    <w:rsid w:val="00C53423"/>
    <w:rsid w:val="00C61D99"/>
    <w:rsid w:val="00C80647"/>
    <w:rsid w:val="00CC2FF9"/>
    <w:rsid w:val="00CC3763"/>
    <w:rsid w:val="00CC56B9"/>
    <w:rsid w:val="00CD76FD"/>
    <w:rsid w:val="00CE3A23"/>
    <w:rsid w:val="00D0262B"/>
    <w:rsid w:val="00D170A2"/>
    <w:rsid w:val="00D17868"/>
    <w:rsid w:val="00D45347"/>
    <w:rsid w:val="00DB1469"/>
    <w:rsid w:val="00DC21F0"/>
    <w:rsid w:val="00DC3799"/>
    <w:rsid w:val="00DD1653"/>
    <w:rsid w:val="00DD254A"/>
    <w:rsid w:val="00DD4806"/>
    <w:rsid w:val="00DE1902"/>
    <w:rsid w:val="00DE3527"/>
    <w:rsid w:val="00E156C4"/>
    <w:rsid w:val="00E33339"/>
    <w:rsid w:val="00E37667"/>
    <w:rsid w:val="00E46F79"/>
    <w:rsid w:val="00E851BE"/>
    <w:rsid w:val="00E91840"/>
    <w:rsid w:val="00EC0A74"/>
    <w:rsid w:val="00ED0889"/>
    <w:rsid w:val="00ED3202"/>
    <w:rsid w:val="00EE58AE"/>
    <w:rsid w:val="00EF3585"/>
    <w:rsid w:val="00EF5722"/>
    <w:rsid w:val="00F135A9"/>
    <w:rsid w:val="00F4665E"/>
    <w:rsid w:val="00F84BF8"/>
    <w:rsid w:val="00FB5BD9"/>
    <w:rsid w:val="00FF4B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14</Pages>
  <Words>9376</Words>
  <Characters>5345</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8</cp:revision>
  <dcterms:created xsi:type="dcterms:W3CDTF">2023-03-09T08:59:00Z</dcterms:created>
  <dcterms:modified xsi:type="dcterms:W3CDTF">2023-03-14T13:17:00Z</dcterms:modified>
</cp:coreProperties>
</file>