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C7A9FAD" w:rsidR="00B954EC" w:rsidRPr="00D113FF" w:rsidRDefault="00B954EC" w:rsidP="00B954EC">
      <w:pPr>
        <w:spacing w:after="0" w:line="240" w:lineRule="auto"/>
        <w:jc w:val="right"/>
        <w:rPr>
          <w:rFonts w:ascii="Arial" w:eastAsia="Times New Roman" w:hAnsi="Arial" w:cs="Arial"/>
          <w:noProof/>
          <w:color w:val="FF0000"/>
          <w:sz w:val="24"/>
          <w:szCs w:val="24"/>
          <w:lang w:eastAsia="ru-RU"/>
        </w:rPr>
      </w:pPr>
      <w:r w:rsidRPr="00D324C3">
        <w:rPr>
          <w:rFonts w:ascii="Arial" w:eastAsia="Times New Roman" w:hAnsi="Arial" w:cs="Arial"/>
          <w:noProof/>
          <w:sz w:val="24"/>
          <w:szCs w:val="24"/>
          <w:lang w:eastAsia="ru-RU"/>
        </w:rPr>
        <w:t>Pielikums  Nr.</w:t>
      </w:r>
      <w:r w:rsidR="00D324C3">
        <w:rPr>
          <w:rFonts w:ascii="Arial" w:eastAsia="Times New Roman" w:hAnsi="Arial" w:cs="Arial"/>
          <w:noProof/>
          <w:sz w:val="24"/>
          <w:szCs w:val="24"/>
          <w:lang w:eastAsia="ru-RU"/>
        </w:rPr>
        <w:t>13</w:t>
      </w:r>
    </w:p>
    <w:p w14:paraId="27095B7D" w14:textId="77777777" w:rsidR="00B954EC" w:rsidRPr="00D95CDD" w:rsidRDefault="00B954EC" w:rsidP="00B954EC">
      <w:pPr>
        <w:spacing w:after="0" w:line="240" w:lineRule="auto"/>
        <w:jc w:val="right"/>
        <w:rPr>
          <w:rFonts w:ascii="Arial" w:eastAsia="Times New Roman" w:hAnsi="Arial" w:cs="Arial"/>
          <w:bCs/>
          <w:noProof/>
          <w:sz w:val="24"/>
          <w:szCs w:val="24"/>
          <w:lang w:eastAsia="ru-RU"/>
        </w:rPr>
      </w:pPr>
      <w:r w:rsidRPr="00D95CDD">
        <w:rPr>
          <w:rFonts w:ascii="Arial" w:eastAsia="Times New Roman" w:hAnsi="Arial" w:cs="Arial"/>
          <w:noProof/>
          <w:sz w:val="24"/>
          <w:szCs w:val="24"/>
          <w:lang w:eastAsia="ru-RU"/>
        </w:rPr>
        <w:t>Apstiprināts Dienvidkurzemes novada pašvaldības</w:t>
      </w:r>
      <w:r w:rsidRPr="00D95CDD">
        <w:rPr>
          <w:rFonts w:ascii="Arial" w:eastAsia="Times New Roman" w:hAnsi="Arial" w:cs="Arial"/>
          <w:bCs/>
          <w:noProof/>
          <w:sz w:val="24"/>
          <w:szCs w:val="24"/>
          <w:lang w:eastAsia="ru-RU"/>
        </w:rPr>
        <w:t xml:space="preserve"> Pašvaldības īpašuma </w:t>
      </w:r>
    </w:p>
    <w:p w14:paraId="2D078A67" w14:textId="77777777" w:rsidR="00B954EC" w:rsidRPr="00D95CDD" w:rsidRDefault="00B954EC" w:rsidP="00B954EC">
      <w:pPr>
        <w:spacing w:after="0" w:line="240" w:lineRule="auto"/>
        <w:jc w:val="right"/>
        <w:rPr>
          <w:rFonts w:ascii="Arial" w:eastAsia="Times New Roman" w:hAnsi="Arial" w:cs="Arial"/>
          <w:noProof/>
          <w:sz w:val="24"/>
          <w:szCs w:val="24"/>
          <w:lang w:eastAsia="ru-RU"/>
        </w:rPr>
      </w:pPr>
      <w:r w:rsidRPr="00D95CDD">
        <w:rPr>
          <w:rFonts w:ascii="Arial" w:eastAsia="Times New Roman" w:hAnsi="Arial" w:cs="Arial"/>
          <w:bCs/>
          <w:noProof/>
          <w:sz w:val="24"/>
          <w:szCs w:val="24"/>
          <w:lang w:eastAsia="ru-RU"/>
        </w:rPr>
        <w:t>atsavināšanas un izsoļu komisijas</w:t>
      </w:r>
    </w:p>
    <w:p w14:paraId="1555498B" w14:textId="7A0C27A9" w:rsidR="00B954EC" w:rsidRPr="00D113FF" w:rsidRDefault="00B954EC" w:rsidP="00B954EC">
      <w:pPr>
        <w:spacing w:after="0" w:line="240" w:lineRule="auto"/>
        <w:jc w:val="right"/>
        <w:rPr>
          <w:rFonts w:ascii="Arial" w:eastAsia="Times New Roman" w:hAnsi="Arial" w:cs="Arial"/>
          <w:noProof/>
          <w:color w:val="FF0000"/>
          <w:sz w:val="24"/>
          <w:szCs w:val="24"/>
          <w:lang w:eastAsia="ru-RU"/>
        </w:rPr>
      </w:pPr>
      <w:r w:rsidRPr="00D113FF">
        <w:rPr>
          <w:rFonts w:ascii="Arial" w:eastAsia="Times New Roman" w:hAnsi="Arial" w:cs="Arial"/>
          <w:noProof/>
          <w:color w:val="FF0000"/>
          <w:sz w:val="24"/>
          <w:szCs w:val="24"/>
          <w:lang w:eastAsia="ru-RU"/>
        </w:rPr>
        <w:t xml:space="preserve">    </w:t>
      </w:r>
      <w:r w:rsidR="00BB1588">
        <w:rPr>
          <w:rFonts w:ascii="Arial" w:eastAsia="Times New Roman" w:hAnsi="Arial" w:cs="Arial"/>
          <w:noProof/>
          <w:sz w:val="24"/>
          <w:szCs w:val="24"/>
          <w:lang w:eastAsia="ru-RU"/>
        </w:rPr>
        <w:t>29.03</w:t>
      </w:r>
      <w:r w:rsidR="00ED6062" w:rsidRPr="00D324C3">
        <w:rPr>
          <w:rFonts w:ascii="Arial" w:eastAsia="Times New Roman" w:hAnsi="Arial" w:cs="Arial"/>
          <w:noProof/>
          <w:sz w:val="24"/>
          <w:szCs w:val="24"/>
          <w:lang w:eastAsia="ru-RU"/>
        </w:rPr>
        <w:t xml:space="preserve">.2023. </w:t>
      </w:r>
      <w:r w:rsidRPr="00D324C3">
        <w:rPr>
          <w:rFonts w:ascii="Arial" w:eastAsia="Times New Roman" w:hAnsi="Arial" w:cs="Arial"/>
          <w:noProof/>
          <w:sz w:val="24"/>
          <w:szCs w:val="24"/>
          <w:lang w:eastAsia="ru-RU"/>
        </w:rPr>
        <w:t xml:space="preserve">sēdē, prot.Nr. </w:t>
      </w:r>
      <w:r w:rsidR="00ED6062" w:rsidRPr="00D324C3">
        <w:rPr>
          <w:rFonts w:ascii="Arial" w:eastAsia="Times New Roman" w:hAnsi="Arial" w:cs="Arial"/>
          <w:bCs/>
          <w:noProof/>
          <w:sz w:val="24"/>
          <w:szCs w:val="24"/>
          <w:lang w:eastAsia="ru-RU"/>
        </w:rPr>
        <w:t>Nr.</w:t>
      </w:r>
      <w:bookmarkStart w:id="0" w:name="_Hlk125101593"/>
      <w:r w:rsidR="00D324C3">
        <w:rPr>
          <w:rFonts w:ascii="Arial" w:eastAsia="Times New Roman" w:hAnsi="Arial" w:cs="Arial"/>
          <w:bCs/>
          <w:noProof/>
          <w:sz w:val="24"/>
          <w:szCs w:val="24"/>
          <w:lang w:eastAsia="ru-RU"/>
        </w:rPr>
        <w:t>22</w:t>
      </w:r>
      <w:r w:rsidR="00ED6062" w:rsidRPr="00D324C3">
        <w:rPr>
          <w:rFonts w:ascii="Arial" w:eastAsia="Times New Roman" w:hAnsi="Arial" w:cs="Arial"/>
          <w:bCs/>
          <w:noProof/>
          <w:sz w:val="24"/>
          <w:szCs w:val="24"/>
          <w:lang w:eastAsia="ru-RU"/>
        </w:rPr>
        <w:t>/2023-IAIKP</w:t>
      </w:r>
      <w:bookmarkEnd w:id="0"/>
      <w:r w:rsidRPr="00D324C3">
        <w:rPr>
          <w:rFonts w:ascii="Arial" w:eastAsia="Times New Roman" w:hAnsi="Arial" w:cs="Arial"/>
          <w:noProof/>
          <w:sz w:val="24"/>
          <w:szCs w:val="24"/>
          <w:lang w:eastAsia="ru-RU"/>
        </w:rPr>
        <w:t xml:space="preserve"> </w:t>
      </w:r>
      <w:r w:rsidR="00D324C3">
        <w:rPr>
          <w:rFonts w:ascii="Arial" w:eastAsia="Times New Roman" w:hAnsi="Arial" w:cs="Arial"/>
          <w:noProof/>
          <w:sz w:val="24"/>
          <w:szCs w:val="24"/>
          <w:lang w:eastAsia="ru-RU"/>
        </w:rPr>
        <w:t>13</w:t>
      </w:r>
      <w:r w:rsidRPr="00D324C3">
        <w:rPr>
          <w:rFonts w:ascii="Arial" w:eastAsia="Times New Roman" w:hAnsi="Arial" w:cs="Arial"/>
          <w:noProof/>
          <w:sz w:val="24"/>
          <w:szCs w:val="24"/>
          <w:lang w:eastAsia="ru-RU"/>
        </w:rPr>
        <w:t>.p.</w:t>
      </w:r>
    </w:p>
    <w:p w14:paraId="03F30ED9" w14:textId="77777777" w:rsidR="00B954EC" w:rsidRPr="00D113FF" w:rsidRDefault="00B954EC" w:rsidP="00B954EC">
      <w:pPr>
        <w:spacing w:after="0" w:line="240" w:lineRule="auto"/>
        <w:jc w:val="center"/>
        <w:rPr>
          <w:rFonts w:ascii="Times New Roman" w:eastAsia="Times New Roman" w:hAnsi="Times New Roman" w:cs="Times New Roman"/>
          <w:b/>
          <w:bCs/>
          <w:caps/>
          <w:noProof/>
          <w:color w:val="FF0000"/>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050CA4A" w:rsidR="00B954EC" w:rsidRPr="00AB2263" w:rsidRDefault="00B954EC" w:rsidP="00B954EC">
      <w:pPr>
        <w:spacing w:after="0" w:line="240" w:lineRule="auto"/>
        <w:rPr>
          <w:rFonts w:ascii="Arial" w:eastAsia="Times New Roman" w:hAnsi="Arial" w:cs="Arial"/>
          <w:b/>
          <w:noProof/>
          <w:color w:val="000000"/>
          <w:sz w:val="24"/>
          <w:szCs w:val="24"/>
          <w:highlight w:val="yellow"/>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D324C3">
        <w:rPr>
          <w:rFonts w:ascii="Arial" w:eastAsia="Times New Roman" w:hAnsi="Arial" w:cs="Arial"/>
          <w:bCs/>
          <w:noProof/>
          <w:color w:val="000000"/>
          <w:sz w:val="24"/>
          <w:szCs w:val="24"/>
          <w:lang w:eastAsia="ru-RU"/>
        </w:rPr>
        <w:t>202</w:t>
      </w:r>
      <w:r w:rsidR="004C5E56" w:rsidRPr="00D324C3">
        <w:rPr>
          <w:rFonts w:ascii="Arial" w:eastAsia="Times New Roman" w:hAnsi="Arial" w:cs="Arial"/>
          <w:bCs/>
          <w:noProof/>
          <w:color w:val="000000"/>
          <w:sz w:val="24"/>
          <w:szCs w:val="24"/>
          <w:lang w:eastAsia="ru-RU"/>
        </w:rPr>
        <w:t>3</w:t>
      </w:r>
      <w:r w:rsidRPr="00D324C3">
        <w:rPr>
          <w:rFonts w:ascii="Arial" w:eastAsia="Times New Roman" w:hAnsi="Arial" w:cs="Arial"/>
          <w:bCs/>
          <w:noProof/>
          <w:color w:val="000000"/>
          <w:sz w:val="24"/>
          <w:szCs w:val="24"/>
          <w:lang w:eastAsia="ru-RU"/>
        </w:rPr>
        <w:t>.</w:t>
      </w:r>
      <w:r w:rsidR="00D113FF" w:rsidRPr="00D324C3">
        <w:rPr>
          <w:rFonts w:ascii="Arial" w:eastAsia="Times New Roman" w:hAnsi="Arial" w:cs="Arial"/>
          <w:bCs/>
          <w:noProof/>
          <w:color w:val="000000"/>
          <w:sz w:val="24"/>
          <w:szCs w:val="24"/>
          <w:lang w:eastAsia="ru-RU"/>
        </w:rPr>
        <w:t xml:space="preserve"> </w:t>
      </w:r>
      <w:r w:rsidRPr="00D324C3">
        <w:rPr>
          <w:rFonts w:ascii="Arial" w:eastAsia="Times New Roman" w:hAnsi="Arial" w:cs="Arial"/>
          <w:bCs/>
          <w:noProof/>
          <w:color w:val="000000"/>
          <w:sz w:val="24"/>
          <w:szCs w:val="24"/>
          <w:lang w:eastAsia="ru-RU"/>
        </w:rPr>
        <w:t xml:space="preserve">gada </w:t>
      </w:r>
      <w:r w:rsidR="00D324C3" w:rsidRPr="00D324C3">
        <w:rPr>
          <w:rFonts w:ascii="Arial" w:eastAsia="Times New Roman" w:hAnsi="Arial" w:cs="Arial"/>
          <w:bCs/>
          <w:noProof/>
          <w:sz w:val="24"/>
          <w:szCs w:val="24"/>
          <w:lang w:eastAsia="ru-RU"/>
        </w:rPr>
        <w:t>16.maijā</w:t>
      </w:r>
      <w:r w:rsidRPr="00D324C3">
        <w:rPr>
          <w:rFonts w:ascii="Arial" w:eastAsia="Times New Roman" w:hAnsi="Arial" w:cs="Arial"/>
          <w:bCs/>
          <w:noProof/>
          <w:sz w:val="24"/>
          <w:szCs w:val="24"/>
          <w:lang w:eastAsia="ru-RU"/>
        </w:rPr>
        <w:t xml:space="preserve"> plkst. </w:t>
      </w:r>
      <w:r w:rsidR="00D324C3" w:rsidRPr="00D324C3">
        <w:rPr>
          <w:rFonts w:ascii="Arial" w:eastAsia="Times New Roman" w:hAnsi="Arial" w:cs="Arial"/>
          <w:bCs/>
          <w:noProof/>
          <w:sz w:val="24"/>
          <w:szCs w:val="24"/>
          <w:lang w:eastAsia="ru-RU"/>
        </w:rPr>
        <w:t>12.45</w:t>
      </w:r>
    </w:p>
    <w:p w14:paraId="5FE8F7E8" w14:textId="1B5A1743" w:rsidR="00B954EC" w:rsidRPr="00105D02" w:rsidRDefault="00B954EC" w:rsidP="00B954EC">
      <w:pPr>
        <w:spacing w:after="0" w:line="240" w:lineRule="auto"/>
        <w:jc w:val="both"/>
        <w:rPr>
          <w:rFonts w:ascii="Arial" w:eastAsia="Times New Roman" w:hAnsi="Arial" w:cs="Arial"/>
          <w:i/>
          <w:iCs/>
          <w:noProof/>
          <w:sz w:val="24"/>
          <w:szCs w:val="24"/>
          <w:lang w:eastAsia="ru-RU"/>
        </w:rPr>
      </w:pPr>
      <w:r w:rsidRPr="00105D02">
        <w:rPr>
          <w:rFonts w:ascii="Arial" w:eastAsia="Times New Roman" w:hAnsi="Arial" w:cs="Arial"/>
          <w:b/>
          <w:bCs/>
          <w:noProof/>
          <w:sz w:val="24"/>
          <w:szCs w:val="24"/>
          <w:lang w:eastAsia="ru-RU"/>
        </w:rPr>
        <w:t>Izsole notiek</w:t>
      </w:r>
      <w:r w:rsidRPr="00105D02">
        <w:rPr>
          <w:rFonts w:ascii="Arial" w:eastAsia="Times New Roman" w:hAnsi="Arial" w:cs="Arial"/>
          <w:noProof/>
          <w:sz w:val="24"/>
          <w:szCs w:val="24"/>
          <w:lang w:eastAsia="ru-RU"/>
        </w:rPr>
        <w:t xml:space="preserve">: </w:t>
      </w:r>
      <w:r w:rsidR="00105D02" w:rsidRPr="00105D02">
        <w:rPr>
          <w:rFonts w:ascii="Arial" w:eastAsia="Times New Roman" w:hAnsi="Arial" w:cs="Arial"/>
          <w:noProof/>
          <w:sz w:val="24"/>
          <w:szCs w:val="24"/>
          <w:lang w:eastAsia="ru-RU"/>
        </w:rPr>
        <w:t>Aizputes pilsētas</w:t>
      </w:r>
      <w:r w:rsidR="004C5E56" w:rsidRPr="00105D02">
        <w:rPr>
          <w:rFonts w:ascii="Arial" w:eastAsia="Times New Roman" w:hAnsi="Arial" w:cs="Arial"/>
          <w:noProof/>
          <w:sz w:val="24"/>
          <w:szCs w:val="24"/>
          <w:lang w:eastAsia="ru-RU"/>
        </w:rPr>
        <w:t xml:space="preserve"> pārvaldes ēkā, </w:t>
      </w:r>
      <w:r w:rsidR="00105D02" w:rsidRPr="00105D02">
        <w:rPr>
          <w:rFonts w:ascii="Arial" w:eastAsia="Times New Roman" w:hAnsi="Arial" w:cs="Arial"/>
          <w:noProof/>
          <w:sz w:val="24"/>
          <w:szCs w:val="24"/>
          <w:shd w:val="clear" w:color="auto" w:fill="FFFFFF"/>
          <w:lang w:eastAsia="ru-RU"/>
        </w:rPr>
        <w:t>Atmodas</w:t>
      </w:r>
      <w:r w:rsidR="004C5E56" w:rsidRPr="00105D02">
        <w:rPr>
          <w:rFonts w:ascii="Arial" w:eastAsia="Times New Roman" w:hAnsi="Arial" w:cs="Arial"/>
          <w:noProof/>
          <w:sz w:val="24"/>
          <w:szCs w:val="24"/>
          <w:shd w:val="clear" w:color="auto" w:fill="FFFFFF"/>
          <w:lang w:eastAsia="ru-RU"/>
        </w:rPr>
        <w:t xml:space="preserve"> iela </w:t>
      </w:r>
      <w:r w:rsidR="00105D02" w:rsidRPr="00105D02">
        <w:rPr>
          <w:rFonts w:ascii="Arial" w:eastAsia="Times New Roman" w:hAnsi="Arial" w:cs="Arial"/>
          <w:noProof/>
          <w:sz w:val="24"/>
          <w:szCs w:val="24"/>
          <w:shd w:val="clear" w:color="auto" w:fill="FFFFFF"/>
          <w:lang w:eastAsia="ru-RU"/>
        </w:rPr>
        <w:t>2</w:t>
      </w:r>
      <w:r w:rsidR="004C5E56" w:rsidRPr="00105D02">
        <w:rPr>
          <w:rFonts w:ascii="Arial" w:eastAsia="Times New Roman" w:hAnsi="Arial" w:cs="Arial"/>
          <w:noProof/>
          <w:sz w:val="24"/>
          <w:szCs w:val="24"/>
          <w:shd w:val="clear" w:color="auto" w:fill="FFFFFF"/>
          <w:lang w:eastAsia="ru-RU"/>
        </w:rPr>
        <w:t xml:space="preserve">2, </w:t>
      </w:r>
      <w:r w:rsidR="00105D02" w:rsidRPr="00105D02">
        <w:rPr>
          <w:rFonts w:ascii="Arial" w:eastAsia="Times New Roman" w:hAnsi="Arial" w:cs="Arial"/>
          <w:noProof/>
          <w:sz w:val="24"/>
          <w:szCs w:val="24"/>
          <w:shd w:val="clear" w:color="auto" w:fill="FFFFFF"/>
          <w:lang w:eastAsia="ru-RU"/>
        </w:rPr>
        <w:t>Aizpute</w:t>
      </w:r>
      <w:r w:rsidR="004C5E56" w:rsidRPr="00105D02">
        <w:rPr>
          <w:rFonts w:ascii="Arial" w:eastAsia="Times New Roman" w:hAnsi="Arial" w:cs="Arial"/>
          <w:noProof/>
          <w:sz w:val="24"/>
          <w:szCs w:val="24"/>
          <w:lang w:eastAsia="ru-RU"/>
        </w:rPr>
        <w:t>, Dienvidkurzemes novads</w:t>
      </w:r>
      <w:r w:rsidRPr="00105D02">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D113FF">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B21D383" w14:textId="13A75276" w:rsidR="00861B8E" w:rsidRDefault="009453C3" w:rsidP="00861B8E">
      <w:pPr>
        <w:spacing w:after="0" w:line="240" w:lineRule="auto"/>
        <w:ind w:right="-482" w:firstLine="709"/>
        <w:jc w:val="both"/>
        <w:rPr>
          <w:rFonts w:ascii="Arial" w:eastAsia="Times New Roman" w:hAnsi="Arial" w:cs="Arial"/>
          <w:noProof/>
          <w:sz w:val="24"/>
          <w:szCs w:val="24"/>
          <w:lang w:eastAsia="ru-RU"/>
        </w:rPr>
      </w:pPr>
      <w:r w:rsidRPr="00CA655E">
        <w:rPr>
          <w:rFonts w:ascii="Arial" w:hAnsi="Arial" w:cs="Arial"/>
          <w:sz w:val="24"/>
          <w:szCs w:val="24"/>
        </w:rPr>
        <w:t>Parka iela 4</w:t>
      </w:r>
      <w:r w:rsidR="00861B8E" w:rsidRPr="00CA655E">
        <w:rPr>
          <w:rFonts w:ascii="Arial" w:hAnsi="Arial" w:cs="Arial"/>
          <w:sz w:val="24"/>
          <w:szCs w:val="24"/>
        </w:rPr>
        <w:t xml:space="preserve">, </w:t>
      </w:r>
      <w:r w:rsidR="00D37435" w:rsidRPr="00CA655E">
        <w:rPr>
          <w:rFonts w:ascii="Arial" w:hAnsi="Arial" w:cs="Arial"/>
          <w:sz w:val="24"/>
          <w:szCs w:val="24"/>
        </w:rPr>
        <w:t>Aizpute</w:t>
      </w:r>
      <w:r w:rsidR="00861B8E" w:rsidRPr="00CA655E">
        <w:rPr>
          <w:rFonts w:ascii="Arial" w:eastAsia="Times New Roman" w:hAnsi="Arial" w:cs="Arial"/>
          <w:noProof/>
          <w:sz w:val="24"/>
          <w:szCs w:val="24"/>
          <w:lang w:eastAsia="ru-RU"/>
        </w:rPr>
        <w:t xml:space="preserve">, Dienvidkurzemes novads (kadastra Nr. </w:t>
      </w:r>
      <w:r w:rsidR="00D37435" w:rsidRPr="00CA655E">
        <w:rPr>
          <w:rFonts w:ascii="Arial" w:hAnsi="Arial" w:cs="Arial"/>
          <w:sz w:val="24"/>
          <w:szCs w:val="24"/>
        </w:rPr>
        <w:t>6405</w:t>
      </w:r>
      <w:r w:rsidR="00D113FF" w:rsidRPr="00CA655E">
        <w:rPr>
          <w:rFonts w:ascii="Arial" w:hAnsi="Arial" w:cs="Arial"/>
          <w:sz w:val="24"/>
          <w:szCs w:val="24"/>
        </w:rPr>
        <w:t xml:space="preserve"> 003 0</w:t>
      </w:r>
      <w:r w:rsidRPr="00CA655E">
        <w:rPr>
          <w:rFonts w:ascii="Arial" w:hAnsi="Arial" w:cs="Arial"/>
          <w:sz w:val="24"/>
          <w:szCs w:val="24"/>
        </w:rPr>
        <w:t>181</w:t>
      </w:r>
      <w:r w:rsidR="00861B8E" w:rsidRPr="00D37435">
        <w:rPr>
          <w:rFonts w:ascii="Arial" w:eastAsia="Times New Roman" w:hAnsi="Arial" w:cs="Arial"/>
          <w:noProof/>
          <w:sz w:val="24"/>
          <w:szCs w:val="24"/>
          <w:lang w:eastAsia="ru-RU"/>
        </w:rPr>
        <w:t xml:space="preserve">), kas sastāv no </w:t>
      </w:r>
      <w:r w:rsidR="00D95CDD">
        <w:rPr>
          <w:rFonts w:ascii="Arial" w:eastAsia="Times New Roman" w:hAnsi="Arial" w:cs="Arial"/>
          <w:noProof/>
          <w:sz w:val="24"/>
          <w:szCs w:val="24"/>
          <w:lang w:eastAsia="ru-RU"/>
        </w:rPr>
        <w:t xml:space="preserve">neapbūvētas </w:t>
      </w:r>
      <w:r w:rsidR="00861B8E" w:rsidRPr="00D37435">
        <w:rPr>
          <w:rFonts w:ascii="Arial" w:hAnsi="Arial" w:cs="Arial"/>
          <w:sz w:val="24"/>
          <w:szCs w:val="24"/>
        </w:rPr>
        <w:t>zemes vien</w:t>
      </w:r>
      <w:r w:rsidR="00D37435">
        <w:rPr>
          <w:rFonts w:ascii="Arial" w:hAnsi="Arial" w:cs="Arial"/>
          <w:sz w:val="24"/>
          <w:szCs w:val="24"/>
        </w:rPr>
        <w:t>ības ar kadastra apzīmējumu 6405</w:t>
      </w:r>
      <w:r w:rsidR="00D113FF" w:rsidRPr="00D37435">
        <w:rPr>
          <w:rFonts w:ascii="Arial" w:hAnsi="Arial" w:cs="Arial"/>
          <w:sz w:val="24"/>
          <w:szCs w:val="24"/>
        </w:rPr>
        <w:t xml:space="preserve"> </w:t>
      </w:r>
      <w:r w:rsidR="00861B8E" w:rsidRPr="00D37435">
        <w:rPr>
          <w:rFonts w:ascii="Arial" w:hAnsi="Arial" w:cs="Arial"/>
          <w:sz w:val="24"/>
          <w:szCs w:val="24"/>
        </w:rPr>
        <w:t>003</w:t>
      </w:r>
      <w:r>
        <w:rPr>
          <w:rFonts w:ascii="Arial" w:hAnsi="Arial" w:cs="Arial"/>
          <w:sz w:val="24"/>
          <w:szCs w:val="24"/>
        </w:rPr>
        <w:t xml:space="preserve"> 0175  2077</w:t>
      </w:r>
      <w:r w:rsidR="00D37435">
        <w:rPr>
          <w:rFonts w:ascii="Arial" w:hAnsi="Arial" w:cs="Arial"/>
          <w:sz w:val="24"/>
          <w:szCs w:val="24"/>
        </w:rPr>
        <w:t xml:space="preserve"> m</w:t>
      </w:r>
      <w:r w:rsidR="00D37435">
        <w:rPr>
          <w:rFonts w:ascii="Arial" w:hAnsi="Arial" w:cs="Arial"/>
          <w:sz w:val="24"/>
          <w:szCs w:val="24"/>
          <w:vertAlign w:val="superscript"/>
        </w:rPr>
        <w:t>2</w:t>
      </w:r>
      <w:r w:rsidR="00D113FF" w:rsidRPr="00D37435">
        <w:rPr>
          <w:rFonts w:ascii="Arial" w:hAnsi="Arial" w:cs="Arial"/>
          <w:sz w:val="24"/>
          <w:szCs w:val="24"/>
        </w:rPr>
        <w:t xml:space="preserve"> platībā</w:t>
      </w:r>
      <w:r w:rsidR="00D95CDD">
        <w:rPr>
          <w:rFonts w:ascii="Arial" w:hAnsi="Arial" w:cs="Arial"/>
          <w:sz w:val="24"/>
          <w:szCs w:val="24"/>
        </w:rPr>
        <w:t>,</w:t>
      </w:r>
      <w:r>
        <w:rPr>
          <w:rFonts w:ascii="Arial" w:hAnsi="Arial" w:cs="Arial"/>
          <w:sz w:val="24"/>
          <w:szCs w:val="24"/>
        </w:rPr>
        <w:t xml:space="preserve"> individuālās dzīvojamās mājas būvniecībai</w:t>
      </w:r>
      <w:r w:rsidR="00861B8E" w:rsidRPr="00D37435">
        <w:rPr>
          <w:rFonts w:ascii="Arial" w:eastAsia="Times New Roman" w:hAnsi="Arial" w:cs="Arial"/>
          <w:noProof/>
          <w:sz w:val="24"/>
          <w:szCs w:val="24"/>
          <w:lang w:eastAsia="ru-RU"/>
        </w:rPr>
        <w:t xml:space="preserve">, reģistrēts </w:t>
      </w:r>
      <w:r w:rsidR="00D37435">
        <w:rPr>
          <w:rFonts w:ascii="Arial" w:hAnsi="Arial" w:cs="Arial"/>
          <w:sz w:val="24"/>
          <w:szCs w:val="24"/>
        </w:rPr>
        <w:t>Aizputes</w:t>
      </w:r>
      <w:r w:rsidR="00861B8E" w:rsidRPr="00D37435">
        <w:rPr>
          <w:rFonts w:ascii="Arial" w:hAnsi="Arial" w:cs="Arial"/>
          <w:sz w:val="24"/>
          <w:szCs w:val="24"/>
        </w:rPr>
        <w:t xml:space="preserve"> </w:t>
      </w:r>
      <w:r w:rsidR="00583F7C">
        <w:rPr>
          <w:rFonts w:ascii="Arial" w:hAnsi="Arial" w:cs="Arial"/>
          <w:sz w:val="24"/>
          <w:szCs w:val="24"/>
        </w:rPr>
        <w:t xml:space="preserve">pilsētas </w:t>
      </w:r>
      <w:r w:rsidR="00861B8E" w:rsidRPr="00D37435">
        <w:rPr>
          <w:rFonts w:ascii="Arial" w:hAnsi="Arial" w:cs="Arial"/>
          <w:sz w:val="24"/>
          <w:szCs w:val="24"/>
        </w:rPr>
        <w:t>zemesgrāmatas nodal</w:t>
      </w:r>
      <w:r>
        <w:rPr>
          <w:rFonts w:ascii="Arial" w:hAnsi="Arial" w:cs="Arial"/>
          <w:sz w:val="24"/>
          <w:szCs w:val="24"/>
        </w:rPr>
        <w:t>ījumā Nr.100000605359</w:t>
      </w:r>
      <w:r w:rsidR="00861B8E" w:rsidRPr="00D37435">
        <w:rPr>
          <w:rFonts w:ascii="Arial" w:eastAsia="Times New Roman" w:hAnsi="Arial" w:cs="Arial"/>
          <w:noProof/>
          <w:sz w:val="24"/>
          <w:szCs w:val="24"/>
          <w:lang w:eastAsia="ru-RU"/>
        </w:rPr>
        <w:t>.</w:t>
      </w:r>
    </w:p>
    <w:p w14:paraId="70465375" w14:textId="77777777" w:rsidR="00D95CDD" w:rsidRPr="00D37435" w:rsidRDefault="00D95CDD" w:rsidP="00861B8E">
      <w:pPr>
        <w:spacing w:after="0" w:line="240" w:lineRule="auto"/>
        <w:ind w:right="-482" w:firstLine="709"/>
        <w:jc w:val="both"/>
        <w:rPr>
          <w:rFonts w:ascii="Arial" w:eastAsia="Times New Roman" w:hAnsi="Arial" w:cs="Arial"/>
          <w:noProof/>
          <w:sz w:val="24"/>
          <w:szCs w:val="24"/>
          <w:lang w:eastAsia="ru-RU"/>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F299D3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E309E5">
        <w:rPr>
          <w:rFonts w:ascii="Arial" w:hAnsi="Arial" w:cs="Arial"/>
          <w:b/>
          <w:bCs/>
          <w:sz w:val="24"/>
          <w:szCs w:val="24"/>
        </w:rPr>
        <w:t>528</w:t>
      </w:r>
      <w:r w:rsidR="00D37435" w:rsidRPr="00D37435">
        <w:rPr>
          <w:rFonts w:ascii="Arial" w:hAnsi="Arial" w:cs="Arial"/>
          <w:b/>
          <w:bCs/>
          <w:sz w:val="24"/>
          <w:szCs w:val="24"/>
        </w:rPr>
        <w:t>0</w:t>
      </w:r>
      <w:r w:rsidR="00861B8E" w:rsidRPr="00D37435">
        <w:rPr>
          <w:rFonts w:ascii="Arial" w:eastAsia="Times New Roman" w:hAnsi="Arial" w:cs="Arial"/>
          <w:b/>
          <w:bCs/>
          <w:noProof/>
          <w:sz w:val="24"/>
          <w:szCs w:val="24"/>
          <w:lang w:eastAsia="ru-RU"/>
        </w:rPr>
        <w:t>,00</w:t>
      </w:r>
      <w:r w:rsidR="00861B8E" w:rsidRPr="006C22B9">
        <w:rPr>
          <w:rFonts w:ascii="Arial" w:eastAsia="Times New Roman" w:hAnsi="Arial" w:cs="Arial"/>
          <w:b/>
          <w:bCs/>
          <w:noProof/>
          <w:sz w:val="24"/>
          <w:szCs w:val="24"/>
          <w:lang w:eastAsia="ru-RU"/>
        </w:rPr>
        <w:t xml:space="preserve"> EUR </w:t>
      </w:r>
      <w:r w:rsidR="00861B8E" w:rsidRPr="006C22B9">
        <w:rPr>
          <w:rFonts w:ascii="Arial" w:eastAsia="Times New Roman" w:hAnsi="Arial" w:cs="Arial"/>
          <w:noProof/>
          <w:sz w:val="24"/>
          <w:szCs w:val="24"/>
          <w:lang w:eastAsia="ru-RU"/>
        </w:rPr>
        <w:t>(</w:t>
      </w:r>
      <w:r w:rsidR="00D37435">
        <w:rPr>
          <w:rFonts w:ascii="Arial" w:eastAsia="Times New Roman" w:hAnsi="Arial" w:cs="Arial"/>
          <w:noProof/>
          <w:sz w:val="24"/>
          <w:szCs w:val="24"/>
          <w:lang w:eastAsia="ru-RU"/>
        </w:rPr>
        <w:t>pieci</w:t>
      </w:r>
      <w:r w:rsidR="00AB2263">
        <w:rPr>
          <w:rFonts w:ascii="Arial" w:eastAsia="Times New Roman" w:hAnsi="Arial" w:cs="Arial"/>
          <w:noProof/>
          <w:sz w:val="24"/>
          <w:szCs w:val="24"/>
          <w:lang w:eastAsia="ru-RU"/>
        </w:rPr>
        <w:t xml:space="preserve"> tūkstoši</w:t>
      </w:r>
      <w:r w:rsidR="00861B8E">
        <w:rPr>
          <w:rFonts w:ascii="Arial" w:eastAsia="Times New Roman" w:hAnsi="Arial" w:cs="Arial"/>
          <w:noProof/>
          <w:sz w:val="24"/>
          <w:szCs w:val="24"/>
          <w:lang w:eastAsia="ru-RU"/>
        </w:rPr>
        <w:t xml:space="preserve"> </w:t>
      </w:r>
      <w:r w:rsidR="00E309E5">
        <w:rPr>
          <w:rFonts w:ascii="Arial" w:eastAsia="Times New Roman" w:hAnsi="Arial" w:cs="Arial"/>
          <w:noProof/>
          <w:sz w:val="24"/>
          <w:szCs w:val="24"/>
          <w:lang w:eastAsia="ru-RU"/>
        </w:rPr>
        <w:t>divi</w:t>
      </w:r>
      <w:r w:rsidR="00861B8E">
        <w:rPr>
          <w:rFonts w:ascii="Arial" w:eastAsia="Times New Roman" w:hAnsi="Arial" w:cs="Arial"/>
          <w:noProof/>
          <w:sz w:val="24"/>
          <w:szCs w:val="24"/>
          <w:lang w:eastAsia="ru-RU"/>
        </w:rPr>
        <w:t xml:space="preserve"> simti</w:t>
      </w:r>
      <w:r w:rsidR="00E309E5">
        <w:rPr>
          <w:rFonts w:ascii="Arial" w:eastAsia="Times New Roman" w:hAnsi="Arial" w:cs="Arial"/>
          <w:noProof/>
          <w:sz w:val="24"/>
          <w:szCs w:val="24"/>
          <w:lang w:eastAsia="ru-RU"/>
        </w:rPr>
        <w:t xml:space="preserve"> astoņ</w:t>
      </w:r>
      <w:r w:rsidR="00AB2263">
        <w:rPr>
          <w:rFonts w:ascii="Arial" w:eastAsia="Times New Roman" w:hAnsi="Arial" w:cs="Arial"/>
          <w:noProof/>
          <w:sz w:val="24"/>
          <w:szCs w:val="24"/>
          <w:lang w:eastAsia="ru-RU"/>
        </w:rPr>
        <w:t>desmit</w:t>
      </w:r>
      <w:r w:rsidR="00861B8E">
        <w:rPr>
          <w:rFonts w:ascii="Arial" w:eastAsia="Times New Roman" w:hAnsi="Arial" w:cs="Arial"/>
          <w:noProof/>
          <w:sz w:val="24"/>
          <w:szCs w:val="24"/>
          <w:lang w:eastAsia="ru-RU"/>
        </w:rPr>
        <w:t xml:space="preserve"> </w:t>
      </w:r>
      <w:r w:rsidR="00861B8E" w:rsidRPr="00D170A2">
        <w:rPr>
          <w:rFonts w:ascii="Arial" w:eastAsia="Times New Roman" w:hAnsi="Arial" w:cs="Arial"/>
          <w:i/>
          <w:iCs/>
          <w:noProof/>
          <w:sz w:val="24"/>
          <w:szCs w:val="24"/>
          <w:lang w:eastAsia="ru-RU"/>
        </w:rPr>
        <w:t>euro</w:t>
      </w:r>
      <w:r w:rsidR="00861B8E" w:rsidRPr="006C22B9">
        <w:rPr>
          <w:rFonts w:ascii="Arial" w:eastAsia="Times New Roman" w:hAnsi="Arial" w:cs="Arial"/>
          <w:noProof/>
          <w:sz w:val="24"/>
          <w:szCs w:val="24"/>
          <w:lang w:eastAsia="ru-RU"/>
        </w:rPr>
        <w:t xml:space="preserve"> un 00 centi</w:t>
      </w:r>
      <w:r w:rsidR="00861B8E" w:rsidRPr="006C22B9">
        <w:rPr>
          <w:rFonts w:ascii="Arial" w:eastAsia="Times New Roman" w:hAnsi="Arial" w:cs="Arial"/>
          <w:noProof/>
          <w:color w:val="000000"/>
          <w:sz w:val="24"/>
          <w:szCs w:val="24"/>
          <w:lang w:eastAsia="ru-RU"/>
        </w:rPr>
        <w:t>)</w:t>
      </w:r>
    </w:p>
    <w:p w14:paraId="4404E331" w14:textId="781B51FC" w:rsidR="00DE3527" w:rsidRPr="00D37435"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w:t>
      </w:r>
      <w:r w:rsidRPr="00D37435">
        <w:rPr>
          <w:rFonts w:ascii="Arial" w:eastAsia="Times New Roman" w:hAnsi="Arial" w:cs="Arial"/>
          <w:noProof/>
          <w:sz w:val="24"/>
          <w:szCs w:val="24"/>
          <w:lang w:eastAsia="ru-RU"/>
        </w:rPr>
        <w:t>noteikts</w:t>
      </w:r>
      <w:r w:rsidR="00571810" w:rsidRPr="00D37435">
        <w:rPr>
          <w:rFonts w:ascii="Arial" w:eastAsia="Times New Roman" w:hAnsi="Arial" w:cs="Arial"/>
          <w:noProof/>
          <w:sz w:val="24"/>
          <w:szCs w:val="24"/>
          <w:lang w:eastAsia="ru-RU"/>
        </w:rPr>
        <w:t xml:space="preserve"> </w:t>
      </w:r>
      <w:r w:rsidR="00D37435" w:rsidRPr="00D37435">
        <w:rPr>
          <w:rFonts w:ascii="Arial" w:eastAsia="Calibri" w:hAnsi="Arial" w:cs="Arial"/>
          <w:b/>
          <w:bCs/>
          <w:noProof/>
          <w:color w:val="000000"/>
          <w:sz w:val="24"/>
          <w:szCs w:val="24"/>
        </w:rPr>
        <w:t>5</w:t>
      </w:r>
      <w:r w:rsidR="00ED6062" w:rsidRPr="00D37435">
        <w:rPr>
          <w:rFonts w:ascii="Arial" w:eastAsia="Calibri" w:hAnsi="Arial" w:cs="Arial"/>
          <w:b/>
          <w:bCs/>
          <w:noProof/>
          <w:color w:val="000000"/>
          <w:sz w:val="24"/>
          <w:szCs w:val="24"/>
        </w:rPr>
        <w:t>0</w:t>
      </w:r>
      <w:r w:rsidR="00AB2263" w:rsidRPr="00D37435">
        <w:rPr>
          <w:rFonts w:ascii="Arial" w:eastAsia="Calibri" w:hAnsi="Arial" w:cs="Arial"/>
          <w:b/>
          <w:bCs/>
          <w:noProof/>
          <w:color w:val="000000"/>
          <w:sz w:val="24"/>
          <w:szCs w:val="24"/>
        </w:rPr>
        <w:t>0</w:t>
      </w:r>
      <w:r w:rsidR="00ED6062" w:rsidRPr="00D37435">
        <w:rPr>
          <w:rFonts w:ascii="Arial" w:eastAsia="Calibri" w:hAnsi="Arial" w:cs="Arial"/>
          <w:b/>
          <w:bCs/>
          <w:noProof/>
          <w:color w:val="000000"/>
          <w:sz w:val="24"/>
          <w:szCs w:val="24"/>
        </w:rPr>
        <w:t xml:space="preserve">,00 EUR </w:t>
      </w:r>
      <w:r w:rsidR="00D37435" w:rsidRPr="00D37435">
        <w:rPr>
          <w:rFonts w:ascii="Arial" w:eastAsia="Calibri" w:hAnsi="Arial" w:cs="Arial"/>
          <w:noProof/>
          <w:color w:val="000000"/>
          <w:sz w:val="24"/>
          <w:szCs w:val="24"/>
        </w:rPr>
        <w:t>(pieci simti</w:t>
      </w:r>
      <w:r w:rsidR="00ED6062" w:rsidRPr="00D37435">
        <w:rPr>
          <w:rFonts w:ascii="Arial" w:eastAsia="Calibri" w:hAnsi="Arial" w:cs="Arial"/>
          <w:noProof/>
          <w:color w:val="000000"/>
          <w:sz w:val="24"/>
          <w:szCs w:val="24"/>
        </w:rPr>
        <w:t xml:space="preserve"> </w:t>
      </w:r>
      <w:r w:rsidR="00ED6062" w:rsidRPr="00D37435">
        <w:rPr>
          <w:rFonts w:ascii="Arial" w:eastAsia="Calibri" w:hAnsi="Arial" w:cs="Arial"/>
          <w:i/>
          <w:iCs/>
          <w:noProof/>
          <w:color w:val="000000"/>
          <w:sz w:val="24"/>
          <w:szCs w:val="24"/>
        </w:rPr>
        <w:t>euro</w:t>
      </w:r>
      <w:r w:rsidR="00ED6062" w:rsidRPr="00D37435">
        <w:rPr>
          <w:rFonts w:ascii="Arial" w:eastAsia="Calibri" w:hAnsi="Arial" w:cs="Arial"/>
          <w:noProof/>
          <w:color w:val="000000"/>
          <w:sz w:val="24"/>
          <w:szCs w:val="24"/>
        </w:rPr>
        <w:t xml:space="preserve"> un 00 centi)</w:t>
      </w:r>
    </w:p>
    <w:p w14:paraId="28700263" w14:textId="1AF3D4A9"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37435">
        <w:rPr>
          <w:rFonts w:ascii="Arial" w:eastAsia="Calibri" w:hAnsi="Arial" w:cs="Arial"/>
          <w:noProof/>
          <w:color w:val="000000"/>
          <w:sz w:val="24"/>
          <w:szCs w:val="24"/>
        </w:rPr>
        <w:t xml:space="preserve">Izsoles nodrošinājums: </w:t>
      </w:r>
      <w:r w:rsidR="00E309E5">
        <w:rPr>
          <w:rFonts w:ascii="Arial" w:hAnsi="Arial" w:cs="Arial"/>
          <w:b/>
          <w:bCs/>
          <w:sz w:val="24"/>
          <w:szCs w:val="24"/>
        </w:rPr>
        <w:t>528</w:t>
      </w:r>
      <w:r w:rsidR="00861B8E" w:rsidRPr="00D37435">
        <w:rPr>
          <w:rFonts w:ascii="Arial" w:eastAsia="Times New Roman" w:hAnsi="Arial" w:cs="Arial"/>
          <w:b/>
          <w:bCs/>
          <w:noProof/>
          <w:sz w:val="24"/>
          <w:szCs w:val="24"/>
          <w:lang w:eastAsia="ru-RU"/>
        </w:rPr>
        <w:t xml:space="preserve">,00 EUR </w:t>
      </w:r>
      <w:r w:rsidR="00861B8E" w:rsidRPr="00D37435">
        <w:rPr>
          <w:rFonts w:ascii="Arial" w:eastAsia="Times New Roman" w:hAnsi="Arial" w:cs="Arial"/>
          <w:noProof/>
          <w:sz w:val="24"/>
          <w:szCs w:val="24"/>
          <w:lang w:eastAsia="ru-RU"/>
        </w:rPr>
        <w:t>(</w:t>
      </w:r>
      <w:r w:rsidR="00D37435" w:rsidRPr="00D37435">
        <w:rPr>
          <w:rFonts w:ascii="Arial" w:eastAsia="Times New Roman" w:hAnsi="Arial" w:cs="Arial"/>
          <w:noProof/>
          <w:sz w:val="24"/>
          <w:szCs w:val="24"/>
          <w:lang w:eastAsia="ru-RU"/>
        </w:rPr>
        <w:t xml:space="preserve">pieci </w:t>
      </w:r>
      <w:r w:rsidR="00E734B0" w:rsidRPr="00D37435">
        <w:rPr>
          <w:rFonts w:ascii="Arial" w:eastAsia="Times New Roman" w:hAnsi="Arial" w:cs="Arial"/>
          <w:noProof/>
          <w:sz w:val="24"/>
          <w:szCs w:val="24"/>
          <w:lang w:eastAsia="ru-RU"/>
        </w:rPr>
        <w:t>simti</w:t>
      </w:r>
      <w:r w:rsidR="00861B8E" w:rsidRPr="00D37435">
        <w:rPr>
          <w:rFonts w:ascii="Arial" w:eastAsia="Times New Roman" w:hAnsi="Arial" w:cs="Arial"/>
          <w:noProof/>
          <w:sz w:val="24"/>
          <w:szCs w:val="24"/>
          <w:lang w:eastAsia="ru-RU"/>
        </w:rPr>
        <w:t xml:space="preserve"> </w:t>
      </w:r>
      <w:r w:rsidR="00E309E5">
        <w:rPr>
          <w:rFonts w:ascii="Arial" w:eastAsia="Times New Roman" w:hAnsi="Arial" w:cs="Arial"/>
          <w:noProof/>
          <w:sz w:val="24"/>
          <w:szCs w:val="24"/>
          <w:lang w:eastAsia="ru-RU"/>
        </w:rPr>
        <w:t>div</w:t>
      </w:r>
      <w:r w:rsidR="00E734B0" w:rsidRPr="00D37435">
        <w:rPr>
          <w:rFonts w:ascii="Arial" w:eastAsia="Times New Roman" w:hAnsi="Arial" w:cs="Arial"/>
          <w:noProof/>
          <w:sz w:val="24"/>
          <w:szCs w:val="24"/>
          <w:lang w:eastAsia="ru-RU"/>
        </w:rPr>
        <w:t xml:space="preserve">desmit </w:t>
      </w:r>
      <w:r w:rsidR="00E309E5">
        <w:rPr>
          <w:rFonts w:ascii="Arial" w:eastAsia="Times New Roman" w:hAnsi="Arial" w:cs="Arial"/>
          <w:noProof/>
          <w:sz w:val="24"/>
          <w:szCs w:val="24"/>
          <w:lang w:eastAsia="ru-RU"/>
        </w:rPr>
        <w:t>astoņi</w:t>
      </w:r>
      <w:r w:rsidR="00E734B0" w:rsidRPr="00D37435">
        <w:rPr>
          <w:rFonts w:ascii="Arial" w:eastAsia="Times New Roman" w:hAnsi="Arial" w:cs="Arial"/>
          <w:noProof/>
          <w:sz w:val="24"/>
          <w:szCs w:val="24"/>
          <w:lang w:eastAsia="ru-RU"/>
        </w:rPr>
        <w:t xml:space="preserve"> </w:t>
      </w:r>
      <w:r w:rsidR="00861B8E" w:rsidRPr="00D37435">
        <w:rPr>
          <w:rFonts w:ascii="Arial" w:eastAsia="Times New Roman" w:hAnsi="Arial" w:cs="Arial"/>
          <w:i/>
          <w:iCs/>
          <w:noProof/>
          <w:sz w:val="24"/>
          <w:szCs w:val="24"/>
          <w:lang w:eastAsia="ru-RU"/>
        </w:rPr>
        <w:t>euro</w:t>
      </w:r>
      <w:r w:rsidR="00861B8E" w:rsidRPr="00D37435">
        <w:rPr>
          <w:rFonts w:ascii="Arial" w:eastAsia="Times New Roman" w:hAnsi="Arial" w:cs="Arial"/>
          <w:noProof/>
          <w:sz w:val="24"/>
          <w:szCs w:val="24"/>
          <w:lang w:eastAsia="ru-RU"/>
        </w:rPr>
        <w:t xml:space="preserve"> un 00 centi</w:t>
      </w:r>
      <w:r w:rsidR="00861B8E" w:rsidRPr="00D37435">
        <w:rPr>
          <w:rFonts w:ascii="Arial" w:eastAsia="Times New Roman" w:hAnsi="Arial" w:cs="Arial"/>
          <w:noProof/>
          <w:color w:val="000000"/>
          <w:sz w:val="24"/>
          <w:szCs w:val="24"/>
          <w:lang w:eastAsia="ru-RU"/>
        </w:rPr>
        <w:t>)</w:t>
      </w:r>
      <w:r w:rsidR="00237093" w:rsidRPr="00D37435">
        <w:rPr>
          <w:rFonts w:ascii="Arial" w:eastAsia="Calibri" w:hAnsi="Arial" w:cs="Arial"/>
          <w:noProof/>
          <w:color w:val="000000"/>
          <w:sz w:val="24"/>
          <w:szCs w:val="24"/>
        </w:rPr>
        <w:t xml:space="preserve"> </w:t>
      </w:r>
      <w:r w:rsidRPr="00D37435">
        <w:rPr>
          <w:rFonts w:ascii="Arial" w:eastAsia="Calibri" w:hAnsi="Arial" w:cs="Arial"/>
          <w:noProof/>
          <w:color w:val="000000"/>
          <w:sz w:val="24"/>
          <w:szCs w:val="24"/>
        </w:rPr>
        <w:t>(10% apmērā no izsolāmā objekta</w:t>
      </w:r>
      <w:r>
        <w:rPr>
          <w:rFonts w:ascii="Arial" w:eastAsia="Calibri" w:hAnsi="Arial" w:cs="Arial"/>
          <w:noProof/>
          <w:color w:val="000000"/>
          <w:sz w:val="24"/>
          <w:szCs w:val="24"/>
        </w:rPr>
        <w:t xml:space="preserve">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5A86FE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Ar atzīmi</w:t>
      </w:r>
      <w:r w:rsidRPr="00D80521">
        <w:rPr>
          <w:rFonts w:ascii="Arial" w:eastAsia="Times New Roman" w:hAnsi="Arial" w:cs="Arial"/>
          <w:b/>
          <w:bCs/>
          <w:i/>
          <w:iCs/>
          <w:noProof/>
          <w:sz w:val="24"/>
          <w:szCs w:val="24"/>
          <w:lang w:eastAsia="ru-RU"/>
        </w:rPr>
        <w:t xml:space="preserve">: </w:t>
      </w:r>
      <w:r w:rsidR="00435DCF">
        <w:rPr>
          <w:rFonts w:ascii="Arial" w:hAnsi="Arial" w:cs="Arial"/>
          <w:sz w:val="24"/>
          <w:szCs w:val="24"/>
        </w:rPr>
        <w:t>Parka iela 4</w:t>
      </w:r>
      <w:r w:rsidR="00D37435" w:rsidRPr="00D80521">
        <w:rPr>
          <w:rFonts w:ascii="Arial" w:hAnsi="Arial" w:cs="Arial"/>
          <w:sz w:val="24"/>
          <w:szCs w:val="24"/>
        </w:rPr>
        <w:t>, Aizpute</w:t>
      </w:r>
      <w:r w:rsidRPr="00D80521">
        <w:rPr>
          <w:rFonts w:ascii="Arial" w:eastAsia="Times New Roman" w:hAnsi="Arial" w:cs="Arial"/>
          <w:noProof/>
          <w:sz w:val="24"/>
          <w:szCs w:val="24"/>
          <w:lang w:eastAsia="ru-RU"/>
        </w:rPr>
        <w:t>, Dienvidkurzemes novads</w:t>
      </w:r>
      <w:r w:rsidRPr="00D80521">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7CF15B8C"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ED6062">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EB7532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D324C3" w:rsidRPr="00D324C3">
        <w:rPr>
          <w:rFonts w:ascii="Arial" w:eastAsia="Times New Roman" w:hAnsi="Arial" w:cs="Arial"/>
          <w:noProof/>
          <w:sz w:val="24"/>
          <w:szCs w:val="24"/>
          <w:lang w:eastAsia="ru-RU"/>
        </w:rPr>
        <w:t>11.maijam</w:t>
      </w:r>
      <w:r w:rsidRPr="00D324C3">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1FAB06C" w:rsidR="00B954EC" w:rsidRPr="00AE7DBB"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E7DBB">
        <w:rPr>
          <w:rFonts w:ascii="Arial" w:eastAsia="Times New Roman" w:hAnsi="Arial" w:cs="Arial"/>
          <w:noProof/>
          <w:sz w:val="24"/>
          <w:szCs w:val="24"/>
          <w:lang w:eastAsia="ru-RU"/>
        </w:rPr>
        <w:t>Izsoles dalībniekam ir tiesības pirms piedalīšanās izsolē apskatīt Objektu</w:t>
      </w:r>
      <w:r w:rsidR="00631694" w:rsidRPr="00AE7DBB">
        <w:rPr>
          <w:rFonts w:ascii="Arial" w:eastAsia="Times New Roman" w:hAnsi="Arial" w:cs="Arial"/>
          <w:noProof/>
          <w:sz w:val="24"/>
          <w:szCs w:val="24"/>
          <w:lang w:eastAsia="ru-RU"/>
        </w:rPr>
        <w:t xml:space="preserve"> vai iepazīties ar tehniskajiem rādītājiem</w:t>
      </w:r>
      <w:r w:rsidRPr="00AE7DBB">
        <w:rPr>
          <w:rFonts w:ascii="Arial" w:eastAsia="Times New Roman" w:hAnsi="Arial" w:cs="Arial"/>
          <w:smallCaps/>
          <w:noProof/>
          <w:sz w:val="24"/>
          <w:szCs w:val="24"/>
          <w:lang w:eastAsia="ru-RU"/>
        </w:rPr>
        <w:t xml:space="preserve">, </w:t>
      </w:r>
      <w:r w:rsidRPr="00AE7DBB">
        <w:rPr>
          <w:rFonts w:ascii="Arial" w:eastAsia="Times New Roman" w:hAnsi="Arial" w:cs="Arial"/>
          <w:noProof/>
          <w:sz w:val="24"/>
          <w:szCs w:val="24"/>
          <w:lang w:eastAsia="ru-RU"/>
        </w:rPr>
        <w:t xml:space="preserve"> iepriekš par to informējot pa tālr. </w:t>
      </w:r>
      <w:r w:rsidR="00AE7DBB" w:rsidRPr="00AE7DBB">
        <w:rPr>
          <w:rFonts w:ascii="Arial" w:eastAsia="Times New Roman" w:hAnsi="Arial" w:cs="Arial"/>
          <w:noProof/>
          <w:sz w:val="24"/>
          <w:szCs w:val="24"/>
          <w:lang w:eastAsia="ru-RU"/>
        </w:rPr>
        <w:t>29115179</w:t>
      </w:r>
      <w:r w:rsidRPr="00AE7DBB">
        <w:rPr>
          <w:rFonts w:ascii="Arial" w:eastAsia="Times New Roman" w:hAnsi="Arial" w:cs="Arial"/>
          <w:b/>
          <w:bCs/>
          <w:noProof/>
          <w:sz w:val="24"/>
          <w:szCs w:val="24"/>
          <w:lang w:eastAsia="ru-RU"/>
        </w:rPr>
        <w:t xml:space="preserve"> </w:t>
      </w:r>
      <w:r w:rsidRPr="00AE7DBB">
        <w:rPr>
          <w:rFonts w:ascii="Arial" w:eastAsia="Times New Roman" w:hAnsi="Arial" w:cs="Arial"/>
          <w:noProof/>
          <w:sz w:val="24"/>
          <w:szCs w:val="24"/>
          <w:lang w:eastAsia="ru-RU"/>
        </w:rPr>
        <w:t>(</w:t>
      </w:r>
      <w:r w:rsidR="00AE7DBB" w:rsidRPr="00AE7DBB">
        <w:rPr>
          <w:rFonts w:ascii="Arial" w:eastAsia="Times New Roman" w:hAnsi="Arial" w:cs="Arial"/>
          <w:noProof/>
          <w:sz w:val="24"/>
          <w:szCs w:val="24"/>
          <w:lang w:eastAsia="ru-RU"/>
        </w:rPr>
        <w:t>E.Šneidere</w:t>
      </w:r>
      <w:r w:rsidRPr="00AE7DBB">
        <w:rPr>
          <w:rFonts w:ascii="Arial" w:eastAsia="Times New Roman" w:hAnsi="Arial" w:cs="Arial"/>
          <w:noProof/>
          <w:sz w:val="24"/>
          <w:szCs w:val="24"/>
          <w:lang w:eastAsia="ru-RU"/>
        </w:rPr>
        <w:t>)</w:t>
      </w:r>
      <w:r w:rsidRPr="00AE7DBB">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EC8B697"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ED606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1F43FFC4" w14:textId="77777777" w:rsidR="00ED6062" w:rsidRPr="00483B2D" w:rsidRDefault="00ED6062" w:rsidP="00ED6062">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0EB7D334"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D2E32EE"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no izsoles dienas.</w:t>
      </w:r>
      <w:r w:rsidRPr="00ED6062">
        <w:rPr>
          <w:rFonts w:ascii="Arial" w:eastAsia="Times New Roman" w:hAnsi="Arial" w:cs="Arial"/>
          <w:bCs/>
          <w:sz w:val="24"/>
          <w:szCs w:val="24"/>
          <w:lang w:eastAsia="lv-LV"/>
        </w:rPr>
        <w:t xml:space="preserve"> Izsoles uzvarētājs samaksas termiņu norāda iesniegumā pēc objekta izsoles</w:t>
      </w:r>
      <w:r>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Pr>
          <w:rFonts w:ascii="Arial" w:eastAsia="Times New Roman" w:hAnsi="Arial" w:cs="Arial"/>
          <w:noProof/>
          <w:sz w:val="24"/>
          <w:szCs w:val="24"/>
          <w:lang w:eastAsia="ru-RU"/>
        </w:rPr>
        <w:t>.</w:t>
      </w:r>
    </w:p>
    <w:p w14:paraId="3064A16A"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 xml:space="preserve">Izsoles rīkotājs apstiprina izsoles rezultātus </w:t>
      </w:r>
      <w:r w:rsidRPr="00ED6062">
        <w:rPr>
          <w:rFonts w:ascii="Arial" w:eastAsia="Times New Roman" w:hAnsi="Arial" w:cs="Arial"/>
          <w:bCs/>
          <w:noProof/>
          <w:sz w:val="24"/>
          <w:szCs w:val="24"/>
          <w:lang w:eastAsia="ru-RU"/>
        </w:rPr>
        <w:t>ne vēlāk kā 30 dienu laikā pēc nosolītās augstākās summas pilnīgas samaksas</w:t>
      </w:r>
      <w:r>
        <w:rPr>
          <w:rFonts w:ascii="Arial" w:eastAsia="Times New Roman" w:hAnsi="Arial" w:cs="Arial"/>
          <w:noProof/>
          <w:sz w:val="24"/>
          <w:szCs w:val="24"/>
          <w:lang w:eastAsia="ru-RU"/>
        </w:rPr>
        <w:t>.</w:t>
      </w:r>
    </w:p>
    <w:p w14:paraId="1F9127E4"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ED6062">
        <w:rPr>
          <w:rFonts w:ascii="Arial" w:eastAsia="Times New Roman" w:hAnsi="Arial" w:cs="Arial"/>
          <w:noProof/>
          <w:sz w:val="24"/>
          <w:szCs w:val="24"/>
          <w:lang w:eastAsia="ru-RU"/>
        </w:rPr>
        <w:t xml:space="preserve">14 (četrpadsmit) dienu laikā </w:t>
      </w:r>
      <w:r w:rsidRPr="00ED6062">
        <w:rPr>
          <w:rFonts w:ascii="Arial" w:eastAsia="Times New Roman" w:hAnsi="Arial" w:cs="Arial"/>
          <w:bCs/>
          <w:noProof/>
          <w:sz w:val="24"/>
          <w:szCs w:val="24"/>
          <w:lang w:eastAsia="ru-RU"/>
        </w:rPr>
        <w:t>pēc izsoles dienas tiek atmaksāts nodrošinājums</w:t>
      </w:r>
      <w:r>
        <w:rPr>
          <w:rFonts w:ascii="Arial" w:eastAsia="Times New Roman" w:hAnsi="Arial" w:cs="Arial"/>
          <w:noProof/>
          <w:sz w:val="24"/>
          <w:szCs w:val="24"/>
          <w:lang w:eastAsia="ru-RU"/>
        </w:rPr>
        <w:t>.</w:t>
      </w:r>
    </w:p>
    <w:p w14:paraId="1EB41B24" w14:textId="77777777" w:rsidR="00ED6062" w:rsidRPr="00834D31" w:rsidRDefault="00ED6062" w:rsidP="00ED6062">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vai cita pašvaldības 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7E81E83A" w14:textId="77777777" w:rsidR="00ED6062" w:rsidRPr="00834D31"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58B6E318" w14:textId="77777777" w:rsidR="00ED6062" w:rsidRPr="00D0262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7B32EA74" w14:textId="77777777" w:rsidR="00ED6062" w:rsidRPr="00D0262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 xml:space="preserve">Nokavējot noteikto 2 (divu) nedēļu vai 3 (trīs) mēnešu samaksas termiņu, nosolītājs zaudē iesniegto nodrošinājumu, bet Objekta atsavināšana atsākama no jauna. </w:t>
      </w:r>
    </w:p>
    <w:p w14:paraId="6B596311"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5F3A77FD"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611A05A4"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6809CEF5"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ED6062" w:rsidRPr="00ED6062">
        <w:rPr>
          <w:rFonts w:ascii="Arial" w:eastAsia="Times New Roman" w:hAnsi="Arial" w:cs="Arial"/>
          <w:noProof/>
          <w:sz w:val="24"/>
          <w:szCs w:val="24"/>
          <w:lang w:eastAsia="ru-RU"/>
        </w:rPr>
        <w:t>iesniegumā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77DA0B0F" w14:textId="77777777" w:rsidR="00ED6062" w:rsidRDefault="00ED6062" w:rsidP="004F04D0">
      <w:pPr>
        <w:spacing w:after="0" w:line="240" w:lineRule="auto"/>
        <w:jc w:val="right"/>
        <w:rPr>
          <w:rFonts w:ascii="Arial" w:eastAsia="Calibri" w:hAnsi="Arial" w:cs="Arial"/>
          <w:sz w:val="24"/>
          <w:szCs w:val="24"/>
        </w:rPr>
      </w:pPr>
    </w:p>
    <w:p w14:paraId="7C05224B" w14:textId="77777777" w:rsidR="00ED6062" w:rsidRDefault="00ED6062" w:rsidP="004F04D0">
      <w:pPr>
        <w:spacing w:after="0" w:line="240" w:lineRule="auto"/>
        <w:jc w:val="right"/>
        <w:rPr>
          <w:rFonts w:ascii="Arial" w:eastAsia="Calibri" w:hAnsi="Arial" w:cs="Arial"/>
          <w:sz w:val="24"/>
          <w:szCs w:val="24"/>
        </w:rPr>
      </w:pPr>
    </w:p>
    <w:p w14:paraId="109E07C0" w14:textId="77777777" w:rsidR="00ED6062" w:rsidRDefault="00ED6062" w:rsidP="004F04D0">
      <w:pPr>
        <w:spacing w:after="0" w:line="240" w:lineRule="auto"/>
        <w:jc w:val="right"/>
        <w:rPr>
          <w:rFonts w:ascii="Arial" w:eastAsia="Calibri" w:hAnsi="Arial" w:cs="Arial"/>
          <w:sz w:val="24"/>
          <w:szCs w:val="24"/>
        </w:rPr>
      </w:pPr>
    </w:p>
    <w:p w14:paraId="696848C4" w14:textId="6C018025"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4B155BA" w:rsidR="004F04D0" w:rsidRPr="004F04D0" w:rsidRDefault="00435DCF"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Parka iela 4</w:t>
      </w:r>
      <w:r w:rsidR="00AE7DBB">
        <w:rPr>
          <w:rFonts w:ascii="Arial" w:hAnsi="Arial" w:cs="Arial"/>
          <w:sz w:val="24"/>
          <w:szCs w:val="24"/>
        </w:rPr>
        <w:t>,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656F810E" w14:textId="3898DA5F" w:rsidR="004F0EFA" w:rsidRPr="00AE7DBB"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D5B5667" w14:textId="7B43170C" w:rsidR="00EC1F0A" w:rsidRDefault="00EC1F0A" w:rsidP="00125179">
      <w:pPr>
        <w:spacing w:after="0" w:line="240" w:lineRule="auto"/>
        <w:jc w:val="both"/>
      </w:pPr>
    </w:p>
    <w:p w14:paraId="19D94CD1" w14:textId="4288C78F" w:rsidR="00EC1F0A" w:rsidRDefault="00435DCF" w:rsidP="00125179">
      <w:pPr>
        <w:spacing w:after="0" w:line="240" w:lineRule="auto"/>
        <w:jc w:val="both"/>
      </w:pPr>
      <w:r w:rsidRPr="00435DCF">
        <w:rPr>
          <w:noProof/>
          <w:lang w:eastAsia="lv-LV"/>
        </w:rPr>
        <w:lastRenderedPageBreak/>
        <w:drawing>
          <wp:inline distT="0" distB="0" distL="0" distR="0" wp14:anchorId="145C9530" wp14:editId="0152576D">
            <wp:extent cx="5274310" cy="6411595"/>
            <wp:effectExtent l="0" t="0" r="254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6411595"/>
                    </a:xfrm>
                    <a:prstGeom prst="rect">
                      <a:avLst/>
                    </a:prstGeom>
                  </pic:spPr>
                </pic:pic>
              </a:graphicData>
            </a:graphic>
          </wp:inline>
        </w:drawing>
      </w:r>
    </w:p>
    <w:p w14:paraId="4EF08F18" w14:textId="6E27B277" w:rsidR="00435DCF" w:rsidRDefault="00435DCF" w:rsidP="00125179">
      <w:pPr>
        <w:spacing w:after="0" w:line="240" w:lineRule="auto"/>
        <w:jc w:val="both"/>
      </w:pPr>
      <w:r w:rsidRPr="00435DCF">
        <w:rPr>
          <w:noProof/>
          <w:lang w:eastAsia="lv-LV"/>
        </w:rPr>
        <w:lastRenderedPageBreak/>
        <w:drawing>
          <wp:inline distT="0" distB="0" distL="0" distR="0" wp14:anchorId="03F66211" wp14:editId="743A88DF">
            <wp:extent cx="5274310" cy="6876415"/>
            <wp:effectExtent l="0" t="0" r="2540" b="63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6876415"/>
                    </a:xfrm>
                    <a:prstGeom prst="rect">
                      <a:avLst/>
                    </a:prstGeom>
                  </pic:spPr>
                </pic:pic>
              </a:graphicData>
            </a:graphic>
          </wp:inline>
        </w:drawing>
      </w:r>
    </w:p>
    <w:p w14:paraId="5BF9134F" w14:textId="77777777" w:rsidR="007B0BFA" w:rsidRDefault="007B0BFA" w:rsidP="00125179">
      <w:pPr>
        <w:spacing w:after="0" w:line="240" w:lineRule="auto"/>
        <w:jc w:val="both"/>
      </w:pPr>
    </w:p>
    <w:p w14:paraId="7D66997C" w14:textId="77777777" w:rsidR="007B0BFA" w:rsidRDefault="007B0BFA" w:rsidP="00125179">
      <w:pPr>
        <w:spacing w:after="0" w:line="240" w:lineRule="auto"/>
        <w:jc w:val="both"/>
      </w:pPr>
    </w:p>
    <w:p w14:paraId="641B1771" w14:textId="77777777" w:rsidR="007B0BFA" w:rsidRDefault="007B0BFA" w:rsidP="00125179">
      <w:pPr>
        <w:spacing w:after="0" w:line="240" w:lineRule="auto"/>
        <w:jc w:val="both"/>
      </w:pPr>
    </w:p>
    <w:p w14:paraId="7E5F2B61" w14:textId="77777777" w:rsidR="007B0BFA" w:rsidRDefault="007B0BFA" w:rsidP="00125179">
      <w:pPr>
        <w:spacing w:after="0" w:line="240" w:lineRule="auto"/>
        <w:jc w:val="both"/>
      </w:pPr>
    </w:p>
    <w:p w14:paraId="24102692" w14:textId="77777777" w:rsidR="007B0BFA" w:rsidRDefault="007B0BFA" w:rsidP="00125179">
      <w:pPr>
        <w:spacing w:after="0" w:line="240" w:lineRule="auto"/>
        <w:jc w:val="both"/>
      </w:pPr>
    </w:p>
    <w:p w14:paraId="1AA46C1C" w14:textId="77777777" w:rsidR="007B0BFA" w:rsidRDefault="007B0BFA" w:rsidP="00125179">
      <w:pPr>
        <w:spacing w:after="0" w:line="240" w:lineRule="auto"/>
        <w:jc w:val="both"/>
      </w:pPr>
    </w:p>
    <w:p w14:paraId="30D42313" w14:textId="77777777" w:rsidR="007B0BFA" w:rsidRDefault="007B0BFA" w:rsidP="00125179">
      <w:pPr>
        <w:spacing w:after="0" w:line="240" w:lineRule="auto"/>
        <w:jc w:val="both"/>
      </w:pPr>
    </w:p>
    <w:p w14:paraId="55524C85" w14:textId="77777777" w:rsidR="007B0BFA" w:rsidRDefault="007B0BFA" w:rsidP="00125179">
      <w:pPr>
        <w:spacing w:after="0" w:line="240" w:lineRule="auto"/>
        <w:jc w:val="both"/>
      </w:pPr>
    </w:p>
    <w:p w14:paraId="514E6222" w14:textId="77777777" w:rsidR="007B0BFA" w:rsidRDefault="007B0BFA" w:rsidP="00125179">
      <w:pPr>
        <w:spacing w:after="0" w:line="240" w:lineRule="auto"/>
        <w:jc w:val="both"/>
      </w:pPr>
    </w:p>
    <w:p w14:paraId="6CBD8D3B" w14:textId="12328163" w:rsidR="007B0BFA" w:rsidRDefault="007B0BFA" w:rsidP="00125179">
      <w:pPr>
        <w:spacing w:after="0" w:line="240" w:lineRule="auto"/>
        <w:jc w:val="both"/>
      </w:pPr>
    </w:p>
    <w:sectPr w:rsidR="007B0BF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EFF57" w14:textId="77777777" w:rsidR="000A2E5F" w:rsidRDefault="000A2E5F" w:rsidP="00125179">
      <w:pPr>
        <w:spacing w:after="0" w:line="240" w:lineRule="auto"/>
      </w:pPr>
      <w:r>
        <w:separator/>
      </w:r>
    </w:p>
  </w:endnote>
  <w:endnote w:type="continuationSeparator" w:id="0">
    <w:p w14:paraId="01CF1BB4" w14:textId="77777777" w:rsidR="000A2E5F" w:rsidRDefault="000A2E5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DC1B9" w14:textId="77777777" w:rsidR="000A2E5F" w:rsidRDefault="000A2E5F" w:rsidP="00125179">
      <w:pPr>
        <w:spacing w:after="0" w:line="240" w:lineRule="auto"/>
      </w:pPr>
      <w:r>
        <w:separator/>
      </w:r>
    </w:p>
  </w:footnote>
  <w:footnote w:type="continuationSeparator" w:id="0">
    <w:p w14:paraId="56DEBEA8" w14:textId="77777777" w:rsidR="000A2E5F" w:rsidRDefault="000A2E5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003577339">
    <w:abstractNumId w:val="4"/>
  </w:num>
  <w:num w:numId="2" w16cid:durableId="1603487433">
    <w:abstractNumId w:val="0"/>
  </w:num>
  <w:num w:numId="3" w16cid:durableId="152720634">
    <w:abstractNumId w:val="8"/>
  </w:num>
  <w:num w:numId="4" w16cid:durableId="203955624">
    <w:abstractNumId w:val="6"/>
  </w:num>
  <w:num w:numId="5" w16cid:durableId="750741856">
    <w:abstractNumId w:val="9"/>
  </w:num>
  <w:num w:numId="6" w16cid:durableId="1354724842">
    <w:abstractNumId w:val="2"/>
  </w:num>
  <w:num w:numId="7" w16cid:durableId="1976980881">
    <w:abstractNumId w:val="7"/>
  </w:num>
  <w:num w:numId="8" w16cid:durableId="731925692">
    <w:abstractNumId w:val="3"/>
  </w:num>
  <w:num w:numId="9" w16cid:durableId="1824613900">
    <w:abstractNumId w:val="1"/>
  </w:num>
  <w:num w:numId="10" w16cid:durableId="1502508285">
    <w:abstractNumId w:val="5"/>
  </w:num>
  <w:num w:numId="11" w16cid:durableId="7101559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449C2"/>
    <w:rsid w:val="000A2E5F"/>
    <w:rsid w:val="000A63E4"/>
    <w:rsid w:val="000C333D"/>
    <w:rsid w:val="000D3AD8"/>
    <w:rsid w:val="000E79D9"/>
    <w:rsid w:val="00105D02"/>
    <w:rsid w:val="00106BB3"/>
    <w:rsid w:val="00125179"/>
    <w:rsid w:val="001341AB"/>
    <w:rsid w:val="0015177B"/>
    <w:rsid w:val="001606E2"/>
    <w:rsid w:val="00165655"/>
    <w:rsid w:val="001816E4"/>
    <w:rsid w:val="00186B9E"/>
    <w:rsid w:val="00192228"/>
    <w:rsid w:val="00193A78"/>
    <w:rsid w:val="001A0C71"/>
    <w:rsid w:val="001B1B53"/>
    <w:rsid w:val="001B2D48"/>
    <w:rsid w:val="00210B1D"/>
    <w:rsid w:val="00225890"/>
    <w:rsid w:val="00237093"/>
    <w:rsid w:val="00294320"/>
    <w:rsid w:val="002C551D"/>
    <w:rsid w:val="002E4DD0"/>
    <w:rsid w:val="002E7BDD"/>
    <w:rsid w:val="002F23A9"/>
    <w:rsid w:val="002F32B0"/>
    <w:rsid w:val="002F3CCA"/>
    <w:rsid w:val="00323F6E"/>
    <w:rsid w:val="003240FE"/>
    <w:rsid w:val="00345308"/>
    <w:rsid w:val="00346E8B"/>
    <w:rsid w:val="00351F38"/>
    <w:rsid w:val="0035497D"/>
    <w:rsid w:val="00356A20"/>
    <w:rsid w:val="00357629"/>
    <w:rsid w:val="00397951"/>
    <w:rsid w:val="003A6B41"/>
    <w:rsid w:val="003B5D49"/>
    <w:rsid w:val="003F6DB4"/>
    <w:rsid w:val="00401E78"/>
    <w:rsid w:val="00430BCC"/>
    <w:rsid w:val="00435DCF"/>
    <w:rsid w:val="00467B01"/>
    <w:rsid w:val="00483B2D"/>
    <w:rsid w:val="004A2AEB"/>
    <w:rsid w:val="004A35A6"/>
    <w:rsid w:val="004C5E56"/>
    <w:rsid w:val="004F039C"/>
    <w:rsid w:val="004F04D0"/>
    <w:rsid w:val="004F0EFA"/>
    <w:rsid w:val="0054425A"/>
    <w:rsid w:val="00546256"/>
    <w:rsid w:val="00571810"/>
    <w:rsid w:val="00583F7C"/>
    <w:rsid w:val="005A4AEB"/>
    <w:rsid w:val="005B0533"/>
    <w:rsid w:val="005B321D"/>
    <w:rsid w:val="005C7E34"/>
    <w:rsid w:val="005E164F"/>
    <w:rsid w:val="005E493E"/>
    <w:rsid w:val="005E65E8"/>
    <w:rsid w:val="006103D7"/>
    <w:rsid w:val="00631694"/>
    <w:rsid w:val="006339D8"/>
    <w:rsid w:val="00671F16"/>
    <w:rsid w:val="006D4634"/>
    <w:rsid w:val="006D7B04"/>
    <w:rsid w:val="006F6E7E"/>
    <w:rsid w:val="006F7C1A"/>
    <w:rsid w:val="007066AC"/>
    <w:rsid w:val="00725262"/>
    <w:rsid w:val="00773477"/>
    <w:rsid w:val="007B06C2"/>
    <w:rsid w:val="007B0BFA"/>
    <w:rsid w:val="007B3567"/>
    <w:rsid w:val="007B46D5"/>
    <w:rsid w:val="007C0099"/>
    <w:rsid w:val="007D14A3"/>
    <w:rsid w:val="00807F05"/>
    <w:rsid w:val="008231A0"/>
    <w:rsid w:val="00834D31"/>
    <w:rsid w:val="00843EFA"/>
    <w:rsid w:val="00844CEA"/>
    <w:rsid w:val="00861B8E"/>
    <w:rsid w:val="00871078"/>
    <w:rsid w:val="008807FF"/>
    <w:rsid w:val="008F26CB"/>
    <w:rsid w:val="0090074F"/>
    <w:rsid w:val="009453C3"/>
    <w:rsid w:val="0097119E"/>
    <w:rsid w:val="00991C4E"/>
    <w:rsid w:val="009A1641"/>
    <w:rsid w:val="009B5044"/>
    <w:rsid w:val="009C4DC4"/>
    <w:rsid w:val="009E6173"/>
    <w:rsid w:val="009F789A"/>
    <w:rsid w:val="00A023C8"/>
    <w:rsid w:val="00A07CE2"/>
    <w:rsid w:val="00A2271A"/>
    <w:rsid w:val="00A51354"/>
    <w:rsid w:val="00AB2263"/>
    <w:rsid w:val="00AC07AD"/>
    <w:rsid w:val="00AC1B32"/>
    <w:rsid w:val="00AE071F"/>
    <w:rsid w:val="00AE7DBB"/>
    <w:rsid w:val="00AF5E4D"/>
    <w:rsid w:val="00B0639A"/>
    <w:rsid w:val="00B342F5"/>
    <w:rsid w:val="00B369BC"/>
    <w:rsid w:val="00B62726"/>
    <w:rsid w:val="00B95322"/>
    <w:rsid w:val="00B954EC"/>
    <w:rsid w:val="00BB1588"/>
    <w:rsid w:val="00BD5804"/>
    <w:rsid w:val="00BD7A8F"/>
    <w:rsid w:val="00BE73CA"/>
    <w:rsid w:val="00BF2E46"/>
    <w:rsid w:val="00C15FCD"/>
    <w:rsid w:val="00C32CB6"/>
    <w:rsid w:val="00C53423"/>
    <w:rsid w:val="00C61D99"/>
    <w:rsid w:val="00C80647"/>
    <w:rsid w:val="00CA655E"/>
    <w:rsid w:val="00CC3763"/>
    <w:rsid w:val="00CC56B9"/>
    <w:rsid w:val="00CD76FD"/>
    <w:rsid w:val="00CD7E1E"/>
    <w:rsid w:val="00CE3A23"/>
    <w:rsid w:val="00CE72A1"/>
    <w:rsid w:val="00D113FF"/>
    <w:rsid w:val="00D170A2"/>
    <w:rsid w:val="00D17868"/>
    <w:rsid w:val="00D324C3"/>
    <w:rsid w:val="00D37435"/>
    <w:rsid w:val="00D80521"/>
    <w:rsid w:val="00D95CDD"/>
    <w:rsid w:val="00DC21F0"/>
    <w:rsid w:val="00DC3799"/>
    <w:rsid w:val="00DC65FB"/>
    <w:rsid w:val="00DD1653"/>
    <w:rsid w:val="00DD254A"/>
    <w:rsid w:val="00DE3527"/>
    <w:rsid w:val="00E156C4"/>
    <w:rsid w:val="00E309E5"/>
    <w:rsid w:val="00E33339"/>
    <w:rsid w:val="00E37667"/>
    <w:rsid w:val="00E46F79"/>
    <w:rsid w:val="00E734B0"/>
    <w:rsid w:val="00E851BE"/>
    <w:rsid w:val="00E91840"/>
    <w:rsid w:val="00EC0A74"/>
    <w:rsid w:val="00EC1F0A"/>
    <w:rsid w:val="00ED0889"/>
    <w:rsid w:val="00ED5346"/>
    <w:rsid w:val="00ED6062"/>
    <w:rsid w:val="00EE58AE"/>
    <w:rsid w:val="00EF3585"/>
    <w:rsid w:val="00F4665E"/>
    <w:rsid w:val="00F60B99"/>
    <w:rsid w:val="00F84943"/>
    <w:rsid w:val="00FB5BD9"/>
    <w:rsid w:val="00FF71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9164</Words>
  <Characters>5225</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2023-03-29T07:29:00Z</dcterms:created>
  <dcterms:modified xsi:type="dcterms:W3CDTF">2023-03-29T11:32:00Z</dcterms:modified>
</cp:coreProperties>
</file>