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499D0240"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862489">
        <w:rPr>
          <w:rFonts w:ascii="Arial" w:eastAsia="Times New Roman" w:hAnsi="Arial" w:cs="Arial"/>
          <w:noProof/>
          <w:color w:val="000000"/>
          <w:sz w:val="24"/>
          <w:szCs w:val="24"/>
          <w:lang w:eastAsia="ru-RU"/>
        </w:rPr>
        <w:t>1</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50DF523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6C3C78" w:rsidRPr="006C3C78">
        <w:rPr>
          <w:rFonts w:ascii="Arial" w:eastAsia="Times New Roman" w:hAnsi="Arial" w:cs="Arial"/>
          <w:noProof/>
          <w:color w:val="000000"/>
          <w:sz w:val="24"/>
          <w:szCs w:val="24"/>
          <w:lang w:eastAsia="ru-RU"/>
        </w:rPr>
        <w:t>26.04</w:t>
      </w:r>
      <w:r w:rsidR="00A02AA4" w:rsidRPr="006C3C78">
        <w:rPr>
          <w:rFonts w:ascii="Arial" w:eastAsia="Times New Roman" w:hAnsi="Arial" w:cs="Arial"/>
          <w:noProof/>
          <w:color w:val="000000"/>
          <w:sz w:val="24"/>
          <w:szCs w:val="24"/>
          <w:lang w:eastAsia="ru-RU"/>
        </w:rPr>
        <w:t>.2023</w:t>
      </w:r>
      <w:r w:rsidRPr="006C3C78">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6C3C78">
        <w:rPr>
          <w:rFonts w:ascii="Arial" w:eastAsia="Times New Roman" w:hAnsi="Arial" w:cs="Arial"/>
          <w:noProof/>
          <w:color w:val="000000"/>
          <w:sz w:val="24"/>
          <w:szCs w:val="24"/>
          <w:lang w:eastAsia="ru-RU"/>
        </w:rPr>
        <w:t>32</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862489">
        <w:rPr>
          <w:rFonts w:ascii="Arial" w:eastAsia="Times New Roman" w:hAnsi="Arial" w:cs="Arial"/>
          <w:noProof/>
          <w:color w:val="000000"/>
          <w:sz w:val="24"/>
          <w:szCs w:val="24"/>
          <w:lang w:eastAsia="ru-RU"/>
        </w:rPr>
        <w:t>1</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60F8B96E"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6C3C78">
        <w:rPr>
          <w:rFonts w:ascii="Arial" w:eastAsia="Times New Roman" w:hAnsi="Arial" w:cs="Arial"/>
          <w:bCs/>
          <w:noProof/>
          <w:color w:val="000000"/>
          <w:sz w:val="24"/>
          <w:szCs w:val="24"/>
          <w:lang w:eastAsia="ru-RU"/>
        </w:rPr>
        <w:t>6.jūnijā</w:t>
      </w:r>
      <w:r w:rsidRPr="006F2ECD">
        <w:rPr>
          <w:rFonts w:ascii="Arial" w:eastAsia="Times New Roman" w:hAnsi="Arial" w:cs="Arial"/>
          <w:bCs/>
          <w:noProof/>
          <w:color w:val="000000"/>
          <w:sz w:val="24"/>
          <w:szCs w:val="24"/>
          <w:lang w:eastAsia="ru-RU"/>
        </w:rPr>
        <w:t xml:space="preserve"> plkst. </w:t>
      </w:r>
      <w:r w:rsidR="006C3C78">
        <w:rPr>
          <w:rFonts w:ascii="Arial" w:eastAsia="Times New Roman" w:hAnsi="Arial" w:cs="Arial"/>
          <w:bCs/>
          <w:noProof/>
          <w:color w:val="000000"/>
          <w:sz w:val="24"/>
          <w:szCs w:val="24"/>
          <w:lang w:eastAsia="ru-RU"/>
        </w:rPr>
        <w:t>10.00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CE13C8">
        <w:rPr>
          <w:rFonts w:ascii="Arial" w:eastAsia="Times New Roman" w:hAnsi="Arial" w:cs="Arial"/>
          <w:noProof/>
          <w:sz w:val="24"/>
          <w:szCs w:val="24"/>
          <w:lang w:eastAsia="ru-RU"/>
        </w:rPr>
        <w:t xml:space="preserve">Tadaiķu pagasta pārvaldes ēkā, </w:t>
      </w:r>
      <w:r w:rsidR="004C5E56" w:rsidRPr="00CE13C8">
        <w:rPr>
          <w:rFonts w:ascii="Arial" w:eastAsia="Times New Roman" w:hAnsi="Arial" w:cs="Arial"/>
          <w:noProof/>
          <w:sz w:val="24"/>
          <w:szCs w:val="24"/>
          <w:shd w:val="clear" w:color="auto" w:fill="FFFFFF"/>
          <w:lang w:eastAsia="ru-RU"/>
        </w:rPr>
        <w:t>Parka iela 2, Lieģi, Tadaiķu pagasts</w:t>
      </w:r>
      <w:r w:rsidR="004C5E56" w:rsidRPr="00CE13C8">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417FB4DE" w14:textId="0D5B5597" w:rsidR="00FF4BFA" w:rsidRDefault="00FF4BFA" w:rsidP="00FF4BFA">
      <w:pPr>
        <w:spacing w:after="0" w:line="240" w:lineRule="auto"/>
        <w:ind w:right="-482" w:firstLine="709"/>
        <w:jc w:val="both"/>
        <w:rPr>
          <w:rFonts w:ascii="Arial" w:hAnsi="Arial" w:cs="Arial"/>
          <w:color w:val="000000"/>
          <w:sz w:val="24"/>
          <w:szCs w:val="24"/>
        </w:rPr>
      </w:pPr>
      <w:r>
        <w:rPr>
          <w:rFonts w:ascii="Arial" w:hAnsi="Arial" w:cs="Arial"/>
          <w:sz w:val="24"/>
          <w:szCs w:val="24"/>
        </w:rPr>
        <w:t>“Sidrabmalas”, Dunalkas pagasts</w:t>
      </w:r>
      <w:r w:rsidRPr="00151692">
        <w:rPr>
          <w:rFonts w:ascii="Arial" w:hAnsi="Arial" w:cs="Arial"/>
          <w:color w:val="000000"/>
          <w:sz w:val="24"/>
          <w:szCs w:val="24"/>
        </w:rPr>
        <w:t>,</w:t>
      </w:r>
      <w:r w:rsidRPr="00151692">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Pr>
          <w:rFonts w:ascii="Arial" w:eastAsia="Times New Roman" w:hAnsi="Arial" w:cs="Arial"/>
          <w:noProof/>
          <w:sz w:val="24"/>
          <w:szCs w:val="24"/>
          <w:lang w:eastAsia="ru-RU"/>
        </w:rPr>
        <w:t>,</w:t>
      </w:r>
      <w:r w:rsidRPr="00151692">
        <w:rPr>
          <w:rFonts w:ascii="Arial" w:hAnsi="Arial" w:cs="Arial"/>
          <w:color w:val="000000"/>
          <w:sz w:val="24"/>
          <w:szCs w:val="24"/>
        </w:rPr>
        <w:t xml:space="preserve"> kadastra </w:t>
      </w:r>
      <w:r w:rsidRPr="0020590D">
        <w:rPr>
          <w:rFonts w:ascii="Arial" w:hAnsi="Arial" w:cs="Arial"/>
          <w:sz w:val="24"/>
          <w:szCs w:val="24"/>
        </w:rPr>
        <w:t>Nr.</w:t>
      </w:r>
      <w:r>
        <w:rPr>
          <w:rFonts w:ascii="Arial" w:hAnsi="Arial" w:cs="Arial"/>
          <w:sz w:val="24"/>
          <w:szCs w:val="24"/>
        </w:rPr>
        <w:t>6450 003 0071, reģistrēts Kurzemes rajona tiesas Dunalkas pagasta zemesgrāmatas nodalījumā Nr.100000594598</w:t>
      </w:r>
      <w:r>
        <w:rPr>
          <w:rFonts w:ascii="Arial" w:hAnsi="Arial" w:cs="Arial"/>
          <w:color w:val="000000"/>
          <w:sz w:val="24"/>
          <w:szCs w:val="24"/>
        </w:rPr>
        <w:t>.</w:t>
      </w:r>
    </w:p>
    <w:p w14:paraId="5B4A87A8" w14:textId="0E2C1E8A" w:rsidR="00FF4BFA" w:rsidRPr="00FD7D35" w:rsidRDefault="00FF4BFA" w:rsidP="00FF4BFA">
      <w:pPr>
        <w:spacing w:after="0" w:line="240" w:lineRule="auto"/>
        <w:ind w:right="-482" w:firstLine="709"/>
        <w:jc w:val="both"/>
        <w:rPr>
          <w:rFonts w:ascii="Arial" w:eastAsia="Calibri" w:hAnsi="Arial" w:cs="Arial"/>
          <w:sz w:val="24"/>
          <w:szCs w:val="24"/>
        </w:rPr>
      </w:pPr>
      <w:r w:rsidRPr="00FD7D35">
        <w:rPr>
          <w:rFonts w:ascii="Arial" w:eastAsia="Calibri" w:hAnsi="Arial" w:cs="Arial"/>
          <w:sz w:val="24"/>
          <w:szCs w:val="24"/>
        </w:rPr>
        <w:t>Īpašums sastāv no vienas zemes vienības ar kadastra apz</w:t>
      </w:r>
      <w:r>
        <w:rPr>
          <w:rFonts w:ascii="Arial" w:eastAsia="Calibri" w:hAnsi="Arial" w:cs="Arial"/>
          <w:sz w:val="24"/>
          <w:szCs w:val="24"/>
        </w:rPr>
        <w:t>īmējumu</w:t>
      </w:r>
      <w:r w:rsidRPr="00FD7D35">
        <w:rPr>
          <w:rFonts w:ascii="Arial" w:eastAsia="Calibri" w:hAnsi="Arial" w:cs="Arial"/>
          <w:sz w:val="24"/>
          <w:szCs w:val="24"/>
        </w:rPr>
        <w:t xml:space="preserve"> 6450 003 0071, 8,83 ha kopplatībā.</w:t>
      </w:r>
    </w:p>
    <w:p w14:paraId="55431E28" w14:textId="77777777" w:rsidR="00FF4BFA" w:rsidRPr="00FD7D35" w:rsidRDefault="00FF4BFA" w:rsidP="00FF4BFA">
      <w:pPr>
        <w:spacing w:after="0" w:line="240" w:lineRule="auto"/>
        <w:ind w:right="-482" w:firstLine="709"/>
        <w:jc w:val="both"/>
        <w:rPr>
          <w:rFonts w:ascii="Arial" w:eastAsia="Calibri" w:hAnsi="Arial" w:cs="Arial"/>
          <w:sz w:val="24"/>
          <w:szCs w:val="24"/>
        </w:rPr>
      </w:pPr>
      <w:r w:rsidRPr="00FD7D35">
        <w:rPr>
          <w:rFonts w:ascii="Arial" w:eastAsia="Calibri" w:hAnsi="Arial" w:cs="Arial"/>
          <w:sz w:val="24"/>
          <w:szCs w:val="24"/>
        </w:rPr>
        <w:t>Kadastra informācijas sistēmā zemes vienībai ar kadastra apzīmējumu 6450 003 0071</w:t>
      </w:r>
      <w:r w:rsidRPr="00FD7D35">
        <w:rPr>
          <w:rFonts w:ascii="Arial" w:eastAsia="Calibri" w:hAnsi="Arial" w:cs="Arial"/>
          <w:bCs/>
          <w:sz w:val="24"/>
          <w:szCs w:val="24"/>
        </w:rPr>
        <w:t xml:space="preserve"> </w:t>
      </w:r>
      <w:r w:rsidRPr="00FD7D35">
        <w:rPr>
          <w:rFonts w:ascii="Arial" w:eastAsia="Calibri" w:hAnsi="Arial" w:cs="Arial"/>
          <w:sz w:val="24"/>
          <w:szCs w:val="24"/>
        </w:rPr>
        <w:t>norādīta sekojoša eksplikācija: 4,88 ha lauksaimniecībā izmantojamā zeme, 2,96 ha meži, 0,59 ha krūmāji, 0,03 ha zem ūdens,0,37 ha citas zemes.</w:t>
      </w:r>
    </w:p>
    <w:p w14:paraId="41F61F05" w14:textId="0AE8D47A" w:rsidR="001543CD" w:rsidRDefault="00FF4BFA" w:rsidP="00FF4BFA">
      <w:pPr>
        <w:spacing w:after="0" w:line="240" w:lineRule="auto"/>
        <w:ind w:right="-482" w:firstLine="709"/>
        <w:jc w:val="both"/>
        <w:rPr>
          <w:rFonts w:ascii="Arial" w:eastAsia="Times New Roman" w:hAnsi="Arial" w:cs="Arial"/>
          <w:noProof/>
          <w:sz w:val="24"/>
          <w:szCs w:val="24"/>
          <w:lang w:eastAsia="ru-RU"/>
        </w:rPr>
      </w:pPr>
      <w:r w:rsidRPr="00FD7D35">
        <w:rPr>
          <w:rFonts w:ascii="Arial" w:eastAsia="Calibri" w:hAnsi="Arial" w:cs="Arial"/>
          <w:sz w:val="24"/>
          <w:szCs w:val="24"/>
        </w:rPr>
        <w:t>Saskaņā ar Durbes novada teritorijas plānojumu 2013.-2025.gadam zemes vienība atrodas lauksaimniecības teritorijā</w:t>
      </w:r>
      <w:r w:rsidR="00A1495C" w:rsidRPr="00A07526">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0F4C9236" w14:textId="77777777" w:rsidR="001543CD" w:rsidRPr="001543CD" w:rsidRDefault="00DE3527"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6BDA12D9" w14:textId="13CA413B"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 xml:space="preserve">Objekta nosacītā (sākuma) cena - </w:t>
      </w:r>
      <w:r w:rsidR="00CE13C8">
        <w:rPr>
          <w:rFonts w:ascii="Arial" w:eastAsia="Times New Roman" w:hAnsi="Arial" w:cs="Arial"/>
          <w:b/>
          <w:bCs/>
          <w:noProof/>
          <w:sz w:val="24"/>
          <w:szCs w:val="24"/>
          <w:lang w:eastAsia="ru-RU"/>
        </w:rPr>
        <w:t>50 000</w:t>
      </w:r>
      <w:r w:rsidR="00CE13C8" w:rsidRPr="00894376">
        <w:rPr>
          <w:rFonts w:ascii="Arial" w:eastAsia="Times New Roman" w:hAnsi="Arial" w:cs="Arial"/>
          <w:b/>
          <w:bCs/>
          <w:noProof/>
          <w:sz w:val="24"/>
          <w:szCs w:val="24"/>
          <w:lang w:eastAsia="ru-RU"/>
        </w:rPr>
        <w:t xml:space="preserve">,00 EUR </w:t>
      </w:r>
      <w:r w:rsidR="00CE13C8" w:rsidRPr="00894376">
        <w:rPr>
          <w:rFonts w:ascii="Arial" w:eastAsia="Times New Roman" w:hAnsi="Arial" w:cs="Arial"/>
          <w:noProof/>
          <w:sz w:val="24"/>
          <w:szCs w:val="24"/>
          <w:lang w:eastAsia="ru-RU"/>
        </w:rPr>
        <w:t>(</w:t>
      </w:r>
      <w:r w:rsidR="00CE13C8">
        <w:rPr>
          <w:rFonts w:ascii="Arial" w:eastAsia="Times New Roman" w:hAnsi="Arial" w:cs="Arial"/>
          <w:noProof/>
          <w:sz w:val="24"/>
          <w:szCs w:val="24"/>
          <w:lang w:eastAsia="ru-RU"/>
        </w:rPr>
        <w:t>piecdesmit</w:t>
      </w:r>
      <w:r w:rsidR="00CE13C8" w:rsidRPr="00894376">
        <w:rPr>
          <w:rFonts w:ascii="Arial" w:eastAsia="Times New Roman" w:hAnsi="Arial" w:cs="Arial"/>
          <w:noProof/>
          <w:sz w:val="24"/>
          <w:szCs w:val="24"/>
          <w:lang w:eastAsia="ru-RU"/>
        </w:rPr>
        <w:t xml:space="preserve"> tūkstoši </w:t>
      </w:r>
      <w:r w:rsidR="00CE13C8" w:rsidRPr="00894376">
        <w:rPr>
          <w:rFonts w:ascii="Arial" w:eastAsia="Times New Roman" w:hAnsi="Arial" w:cs="Arial"/>
          <w:i/>
          <w:iCs/>
          <w:noProof/>
          <w:sz w:val="24"/>
          <w:szCs w:val="24"/>
          <w:lang w:eastAsia="ru-RU"/>
        </w:rPr>
        <w:t>euro</w:t>
      </w:r>
      <w:r w:rsidR="00CE13C8" w:rsidRPr="00894376">
        <w:rPr>
          <w:rFonts w:ascii="Arial" w:eastAsia="Times New Roman" w:hAnsi="Arial" w:cs="Arial"/>
          <w:noProof/>
          <w:sz w:val="24"/>
          <w:szCs w:val="24"/>
          <w:lang w:eastAsia="ru-RU"/>
        </w:rPr>
        <w:t xml:space="preserve"> un 00 centi</w:t>
      </w:r>
      <w:r w:rsidR="00CE13C8" w:rsidRPr="00894376">
        <w:rPr>
          <w:rFonts w:ascii="Arial" w:eastAsia="Times New Roman" w:hAnsi="Arial" w:cs="Arial"/>
          <w:noProof/>
          <w:color w:val="000000"/>
          <w:sz w:val="24"/>
          <w:szCs w:val="24"/>
          <w:lang w:eastAsia="ru-RU"/>
        </w:rPr>
        <w:t>)</w:t>
      </w:r>
    </w:p>
    <w:p w14:paraId="0229913D" w14:textId="657C8F27"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 xml:space="preserve">Izsoles solis -  </w:t>
      </w:r>
      <w:r w:rsidR="006C3C78" w:rsidRPr="006C3C78">
        <w:rPr>
          <w:rFonts w:ascii="Arial" w:eastAsia="Times New Roman" w:hAnsi="Arial" w:cs="Arial"/>
          <w:b/>
          <w:bCs/>
          <w:noProof/>
          <w:color w:val="000000"/>
          <w:sz w:val="24"/>
          <w:szCs w:val="24"/>
          <w:lang w:eastAsia="ru-RU"/>
        </w:rPr>
        <w:t xml:space="preserve">5000,00 EUR </w:t>
      </w:r>
      <w:r w:rsidR="006C3C78" w:rsidRPr="006C3C78">
        <w:rPr>
          <w:rFonts w:ascii="Arial" w:eastAsia="Times New Roman" w:hAnsi="Arial" w:cs="Arial"/>
          <w:noProof/>
          <w:color w:val="000000"/>
          <w:sz w:val="24"/>
          <w:szCs w:val="24"/>
          <w:lang w:eastAsia="ru-RU"/>
        </w:rPr>
        <w:t xml:space="preserve">(pieci tūkstoši </w:t>
      </w:r>
      <w:r w:rsidR="006C3C78" w:rsidRPr="006C3C78">
        <w:rPr>
          <w:rFonts w:ascii="Arial" w:eastAsia="Times New Roman" w:hAnsi="Arial" w:cs="Arial"/>
          <w:i/>
          <w:iCs/>
          <w:noProof/>
          <w:color w:val="000000"/>
          <w:sz w:val="24"/>
          <w:szCs w:val="24"/>
          <w:lang w:eastAsia="ru-RU"/>
        </w:rPr>
        <w:t>euro</w:t>
      </w:r>
      <w:r w:rsidR="006C3C78" w:rsidRPr="006C3C78">
        <w:rPr>
          <w:rFonts w:ascii="Arial" w:eastAsia="Times New Roman" w:hAnsi="Arial" w:cs="Arial"/>
          <w:noProof/>
          <w:color w:val="000000"/>
          <w:sz w:val="24"/>
          <w:szCs w:val="24"/>
          <w:lang w:eastAsia="ru-RU"/>
        </w:rPr>
        <w:t xml:space="preserve"> un 00 centi)</w:t>
      </w:r>
    </w:p>
    <w:p w14:paraId="2162825E" w14:textId="4B75D2EC"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Dalības maksa</w:t>
      </w:r>
      <w:r w:rsidRPr="001543CD">
        <w:rPr>
          <w:rFonts w:ascii="Arial" w:eastAsia="Calibri" w:hAnsi="Arial" w:cs="Arial"/>
          <w:noProof/>
          <w:color w:val="000000"/>
          <w:sz w:val="24"/>
          <w:szCs w:val="24"/>
        </w:rPr>
        <w:t xml:space="preserve"> - </w:t>
      </w:r>
      <w:r w:rsidRPr="001543CD">
        <w:rPr>
          <w:rFonts w:ascii="Arial" w:eastAsia="Calibri" w:hAnsi="Arial" w:cs="Arial"/>
          <w:b/>
          <w:bCs/>
          <w:noProof/>
          <w:color w:val="000000"/>
          <w:sz w:val="24"/>
          <w:szCs w:val="24"/>
        </w:rPr>
        <w:t xml:space="preserve">50,00 EUR </w:t>
      </w:r>
      <w:r w:rsidRPr="001543CD">
        <w:rPr>
          <w:rFonts w:ascii="Arial" w:eastAsia="Calibri" w:hAnsi="Arial" w:cs="Arial"/>
          <w:noProof/>
          <w:color w:val="000000"/>
          <w:sz w:val="24"/>
          <w:szCs w:val="24"/>
        </w:rPr>
        <w:t xml:space="preserve">( piecdesmit </w:t>
      </w:r>
      <w:r w:rsidRPr="00CE13C8">
        <w:rPr>
          <w:rFonts w:ascii="Arial" w:eastAsia="Calibri" w:hAnsi="Arial" w:cs="Arial"/>
          <w:i/>
          <w:iCs/>
          <w:noProof/>
          <w:color w:val="000000"/>
          <w:sz w:val="24"/>
          <w:szCs w:val="24"/>
        </w:rPr>
        <w:t>euro</w:t>
      </w:r>
      <w:r w:rsidRPr="001543CD">
        <w:rPr>
          <w:rFonts w:ascii="Arial" w:eastAsia="Calibri" w:hAnsi="Arial" w:cs="Arial"/>
          <w:noProof/>
          <w:color w:val="000000"/>
          <w:sz w:val="24"/>
          <w:szCs w:val="24"/>
        </w:rPr>
        <w:t xml:space="preserve"> un 00 centi)</w:t>
      </w:r>
    </w:p>
    <w:p w14:paraId="45841D2F" w14:textId="601923A5" w:rsidR="00571810" w:rsidRPr="00571810"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Nodrošinājuma nauda 10% apmērā no objekta nosacītās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sidR="00CE13C8">
        <w:rPr>
          <w:rFonts w:ascii="Arial" w:eastAsia="Times New Roman" w:hAnsi="Arial" w:cs="Arial"/>
          <w:b/>
          <w:bCs/>
          <w:noProof/>
          <w:sz w:val="24"/>
          <w:szCs w:val="24"/>
          <w:lang w:eastAsia="ru-RU"/>
        </w:rPr>
        <w:t>5000</w:t>
      </w:r>
      <w:r w:rsidR="00CE13C8" w:rsidRPr="00894376">
        <w:rPr>
          <w:rFonts w:ascii="Arial" w:eastAsia="Calibri" w:hAnsi="Arial" w:cs="Arial"/>
          <w:b/>
          <w:bCs/>
          <w:noProof/>
          <w:color w:val="000000"/>
          <w:sz w:val="24"/>
          <w:szCs w:val="24"/>
        </w:rPr>
        <w:t>,00 EUR</w:t>
      </w:r>
      <w:r w:rsidR="00CE13C8" w:rsidRPr="00894376">
        <w:rPr>
          <w:rFonts w:ascii="Arial" w:eastAsia="Calibri" w:hAnsi="Arial" w:cs="Arial"/>
          <w:noProof/>
          <w:color w:val="000000"/>
          <w:sz w:val="24"/>
          <w:szCs w:val="24"/>
        </w:rPr>
        <w:t xml:space="preserve"> (</w:t>
      </w:r>
      <w:r w:rsidR="00CE13C8">
        <w:rPr>
          <w:rFonts w:ascii="Arial" w:eastAsia="Calibri" w:hAnsi="Arial" w:cs="Arial"/>
          <w:noProof/>
          <w:color w:val="000000"/>
          <w:sz w:val="24"/>
          <w:szCs w:val="24"/>
        </w:rPr>
        <w:t>pieci tūkstoši</w:t>
      </w:r>
      <w:r w:rsidR="00CE13C8" w:rsidRPr="00894376">
        <w:rPr>
          <w:rFonts w:ascii="Arial" w:eastAsia="Calibri" w:hAnsi="Arial" w:cs="Arial"/>
          <w:noProof/>
          <w:color w:val="000000"/>
          <w:sz w:val="24"/>
          <w:szCs w:val="24"/>
        </w:rPr>
        <w:t xml:space="preserve"> </w:t>
      </w:r>
      <w:r w:rsidR="00CE13C8" w:rsidRPr="00894376">
        <w:rPr>
          <w:rFonts w:ascii="Arial" w:eastAsia="Calibri" w:hAnsi="Arial" w:cs="Arial"/>
          <w:i/>
          <w:iCs/>
          <w:noProof/>
          <w:color w:val="000000"/>
          <w:sz w:val="24"/>
          <w:szCs w:val="24"/>
        </w:rPr>
        <w:t>euro</w:t>
      </w:r>
      <w:r w:rsidR="00CE13C8" w:rsidRPr="00894376">
        <w:rPr>
          <w:rFonts w:ascii="Arial" w:eastAsia="Calibri" w:hAnsi="Arial" w:cs="Arial"/>
          <w:noProof/>
          <w:color w:val="000000"/>
          <w:sz w:val="24"/>
          <w:szCs w:val="24"/>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5CCAD2AE"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FF4BFA">
        <w:rPr>
          <w:rFonts w:ascii="Arial" w:hAnsi="Arial" w:cs="Arial"/>
          <w:sz w:val="24"/>
          <w:szCs w:val="24"/>
        </w:rPr>
        <w:t>“Sidrabmalas”, Dunalkas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2D8F971C"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6C3C78">
        <w:rPr>
          <w:rFonts w:ascii="Arial" w:eastAsia="Times New Roman" w:hAnsi="Arial" w:cs="Arial"/>
          <w:noProof/>
          <w:sz w:val="24"/>
          <w:szCs w:val="24"/>
          <w:lang w:eastAsia="ru-RU"/>
        </w:rPr>
        <w:t>1.jūnijam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D0BB16F"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FF4BFA" w:rsidRPr="00FF4BFA">
        <w:rPr>
          <w:rFonts w:ascii="Arial" w:eastAsia="Times New Roman" w:hAnsi="Arial" w:cs="Arial"/>
          <w:noProof/>
          <w:sz w:val="24"/>
          <w:szCs w:val="24"/>
          <w:lang w:eastAsia="ru-RU"/>
        </w:rPr>
        <w:t>25725406</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FF4BFA">
        <w:rPr>
          <w:rFonts w:ascii="Arial" w:eastAsia="Times New Roman" w:hAnsi="Arial" w:cs="Arial"/>
          <w:noProof/>
          <w:sz w:val="24"/>
          <w:szCs w:val="24"/>
          <w:lang w:eastAsia="ru-RU"/>
        </w:rPr>
        <w:t>S.Cinovska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6248D7">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37AF1">
        <w:rPr>
          <w:rFonts w:ascii="Arial" w:eastAsia="Times New Roman" w:hAnsi="Arial" w:cs="Arial"/>
          <w:noProof/>
          <w:sz w:val="24"/>
          <w:szCs w:val="24"/>
          <w:lang w:eastAsia="ru-RU"/>
        </w:rPr>
        <w:t>no izsoles dienas.</w:t>
      </w:r>
      <w:r w:rsidR="00474EF4" w:rsidRPr="00237AF1">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545103">
        <w:rPr>
          <w:rFonts w:ascii="Arial" w:eastAsia="Times New Roman" w:hAnsi="Arial" w:cs="Arial"/>
          <w:noProof/>
          <w:sz w:val="24"/>
          <w:szCs w:val="24"/>
          <w:lang w:eastAsia="ru-RU"/>
        </w:rPr>
        <w:t xml:space="preserve">Izsoles </w:t>
      </w:r>
      <w:r w:rsidR="00ED3202" w:rsidRPr="00545103">
        <w:rPr>
          <w:rFonts w:ascii="Arial" w:eastAsia="Times New Roman" w:hAnsi="Arial" w:cs="Arial"/>
          <w:noProof/>
          <w:sz w:val="24"/>
          <w:szCs w:val="24"/>
          <w:lang w:eastAsia="ru-RU"/>
        </w:rPr>
        <w:t>rīkotājs</w:t>
      </w:r>
      <w:r w:rsidRPr="00545103">
        <w:rPr>
          <w:rFonts w:ascii="Arial" w:eastAsia="Times New Roman" w:hAnsi="Arial" w:cs="Arial"/>
          <w:noProof/>
          <w:sz w:val="24"/>
          <w:szCs w:val="24"/>
          <w:lang w:eastAsia="ru-RU"/>
        </w:rPr>
        <w:t xml:space="preserve"> apstiprina </w:t>
      </w:r>
      <w:r w:rsidR="00ED3202" w:rsidRPr="00545103">
        <w:rPr>
          <w:rFonts w:ascii="Arial" w:eastAsia="Times New Roman" w:hAnsi="Arial" w:cs="Arial"/>
          <w:noProof/>
          <w:sz w:val="24"/>
          <w:szCs w:val="24"/>
          <w:lang w:eastAsia="ru-RU"/>
        </w:rPr>
        <w:t xml:space="preserve">izsoles rezultātus </w:t>
      </w:r>
      <w:r w:rsidR="000A6B65" w:rsidRPr="00545103">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545103">
        <w:rPr>
          <w:rFonts w:ascii="Arial" w:eastAsia="Times New Roman" w:hAnsi="Arial" w:cs="Arial"/>
          <w:noProof/>
          <w:sz w:val="24"/>
          <w:szCs w:val="24"/>
          <w:lang w:eastAsia="ru-RU"/>
        </w:rPr>
        <w:t>1</w:t>
      </w:r>
      <w:r w:rsidR="00D0262B" w:rsidRPr="00545103">
        <w:rPr>
          <w:rFonts w:ascii="Arial" w:eastAsia="Times New Roman" w:hAnsi="Arial" w:cs="Arial"/>
          <w:noProof/>
          <w:sz w:val="24"/>
          <w:szCs w:val="24"/>
          <w:lang w:eastAsia="ru-RU"/>
        </w:rPr>
        <w:t>4</w:t>
      </w:r>
      <w:r w:rsidRPr="00545103">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četrpadsmit</w:t>
      </w:r>
      <w:r w:rsidRPr="00545103">
        <w:rPr>
          <w:rFonts w:ascii="Arial" w:eastAsia="Times New Roman" w:hAnsi="Arial" w:cs="Arial"/>
          <w:noProof/>
          <w:sz w:val="24"/>
          <w:szCs w:val="24"/>
          <w:lang w:eastAsia="ru-RU"/>
        </w:rPr>
        <w:t xml:space="preserve">) dienu laikā </w:t>
      </w:r>
      <w:r w:rsidR="008914DB" w:rsidRPr="00545103">
        <w:rPr>
          <w:rFonts w:ascii="Arial" w:eastAsia="Times New Roman" w:hAnsi="Arial" w:cs="Arial"/>
          <w:bCs/>
          <w:noProof/>
          <w:sz w:val="24"/>
          <w:szCs w:val="24"/>
          <w:lang w:eastAsia="ru-RU"/>
        </w:rPr>
        <w:t xml:space="preserve">pēc izsoles </w:t>
      </w:r>
      <w:r w:rsidR="003405EF" w:rsidRPr="00545103">
        <w:rPr>
          <w:rFonts w:ascii="Arial" w:eastAsia="Times New Roman" w:hAnsi="Arial" w:cs="Arial"/>
          <w:bCs/>
          <w:noProof/>
          <w:sz w:val="24"/>
          <w:szCs w:val="24"/>
          <w:lang w:eastAsia="ru-RU"/>
        </w:rPr>
        <w:t>dienas</w:t>
      </w:r>
      <w:r w:rsidR="008914DB" w:rsidRPr="00545103">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 xml:space="preserve">vai cita </w:t>
      </w:r>
      <w:r w:rsidR="002F21CC" w:rsidRPr="00545103">
        <w:rPr>
          <w:rFonts w:ascii="Arial" w:eastAsia="Times New Roman" w:hAnsi="Arial" w:cs="Arial"/>
          <w:noProof/>
          <w:sz w:val="24"/>
          <w:szCs w:val="24"/>
          <w:lang w:eastAsia="ru-RU"/>
        </w:rPr>
        <w:t xml:space="preserve">pašvaldības </w:t>
      </w:r>
      <w:r w:rsidR="00D0262B" w:rsidRPr="00545103">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545103">
        <w:rPr>
          <w:rFonts w:ascii="Arial" w:eastAsia="Times New Roman" w:hAnsi="Arial" w:cs="Arial"/>
          <w:noProof/>
          <w:sz w:val="24"/>
          <w:szCs w:val="24"/>
          <w:lang w:eastAsia="ru-RU"/>
        </w:rPr>
        <w:t>iesniegumā</w:t>
      </w:r>
      <w:r w:rsidRPr="00545103">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7AD9E43B" w:rsidR="004A35A6" w:rsidRDefault="004A35A6" w:rsidP="00B954EC">
      <w:pPr>
        <w:spacing w:after="0" w:line="240" w:lineRule="auto"/>
        <w:jc w:val="right"/>
        <w:rPr>
          <w:rFonts w:ascii="Arial" w:eastAsia="Calibri" w:hAnsi="Arial" w:cs="Arial"/>
          <w:sz w:val="24"/>
          <w:szCs w:val="24"/>
        </w:rPr>
      </w:pPr>
    </w:p>
    <w:p w14:paraId="141599A8" w14:textId="1BB47D01" w:rsidR="00A1495C" w:rsidRDefault="00A1495C"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075EABBE" w:rsidR="004F04D0" w:rsidRPr="004F04D0" w:rsidRDefault="00FF4BFA" w:rsidP="004F04D0">
      <w:pPr>
        <w:spacing w:after="0" w:line="240" w:lineRule="auto"/>
        <w:jc w:val="right"/>
        <w:rPr>
          <w:rFonts w:ascii="Arial" w:eastAsia="Times New Roman" w:hAnsi="Arial" w:cs="Arial"/>
          <w:sz w:val="24"/>
          <w:szCs w:val="24"/>
          <w:lang w:eastAsia="lv-LV"/>
        </w:rPr>
      </w:pPr>
      <w:r>
        <w:rPr>
          <w:rFonts w:ascii="Arial" w:hAnsi="Arial" w:cs="Arial"/>
          <w:sz w:val="24"/>
          <w:szCs w:val="24"/>
        </w:rPr>
        <w:t>“Sidrabmalas”, Dunalkas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1B7DA287"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3DD0C958" w14:textId="5B40EB97" w:rsidR="004963A6" w:rsidRDefault="00DD01B5" w:rsidP="00125179">
      <w:pPr>
        <w:spacing w:after="0" w:line="240" w:lineRule="auto"/>
        <w:jc w:val="both"/>
        <w:rPr>
          <w:rFonts w:ascii="Arial" w:eastAsia="Calibri" w:hAnsi="Arial" w:cs="Arial"/>
          <w:color w:val="000000"/>
          <w:sz w:val="18"/>
          <w:szCs w:val="18"/>
          <w:bdr w:val="none" w:sz="0" w:space="0" w:color="auto" w:frame="1"/>
        </w:rPr>
      </w:pPr>
      <w:r w:rsidRPr="00DD01B5">
        <w:rPr>
          <w:rFonts w:ascii="Arial" w:eastAsia="Calibri" w:hAnsi="Arial" w:cs="Arial"/>
          <w:noProof/>
          <w:color w:val="000000"/>
          <w:sz w:val="18"/>
          <w:szCs w:val="18"/>
          <w:bdr w:val="none" w:sz="0" w:space="0" w:color="auto" w:frame="1"/>
        </w:rPr>
        <w:lastRenderedPageBreak/>
        <w:drawing>
          <wp:inline distT="0" distB="0" distL="0" distR="0" wp14:anchorId="649AF6C4" wp14:editId="27F9B82A">
            <wp:extent cx="4925112" cy="8154538"/>
            <wp:effectExtent l="0" t="0" r="889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5112" cy="8154538"/>
                    </a:xfrm>
                    <a:prstGeom prst="rect">
                      <a:avLst/>
                    </a:prstGeom>
                  </pic:spPr>
                </pic:pic>
              </a:graphicData>
            </a:graphic>
          </wp:inline>
        </w:drawing>
      </w:r>
    </w:p>
    <w:p w14:paraId="16AD1338" w14:textId="77777777" w:rsidR="00DD01B5" w:rsidRDefault="00DD01B5" w:rsidP="00125179">
      <w:pPr>
        <w:spacing w:after="0" w:line="240" w:lineRule="auto"/>
        <w:jc w:val="both"/>
        <w:rPr>
          <w:rFonts w:ascii="Arial" w:eastAsia="Calibri" w:hAnsi="Arial" w:cs="Arial"/>
          <w:color w:val="000000"/>
          <w:sz w:val="18"/>
          <w:szCs w:val="18"/>
          <w:bdr w:val="none" w:sz="0" w:space="0" w:color="auto" w:frame="1"/>
        </w:rPr>
      </w:pPr>
    </w:p>
    <w:p w14:paraId="4B17172F" w14:textId="53AC5E5E" w:rsidR="00DD01B5" w:rsidRDefault="00DD01B5" w:rsidP="00125179">
      <w:pPr>
        <w:spacing w:after="0" w:line="240" w:lineRule="auto"/>
        <w:jc w:val="both"/>
        <w:rPr>
          <w:rFonts w:ascii="Arial" w:eastAsia="Calibri" w:hAnsi="Arial" w:cs="Arial"/>
          <w:color w:val="000000"/>
          <w:sz w:val="18"/>
          <w:szCs w:val="18"/>
          <w:bdr w:val="none" w:sz="0" w:space="0" w:color="auto" w:frame="1"/>
        </w:rPr>
      </w:pPr>
      <w:r>
        <w:rPr>
          <w:rFonts w:ascii="Arial" w:eastAsia="Calibri" w:hAnsi="Arial" w:cs="Arial"/>
          <w:noProof/>
          <w:color w:val="000000"/>
          <w:sz w:val="18"/>
          <w:szCs w:val="18"/>
          <w:bdr w:val="none" w:sz="0" w:space="0" w:color="auto" w:frame="1"/>
        </w:rPr>
        <w:lastRenderedPageBreak/>
        <w:drawing>
          <wp:inline distT="0" distB="0" distL="0" distR="0" wp14:anchorId="212805C7" wp14:editId="60A64C7E">
            <wp:extent cx="5391785" cy="823087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785" cy="8230870"/>
                    </a:xfrm>
                    <a:prstGeom prst="rect">
                      <a:avLst/>
                    </a:prstGeom>
                    <a:noFill/>
                  </pic:spPr>
                </pic:pic>
              </a:graphicData>
            </a:graphic>
          </wp:inline>
        </w:drawing>
      </w:r>
    </w:p>
    <w:p w14:paraId="740DBB18" w14:textId="51D4F523" w:rsidR="004963A6" w:rsidRDefault="004963A6" w:rsidP="00125179">
      <w:pPr>
        <w:spacing w:after="0" w:line="240" w:lineRule="auto"/>
        <w:jc w:val="both"/>
      </w:pPr>
    </w:p>
    <w:p w14:paraId="4EB6E0DD" w14:textId="71CD14C1" w:rsidR="005779C1" w:rsidRDefault="005779C1" w:rsidP="00125179">
      <w:pPr>
        <w:spacing w:after="0" w:line="240" w:lineRule="auto"/>
        <w:jc w:val="both"/>
      </w:pPr>
    </w:p>
    <w:p w14:paraId="7E2E7BCB" w14:textId="6F9E3032" w:rsidR="005779C1" w:rsidRDefault="00DD01B5" w:rsidP="00125179">
      <w:pPr>
        <w:spacing w:after="0" w:line="240" w:lineRule="auto"/>
        <w:jc w:val="both"/>
      </w:pPr>
      <w:r>
        <w:rPr>
          <w:noProof/>
        </w:rPr>
        <w:lastRenderedPageBreak/>
        <w:drawing>
          <wp:inline distT="0" distB="0" distL="0" distR="0" wp14:anchorId="558C4B90" wp14:editId="74AB6DBF">
            <wp:extent cx="8468995" cy="6791960"/>
            <wp:effectExtent l="0" t="0" r="8255"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8995" cy="6791960"/>
                    </a:xfrm>
                    <a:prstGeom prst="rect">
                      <a:avLst/>
                    </a:prstGeom>
                    <a:noFill/>
                  </pic:spPr>
                </pic:pic>
              </a:graphicData>
            </a:graphic>
          </wp:inline>
        </w:drawing>
      </w:r>
    </w:p>
    <w:p w14:paraId="165BA11C" w14:textId="48B62881" w:rsidR="004963A6" w:rsidRDefault="004963A6" w:rsidP="00125179">
      <w:pPr>
        <w:spacing w:after="0" w:line="240" w:lineRule="auto"/>
        <w:jc w:val="both"/>
      </w:pPr>
    </w:p>
    <w:p w14:paraId="04A28DCE" w14:textId="27473E07" w:rsidR="005779C1" w:rsidRDefault="00DD01B5" w:rsidP="00125179">
      <w:pPr>
        <w:spacing w:after="0" w:line="240" w:lineRule="auto"/>
        <w:jc w:val="both"/>
      </w:pPr>
      <w:r>
        <w:rPr>
          <w:noProof/>
        </w:rPr>
        <w:lastRenderedPageBreak/>
        <w:drawing>
          <wp:inline distT="0" distB="0" distL="0" distR="0" wp14:anchorId="35B402A0" wp14:editId="0C760916">
            <wp:extent cx="3543935" cy="6849745"/>
            <wp:effectExtent l="0" t="0" r="0" b="825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935" cy="6849745"/>
                    </a:xfrm>
                    <a:prstGeom prst="rect">
                      <a:avLst/>
                    </a:prstGeom>
                    <a:noFill/>
                  </pic:spPr>
                </pic:pic>
              </a:graphicData>
            </a:graphic>
          </wp:inline>
        </w:drawing>
      </w:r>
    </w:p>
    <w:p w14:paraId="0F3CCA09" w14:textId="4CFD5DC9" w:rsidR="005779C1" w:rsidRDefault="00DD01B5" w:rsidP="00125179">
      <w:pPr>
        <w:spacing w:after="0" w:line="240" w:lineRule="auto"/>
        <w:jc w:val="both"/>
      </w:pPr>
      <w:r>
        <w:rPr>
          <w:noProof/>
        </w:rPr>
        <w:lastRenderedPageBreak/>
        <w:drawing>
          <wp:inline distT="0" distB="0" distL="0" distR="0" wp14:anchorId="2C36547F" wp14:editId="1B52A7D5">
            <wp:extent cx="5372735" cy="821182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735" cy="8211820"/>
                    </a:xfrm>
                    <a:prstGeom prst="rect">
                      <a:avLst/>
                    </a:prstGeom>
                    <a:noFill/>
                  </pic:spPr>
                </pic:pic>
              </a:graphicData>
            </a:graphic>
          </wp:inline>
        </w:drawing>
      </w:r>
    </w:p>
    <w:p w14:paraId="565F92A5" w14:textId="6BBDC42B" w:rsidR="005779C1" w:rsidRDefault="00DD01B5" w:rsidP="00125179">
      <w:pPr>
        <w:spacing w:after="0" w:line="240" w:lineRule="auto"/>
        <w:jc w:val="both"/>
      </w:pPr>
      <w:r>
        <w:rPr>
          <w:noProof/>
        </w:rPr>
        <w:lastRenderedPageBreak/>
        <w:drawing>
          <wp:inline distT="0" distB="0" distL="0" distR="0" wp14:anchorId="3EC93FBD" wp14:editId="5B79D3C3">
            <wp:extent cx="6458585" cy="6801485"/>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8585" cy="6801485"/>
                    </a:xfrm>
                    <a:prstGeom prst="rect">
                      <a:avLst/>
                    </a:prstGeom>
                    <a:noFill/>
                  </pic:spPr>
                </pic:pic>
              </a:graphicData>
            </a:graphic>
          </wp:inline>
        </w:drawing>
      </w:r>
    </w:p>
    <w:p w14:paraId="74B79860" w14:textId="0B2549CC" w:rsidR="005779C1" w:rsidRDefault="005779C1" w:rsidP="00125179">
      <w:pPr>
        <w:spacing w:after="0" w:line="240" w:lineRule="auto"/>
        <w:jc w:val="both"/>
      </w:pPr>
    </w:p>
    <w:p w14:paraId="6697628E" w14:textId="77777777" w:rsidR="008B114F" w:rsidRDefault="008B114F" w:rsidP="00125179">
      <w:pPr>
        <w:spacing w:after="0" w:line="240" w:lineRule="auto"/>
        <w:jc w:val="both"/>
        <w:rPr>
          <w:noProof/>
        </w:rPr>
      </w:pPr>
    </w:p>
    <w:p w14:paraId="76348F8B" w14:textId="77777777" w:rsidR="008B114F" w:rsidRDefault="008B114F" w:rsidP="00125179">
      <w:pPr>
        <w:spacing w:after="0" w:line="240" w:lineRule="auto"/>
        <w:jc w:val="both"/>
        <w:rPr>
          <w:noProof/>
        </w:rPr>
      </w:pPr>
    </w:p>
    <w:p w14:paraId="46515759" w14:textId="77777777" w:rsidR="008B114F" w:rsidRDefault="008B114F" w:rsidP="00125179">
      <w:pPr>
        <w:spacing w:after="0" w:line="240" w:lineRule="auto"/>
        <w:jc w:val="both"/>
        <w:rPr>
          <w:noProof/>
        </w:rPr>
      </w:pPr>
    </w:p>
    <w:p w14:paraId="066BE280" w14:textId="5973B0C5" w:rsidR="005779C1" w:rsidRDefault="00DD01B5" w:rsidP="00125179">
      <w:pPr>
        <w:spacing w:after="0" w:line="240" w:lineRule="auto"/>
        <w:jc w:val="both"/>
      </w:pPr>
      <w:r>
        <w:rPr>
          <w:noProof/>
        </w:rPr>
        <w:lastRenderedPageBreak/>
        <w:drawing>
          <wp:inline distT="0" distB="0" distL="0" distR="0" wp14:anchorId="229FF0EE" wp14:editId="373EC9D9">
            <wp:extent cx="6229985" cy="4791710"/>
            <wp:effectExtent l="0" t="0" r="0" b="889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985" cy="4791710"/>
                    </a:xfrm>
                    <a:prstGeom prst="rect">
                      <a:avLst/>
                    </a:prstGeom>
                    <a:noFill/>
                  </pic:spPr>
                </pic:pic>
              </a:graphicData>
            </a:graphic>
          </wp:inline>
        </w:drawing>
      </w:r>
    </w:p>
    <w:p w14:paraId="236EAAC2" w14:textId="77777777" w:rsidR="008B114F" w:rsidRDefault="008B114F" w:rsidP="00125179">
      <w:pPr>
        <w:spacing w:after="0" w:line="240" w:lineRule="auto"/>
        <w:jc w:val="both"/>
      </w:pPr>
    </w:p>
    <w:p w14:paraId="030B85F2" w14:textId="6CA8D134" w:rsidR="008B114F" w:rsidRDefault="008B114F" w:rsidP="00125179">
      <w:pPr>
        <w:spacing w:after="0" w:line="240" w:lineRule="auto"/>
        <w:jc w:val="both"/>
      </w:pPr>
      <w:r>
        <w:rPr>
          <w:noProof/>
        </w:rPr>
        <w:lastRenderedPageBreak/>
        <w:drawing>
          <wp:inline distT="0" distB="0" distL="0" distR="0" wp14:anchorId="650B5F38" wp14:editId="4C02F28D">
            <wp:extent cx="5525135" cy="771652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5135" cy="7716520"/>
                    </a:xfrm>
                    <a:prstGeom prst="rect">
                      <a:avLst/>
                    </a:prstGeom>
                    <a:noFill/>
                  </pic:spPr>
                </pic:pic>
              </a:graphicData>
            </a:graphic>
          </wp:inline>
        </w:drawing>
      </w:r>
    </w:p>
    <w:p w14:paraId="0AA20F0E" w14:textId="5AF3BE64" w:rsidR="008B114F" w:rsidRDefault="008B114F" w:rsidP="00125179">
      <w:pPr>
        <w:spacing w:after="0" w:line="240" w:lineRule="auto"/>
        <w:jc w:val="both"/>
      </w:pPr>
      <w:r>
        <w:rPr>
          <w:noProof/>
        </w:rPr>
        <w:lastRenderedPageBreak/>
        <w:drawing>
          <wp:inline distT="0" distB="0" distL="0" distR="0" wp14:anchorId="5040D2D0" wp14:editId="59E2556B">
            <wp:extent cx="5306060" cy="8259445"/>
            <wp:effectExtent l="0" t="0" r="8890" b="825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6060" cy="8259445"/>
                    </a:xfrm>
                    <a:prstGeom prst="rect">
                      <a:avLst/>
                    </a:prstGeom>
                    <a:noFill/>
                  </pic:spPr>
                </pic:pic>
              </a:graphicData>
            </a:graphic>
          </wp:inline>
        </w:drawing>
      </w:r>
    </w:p>
    <w:p w14:paraId="33F93689" w14:textId="185811E7" w:rsidR="008B114F" w:rsidRDefault="008B114F" w:rsidP="00125179">
      <w:pPr>
        <w:spacing w:after="0" w:line="240" w:lineRule="auto"/>
        <w:jc w:val="both"/>
      </w:pPr>
      <w:r>
        <w:rPr>
          <w:noProof/>
        </w:rPr>
        <w:lastRenderedPageBreak/>
        <w:drawing>
          <wp:inline distT="0" distB="0" distL="0" distR="0" wp14:anchorId="00399517" wp14:editId="07385D18">
            <wp:extent cx="6172835" cy="6791960"/>
            <wp:effectExtent l="0" t="0" r="0" b="889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835" cy="6791960"/>
                    </a:xfrm>
                    <a:prstGeom prst="rect">
                      <a:avLst/>
                    </a:prstGeom>
                    <a:noFill/>
                  </pic:spPr>
                </pic:pic>
              </a:graphicData>
            </a:graphic>
          </wp:inline>
        </w:drawing>
      </w:r>
    </w:p>
    <w:p w14:paraId="39B1AC94" w14:textId="77777777" w:rsidR="005779C1" w:rsidRDefault="005779C1" w:rsidP="00125179">
      <w:pPr>
        <w:spacing w:after="0" w:line="240" w:lineRule="auto"/>
        <w:jc w:val="both"/>
      </w:pPr>
    </w:p>
    <w:sectPr w:rsidR="005779C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0765A" w14:textId="77777777" w:rsidR="00EF0613" w:rsidRDefault="00EF0613" w:rsidP="00125179">
      <w:pPr>
        <w:spacing w:after="0" w:line="240" w:lineRule="auto"/>
      </w:pPr>
      <w:r>
        <w:separator/>
      </w:r>
    </w:p>
  </w:endnote>
  <w:endnote w:type="continuationSeparator" w:id="0">
    <w:p w14:paraId="1B1C0662" w14:textId="77777777" w:rsidR="00EF0613" w:rsidRDefault="00EF0613"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4795D" w14:textId="77777777" w:rsidR="00EF0613" w:rsidRDefault="00EF0613" w:rsidP="00125179">
      <w:pPr>
        <w:spacing w:after="0" w:line="240" w:lineRule="auto"/>
      </w:pPr>
      <w:r>
        <w:separator/>
      </w:r>
    </w:p>
  </w:footnote>
  <w:footnote w:type="continuationSeparator" w:id="0">
    <w:p w14:paraId="0AD4D0C4" w14:textId="77777777" w:rsidR="00EF0613" w:rsidRDefault="00EF0613"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9CD7C9F"/>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5"/>
  </w:num>
  <w:num w:numId="2" w16cid:durableId="1459639851">
    <w:abstractNumId w:val="1"/>
  </w:num>
  <w:num w:numId="3" w16cid:durableId="27147699">
    <w:abstractNumId w:val="9"/>
  </w:num>
  <w:num w:numId="4" w16cid:durableId="956567462">
    <w:abstractNumId w:val="7"/>
  </w:num>
  <w:num w:numId="5" w16cid:durableId="48189980">
    <w:abstractNumId w:val="10"/>
  </w:num>
  <w:num w:numId="6" w16cid:durableId="1112558019">
    <w:abstractNumId w:val="3"/>
  </w:num>
  <w:num w:numId="7" w16cid:durableId="117309556">
    <w:abstractNumId w:val="8"/>
  </w:num>
  <w:num w:numId="8" w16cid:durableId="1408770591">
    <w:abstractNumId w:val="4"/>
  </w:num>
  <w:num w:numId="9" w16cid:durableId="1283270705">
    <w:abstractNumId w:val="2"/>
  </w:num>
  <w:num w:numId="10" w16cid:durableId="664431168">
    <w:abstractNumId w:val="6"/>
  </w:num>
  <w:num w:numId="11" w16cid:durableId="937374506">
    <w:abstractNumId w:val="11"/>
  </w:num>
  <w:num w:numId="12" w16cid:durableId="1675760157">
    <w:abstractNumId w:val="0"/>
  </w:num>
  <w:num w:numId="13" w16cid:durableId="17449090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712"/>
    <w:rsid w:val="000350BC"/>
    <w:rsid w:val="000449C2"/>
    <w:rsid w:val="000720BA"/>
    <w:rsid w:val="000A6B65"/>
    <w:rsid w:val="000C2AAF"/>
    <w:rsid w:val="000D3AD8"/>
    <w:rsid w:val="000E79D9"/>
    <w:rsid w:val="00106BB3"/>
    <w:rsid w:val="00125179"/>
    <w:rsid w:val="001341AB"/>
    <w:rsid w:val="0015177B"/>
    <w:rsid w:val="001543CD"/>
    <w:rsid w:val="001606E2"/>
    <w:rsid w:val="00165655"/>
    <w:rsid w:val="001816E4"/>
    <w:rsid w:val="00192228"/>
    <w:rsid w:val="00193A78"/>
    <w:rsid w:val="001A0C71"/>
    <w:rsid w:val="001B1B53"/>
    <w:rsid w:val="001D28F7"/>
    <w:rsid w:val="001F61C2"/>
    <w:rsid w:val="00210B1D"/>
    <w:rsid w:val="00225890"/>
    <w:rsid w:val="00237093"/>
    <w:rsid w:val="00237AF1"/>
    <w:rsid w:val="002B23DF"/>
    <w:rsid w:val="002C551D"/>
    <w:rsid w:val="002E3F6D"/>
    <w:rsid w:val="002E7BDD"/>
    <w:rsid w:val="002F21CC"/>
    <w:rsid w:val="002F23A9"/>
    <w:rsid w:val="002F32B0"/>
    <w:rsid w:val="002F3CCA"/>
    <w:rsid w:val="002F678D"/>
    <w:rsid w:val="00316D7D"/>
    <w:rsid w:val="003240FE"/>
    <w:rsid w:val="003405EF"/>
    <w:rsid w:val="00345308"/>
    <w:rsid w:val="00346E8B"/>
    <w:rsid w:val="00351F38"/>
    <w:rsid w:val="00356A20"/>
    <w:rsid w:val="00357629"/>
    <w:rsid w:val="00397951"/>
    <w:rsid w:val="003A6B41"/>
    <w:rsid w:val="00430BCC"/>
    <w:rsid w:val="0045764F"/>
    <w:rsid w:val="004612ED"/>
    <w:rsid w:val="00467B01"/>
    <w:rsid w:val="00474EF4"/>
    <w:rsid w:val="00483B2D"/>
    <w:rsid w:val="004963A6"/>
    <w:rsid w:val="004A2AEB"/>
    <w:rsid w:val="004A35A6"/>
    <w:rsid w:val="004C0926"/>
    <w:rsid w:val="004C490E"/>
    <w:rsid w:val="004C5E56"/>
    <w:rsid w:val="004F039C"/>
    <w:rsid w:val="004F04D0"/>
    <w:rsid w:val="00541C16"/>
    <w:rsid w:val="0054425A"/>
    <w:rsid w:val="00545103"/>
    <w:rsid w:val="00546256"/>
    <w:rsid w:val="00571810"/>
    <w:rsid w:val="005779C1"/>
    <w:rsid w:val="0059415D"/>
    <w:rsid w:val="005A4AE1"/>
    <w:rsid w:val="005A4AEB"/>
    <w:rsid w:val="005B0533"/>
    <w:rsid w:val="005B321D"/>
    <w:rsid w:val="005C7E34"/>
    <w:rsid w:val="005E164F"/>
    <w:rsid w:val="005E493E"/>
    <w:rsid w:val="005E65E8"/>
    <w:rsid w:val="006103D7"/>
    <w:rsid w:val="006248D7"/>
    <w:rsid w:val="00631694"/>
    <w:rsid w:val="00671F16"/>
    <w:rsid w:val="00672827"/>
    <w:rsid w:val="006C3C78"/>
    <w:rsid w:val="006D4634"/>
    <w:rsid w:val="006D7B04"/>
    <w:rsid w:val="006F6E7E"/>
    <w:rsid w:val="006F7C1A"/>
    <w:rsid w:val="00747E9F"/>
    <w:rsid w:val="00773477"/>
    <w:rsid w:val="007B06C2"/>
    <w:rsid w:val="007B3567"/>
    <w:rsid w:val="007C0099"/>
    <w:rsid w:val="007D14A3"/>
    <w:rsid w:val="00807F05"/>
    <w:rsid w:val="008231A0"/>
    <w:rsid w:val="00833426"/>
    <w:rsid w:val="00834D31"/>
    <w:rsid w:val="00843EFA"/>
    <w:rsid w:val="00844CEA"/>
    <w:rsid w:val="00862489"/>
    <w:rsid w:val="00871078"/>
    <w:rsid w:val="008807FF"/>
    <w:rsid w:val="00885D53"/>
    <w:rsid w:val="008914DB"/>
    <w:rsid w:val="008B114F"/>
    <w:rsid w:val="008C68CC"/>
    <w:rsid w:val="008F26CB"/>
    <w:rsid w:val="0090074F"/>
    <w:rsid w:val="009036E1"/>
    <w:rsid w:val="0097119E"/>
    <w:rsid w:val="00991C4E"/>
    <w:rsid w:val="009A1641"/>
    <w:rsid w:val="009A32BA"/>
    <w:rsid w:val="009C4DC4"/>
    <w:rsid w:val="009E6173"/>
    <w:rsid w:val="009F789A"/>
    <w:rsid w:val="00A02AA4"/>
    <w:rsid w:val="00A07CE2"/>
    <w:rsid w:val="00A1495C"/>
    <w:rsid w:val="00A2271A"/>
    <w:rsid w:val="00A32308"/>
    <w:rsid w:val="00A51354"/>
    <w:rsid w:val="00A56856"/>
    <w:rsid w:val="00A80C6B"/>
    <w:rsid w:val="00AC07AD"/>
    <w:rsid w:val="00AE071F"/>
    <w:rsid w:val="00AF1399"/>
    <w:rsid w:val="00AF5E4D"/>
    <w:rsid w:val="00B0639A"/>
    <w:rsid w:val="00B342F5"/>
    <w:rsid w:val="00B369BC"/>
    <w:rsid w:val="00B95322"/>
    <w:rsid w:val="00B954EC"/>
    <w:rsid w:val="00BC67C3"/>
    <w:rsid w:val="00BD5804"/>
    <w:rsid w:val="00BD7A8F"/>
    <w:rsid w:val="00BE73CA"/>
    <w:rsid w:val="00BF2E46"/>
    <w:rsid w:val="00C00024"/>
    <w:rsid w:val="00C15FCD"/>
    <w:rsid w:val="00C20E66"/>
    <w:rsid w:val="00C32CB6"/>
    <w:rsid w:val="00C53423"/>
    <w:rsid w:val="00C61D99"/>
    <w:rsid w:val="00C80647"/>
    <w:rsid w:val="00CC3763"/>
    <w:rsid w:val="00CC56B9"/>
    <w:rsid w:val="00CD76FD"/>
    <w:rsid w:val="00CE13C8"/>
    <w:rsid w:val="00CE3A23"/>
    <w:rsid w:val="00D0262B"/>
    <w:rsid w:val="00D03DF8"/>
    <w:rsid w:val="00D170A2"/>
    <w:rsid w:val="00D17868"/>
    <w:rsid w:val="00D45347"/>
    <w:rsid w:val="00DC21F0"/>
    <w:rsid w:val="00DC3799"/>
    <w:rsid w:val="00DD01B5"/>
    <w:rsid w:val="00DD1653"/>
    <w:rsid w:val="00DD254A"/>
    <w:rsid w:val="00DE3527"/>
    <w:rsid w:val="00E156C4"/>
    <w:rsid w:val="00E33339"/>
    <w:rsid w:val="00E37667"/>
    <w:rsid w:val="00E46F79"/>
    <w:rsid w:val="00E851BE"/>
    <w:rsid w:val="00E91840"/>
    <w:rsid w:val="00EC0A74"/>
    <w:rsid w:val="00ED0889"/>
    <w:rsid w:val="00ED3202"/>
    <w:rsid w:val="00EE58AE"/>
    <w:rsid w:val="00EF0613"/>
    <w:rsid w:val="00EF3585"/>
    <w:rsid w:val="00F4665E"/>
    <w:rsid w:val="00FB5BD9"/>
    <w:rsid w:val="00FF4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16</Pages>
  <Words>9326</Words>
  <Characters>5317</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2023-02-24T11:03:00Z</dcterms:created>
  <dcterms:modified xsi:type="dcterms:W3CDTF">2023-04-26T08:54:00Z</dcterms:modified>
</cp:coreProperties>
</file>