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0458F" w14:textId="4691855C"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357B26">
        <w:rPr>
          <w:rFonts w:ascii="Arial" w:eastAsia="Times New Roman" w:hAnsi="Arial" w:cs="Arial"/>
          <w:noProof/>
          <w:color w:val="000000"/>
          <w:sz w:val="24"/>
          <w:szCs w:val="24"/>
          <w:lang w:eastAsia="ru-RU"/>
        </w:rPr>
        <w:t>6</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59CE5EBB"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4A6938" w:rsidRPr="004A6938">
        <w:rPr>
          <w:rFonts w:ascii="Arial" w:eastAsia="Times New Roman" w:hAnsi="Arial" w:cs="Arial"/>
          <w:noProof/>
          <w:color w:val="000000"/>
          <w:sz w:val="24"/>
          <w:szCs w:val="24"/>
          <w:lang w:eastAsia="ru-RU"/>
        </w:rPr>
        <w:t>17.05</w:t>
      </w:r>
      <w:r w:rsidR="00A02AA4" w:rsidRPr="004A6938">
        <w:rPr>
          <w:rFonts w:ascii="Arial" w:eastAsia="Times New Roman" w:hAnsi="Arial" w:cs="Arial"/>
          <w:noProof/>
          <w:color w:val="000000"/>
          <w:sz w:val="24"/>
          <w:szCs w:val="24"/>
          <w:lang w:eastAsia="ru-RU"/>
        </w:rPr>
        <w:t>.2023</w:t>
      </w:r>
      <w:r w:rsidRPr="004A6938">
        <w:rPr>
          <w:rFonts w:ascii="Arial" w:eastAsia="Times New Roman" w:hAnsi="Arial" w:cs="Arial"/>
          <w:noProof/>
          <w:color w:val="000000"/>
          <w:sz w:val="24"/>
          <w:szCs w:val="24"/>
          <w:lang w:eastAsia="ru-RU"/>
        </w:rPr>
        <w:t>.</w:t>
      </w:r>
      <w:r w:rsidR="004A6938">
        <w:rPr>
          <w:rFonts w:ascii="Arial" w:eastAsia="Times New Roman" w:hAnsi="Arial" w:cs="Arial"/>
          <w:noProof/>
          <w:color w:val="000000"/>
          <w:sz w:val="24"/>
          <w:szCs w:val="24"/>
          <w:lang w:eastAsia="ru-RU"/>
        </w:rPr>
        <w:t xml:space="preserve"> </w:t>
      </w:r>
      <w:r w:rsidRPr="00E46F79">
        <w:rPr>
          <w:rFonts w:ascii="Arial" w:eastAsia="Times New Roman" w:hAnsi="Arial" w:cs="Arial"/>
          <w:noProof/>
          <w:color w:val="000000"/>
          <w:sz w:val="24"/>
          <w:szCs w:val="24"/>
          <w:lang w:eastAsia="ru-RU"/>
        </w:rPr>
        <w:t xml:space="preserve">sēdē, prot.Nr. </w:t>
      </w:r>
      <w:r w:rsidR="004A6938">
        <w:rPr>
          <w:rFonts w:ascii="Arial" w:eastAsia="Times New Roman" w:hAnsi="Arial" w:cs="Arial"/>
          <w:noProof/>
          <w:color w:val="000000"/>
          <w:sz w:val="24"/>
          <w:szCs w:val="24"/>
          <w:lang w:eastAsia="ru-RU"/>
        </w:rPr>
        <w:t>38</w:t>
      </w:r>
      <w:r w:rsidR="00A02AA4">
        <w:rPr>
          <w:rFonts w:ascii="Arial" w:eastAsia="Times New Roman" w:hAnsi="Arial" w:cs="Arial"/>
          <w:noProof/>
          <w:color w:val="000000"/>
          <w:sz w:val="24"/>
          <w:szCs w:val="24"/>
          <w:lang w:eastAsia="ru-RU"/>
        </w:rPr>
        <w:t>/2023-</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357B26">
        <w:rPr>
          <w:rFonts w:ascii="Arial" w:eastAsia="Times New Roman" w:hAnsi="Arial" w:cs="Arial"/>
          <w:noProof/>
          <w:color w:val="000000"/>
          <w:sz w:val="24"/>
          <w:szCs w:val="24"/>
          <w:lang w:eastAsia="ru-RU"/>
        </w:rPr>
        <w:t>6</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72E230BF" w:rsidR="00B954EC" w:rsidRPr="006F2ECD" w:rsidRDefault="00B954EC" w:rsidP="00B954EC">
      <w:pPr>
        <w:spacing w:after="0" w:line="240" w:lineRule="auto"/>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6F2ECD">
        <w:rPr>
          <w:rFonts w:ascii="Arial" w:eastAsia="Times New Roman" w:hAnsi="Arial" w:cs="Arial"/>
          <w:bCs/>
          <w:noProof/>
          <w:color w:val="000000"/>
          <w:sz w:val="24"/>
          <w:szCs w:val="24"/>
          <w:lang w:eastAsia="ru-RU"/>
        </w:rPr>
        <w:t>202</w:t>
      </w:r>
      <w:r w:rsidR="004C5E56">
        <w:rPr>
          <w:rFonts w:ascii="Arial" w:eastAsia="Times New Roman" w:hAnsi="Arial" w:cs="Arial"/>
          <w:bCs/>
          <w:noProof/>
          <w:color w:val="000000"/>
          <w:sz w:val="24"/>
          <w:szCs w:val="24"/>
          <w:lang w:eastAsia="ru-RU"/>
        </w:rPr>
        <w:t>3</w:t>
      </w:r>
      <w:r w:rsidRPr="006F2ECD">
        <w:rPr>
          <w:rFonts w:ascii="Arial" w:eastAsia="Times New Roman" w:hAnsi="Arial" w:cs="Arial"/>
          <w:bCs/>
          <w:noProof/>
          <w:color w:val="000000"/>
          <w:sz w:val="24"/>
          <w:szCs w:val="24"/>
          <w:lang w:eastAsia="ru-RU"/>
        </w:rPr>
        <w:t xml:space="preserve">.gada </w:t>
      </w:r>
      <w:r w:rsidR="004A6938">
        <w:rPr>
          <w:rFonts w:ascii="Arial" w:eastAsia="Times New Roman" w:hAnsi="Arial" w:cs="Arial"/>
          <w:bCs/>
          <w:noProof/>
          <w:color w:val="000000"/>
          <w:sz w:val="24"/>
          <w:szCs w:val="24"/>
          <w:lang w:eastAsia="ru-RU"/>
        </w:rPr>
        <w:t>6.jūlijā</w:t>
      </w:r>
      <w:r w:rsidRPr="006F2ECD">
        <w:rPr>
          <w:rFonts w:ascii="Arial" w:eastAsia="Times New Roman" w:hAnsi="Arial" w:cs="Arial"/>
          <w:bCs/>
          <w:noProof/>
          <w:color w:val="000000"/>
          <w:sz w:val="24"/>
          <w:szCs w:val="24"/>
          <w:lang w:eastAsia="ru-RU"/>
        </w:rPr>
        <w:t xml:space="preserve"> plkst. </w:t>
      </w:r>
      <w:r w:rsidR="004C5B2C">
        <w:rPr>
          <w:rFonts w:ascii="Arial" w:eastAsia="Times New Roman" w:hAnsi="Arial" w:cs="Arial"/>
          <w:bCs/>
          <w:noProof/>
          <w:color w:val="000000"/>
          <w:sz w:val="24"/>
          <w:szCs w:val="24"/>
          <w:lang w:eastAsia="ru-RU"/>
        </w:rPr>
        <w:t>11.</w:t>
      </w:r>
      <w:r w:rsidR="00357B26">
        <w:rPr>
          <w:rFonts w:ascii="Arial" w:eastAsia="Times New Roman" w:hAnsi="Arial" w:cs="Arial"/>
          <w:bCs/>
          <w:noProof/>
          <w:color w:val="000000"/>
          <w:sz w:val="24"/>
          <w:szCs w:val="24"/>
          <w:lang w:eastAsia="ru-RU"/>
        </w:rPr>
        <w:t>15</w:t>
      </w:r>
    </w:p>
    <w:p w14:paraId="5FE8F7E8" w14:textId="65D4DB91" w:rsidR="00B954EC" w:rsidRPr="006F2ECD" w:rsidRDefault="00B954EC" w:rsidP="00B954EC">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4C5E56" w:rsidRPr="0026194E">
        <w:rPr>
          <w:rFonts w:ascii="Arial" w:eastAsia="Times New Roman" w:hAnsi="Arial" w:cs="Arial"/>
          <w:noProof/>
          <w:sz w:val="24"/>
          <w:szCs w:val="24"/>
          <w:lang w:eastAsia="ru-RU"/>
        </w:rPr>
        <w:t xml:space="preserve">Tadaiķu pagasta pārvaldes ēkā, </w:t>
      </w:r>
      <w:r w:rsidR="004C5E56" w:rsidRPr="0026194E">
        <w:rPr>
          <w:rFonts w:ascii="Arial" w:eastAsia="Times New Roman" w:hAnsi="Arial" w:cs="Arial"/>
          <w:noProof/>
          <w:sz w:val="24"/>
          <w:szCs w:val="24"/>
          <w:shd w:val="clear" w:color="auto" w:fill="FFFFFF"/>
          <w:lang w:eastAsia="ru-RU"/>
        </w:rPr>
        <w:t>Parka iela 2, Lieģi, Tadaiķu pagasts</w:t>
      </w:r>
      <w:r w:rsidR="004C5E56" w:rsidRPr="0026194E">
        <w:rPr>
          <w:rFonts w:ascii="Arial" w:eastAsia="Times New Roman" w:hAnsi="Arial" w:cs="Arial"/>
          <w:noProof/>
          <w:sz w:val="24"/>
          <w:szCs w:val="24"/>
          <w:lang w:eastAsia="ru-RU"/>
        </w:rPr>
        <w:t>, Dienvidkurzemes novads</w:t>
      </w:r>
      <w:r w:rsidRPr="006F2ECD">
        <w:rPr>
          <w:rFonts w:ascii="Arial" w:eastAsia="Times New Roman" w:hAnsi="Arial" w:cs="Arial"/>
          <w:noProof/>
          <w:sz w:val="24"/>
          <w:szCs w:val="24"/>
          <w:lang w:eastAsia="ru-RU"/>
        </w:rPr>
        <w:t>.</w:t>
      </w:r>
    </w:p>
    <w:p w14:paraId="077B75F9" w14:textId="2AA797FA" w:rsidR="00B954EC" w:rsidRDefault="00B954EC" w:rsidP="00844CEA">
      <w:pPr>
        <w:spacing w:after="0" w:line="240" w:lineRule="auto"/>
        <w:ind w:firstLine="72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0C1F0508" w:rsidR="002E7BDD" w:rsidRPr="006F2ECD" w:rsidRDefault="00844CEA" w:rsidP="00844CEA">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194C4A07" w14:textId="480AB708" w:rsidR="00357B26" w:rsidRPr="00890255" w:rsidRDefault="00357B26" w:rsidP="00357B26">
      <w:pPr>
        <w:spacing w:after="0" w:line="240" w:lineRule="auto"/>
        <w:ind w:firstLine="709"/>
        <w:jc w:val="both"/>
        <w:rPr>
          <w:rFonts w:ascii="Arial" w:eastAsia="Times New Roman" w:hAnsi="Arial" w:cs="Arial"/>
          <w:bCs/>
          <w:sz w:val="24"/>
          <w:szCs w:val="24"/>
          <w:lang w:eastAsia="lv-LV"/>
        </w:rPr>
      </w:pPr>
      <w:r>
        <w:rPr>
          <w:rFonts w:ascii="Arial" w:hAnsi="Arial" w:cs="Arial"/>
          <w:sz w:val="24"/>
          <w:szCs w:val="24"/>
        </w:rPr>
        <w:t>Jāņa iela 4-13</w:t>
      </w:r>
      <w:r w:rsidRPr="009052EC">
        <w:rPr>
          <w:rFonts w:ascii="Arial" w:hAnsi="Arial" w:cs="Arial"/>
          <w:sz w:val="24"/>
          <w:szCs w:val="24"/>
        </w:rPr>
        <w:t xml:space="preserve">, </w:t>
      </w:r>
      <w:r>
        <w:rPr>
          <w:rFonts w:ascii="Arial" w:hAnsi="Arial" w:cs="Arial"/>
          <w:sz w:val="24"/>
          <w:szCs w:val="24"/>
        </w:rPr>
        <w:t>Aizpute</w:t>
      </w:r>
      <w:r w:rsidRPr="009052EC">
        <w:rPr>
          <w:rFonts w:ascii="Arial" w:hAnsi="Arial" w:cs="Arial"/>
          <w:sz w:val="24"/>
          <w:szCs w:val="24"/>
        </w:rPr>
        <w:t xml:space="preserve">, </w:t>
      </w:r>
      <w:r w:rsidRPr="009052EC">
        <w:rPr>
          <w:rFonts w:ascii="Arial" w:eastAsia="Times New Roman" w:hAnsi="Arial" w:cs="Arial"/>
          <w:noProof/>
          <w:sz w:val="24"/>
          <w:szCs w:val="24"/>
          <w:lang w:eastAsia="ru-RU"/>
        </w:rPr>
        <w:t>Dienvidkurzemes novads,</w:t>
      </w:r>
      <w:r w:rsidRPr="009052EC">
        <w:rPr>
          <w:rFonts w:ascii="Arial" w:hAnsi="Arial" w:cs="Arial"/>
          <w:sz w:val="24"/>
          <w:szCs w:val="24"/>
        </w:rPr>
        <w:t xml:space="preserve"> kadastra Nr.</w:t>
      </w:r>
      <w:r w:rsidRPr="00153F72">
        <w:rPr>
          <w:rFonts w:ascii="Arial" w:hAnsi="Arial" w:cs="Arial"/>
          <w:sz w:val="24"/>
          <w:szCs w:val="24"/>
        </w:rPr>
        <w:t>64059000886</w:t>
      </w:r>
      <w:r w:rsidRPr="009052EC">
        <w:rPr>
          <w:rFonts w:ascii="Arial" w:hAnsi="Arial" w:cs="Arial"/>
          <w:sz w:val="24"/>
          <w:szCs w:val="24"/>
        </w:rPr>
        <w:t xml:space="preserve">, reģistrēts </w:t>
      </w:r>
      <w:r w:rsidRPr="00153F72">
        <w:rPr>
          <w:rFonts w:ascii="Arial" w:hAnsi="Arial" w:cs="Arial"/>
          <w:sz w:val="24"/>
          <w:szCs w:val="24"/>
        </w:rPr>
        <w:t>Aizputes pilsētas zemesgrāmatas nodalījumā Nr.385 13</w:t>
      </w:r>
      <w:r w:rsidRPr="009052EC">
        <w:rPr>
          <w:rFonts w:ascii="Arial" w:hAnsi="Arial" w:cs="Arial"/>
          <w:sz w:val="24"/>
          <w:szCs w:val="24"/>
        </w:rPr>
        <w:t>.</w:t>
      </w:r>
    </w:p>
    <w:p w14:paraId="0AD45E47" w14:textId="1EC09B5A" w:rsidR="0026194E" w:rsidRPr="00237093" w:rsidRDefault="00357B26" w:rsidP="00357B26">
      <w:pPr>
        <w:spacing w:after="0" w:line="240" w:lineRule="auto"/>
        <w:ind w:right="-483"/>
        <w:jc w:val="both"/>
        <w:rPr>
          <w:rFonts w:ascii="Arial" w:eastAsia="Times New Roman" w:hAnsi="Arial" w:cs="Arial"/>
          <w:noProof/>
          <w:sz w:val="24"/>
          <w:szCs w:val="24"/>
          <w:lang w:eastAsia="ru-RU"/>
        </w:rPr>
      </w:pPr>
      <w:r w:rsidRPr="004676DE">
        <w:rPr>
          <w:rFonts w:ascii="Arial" w:hAnsi="Arial" w:cs="Arial"/>
          <w:sz w:val="24"/>
          <w:szCs w:val="24"/>
        </w:rPr>
        <w:t xml:space="preserve">Īpašums sastāv no </w:t>
      </w:r>
      <w:r>
        <w:rPr>
          <w:rFonts w:ascii="Arial" w:hAnsi="Arial" w:cs="Arial"/>
          <w:sz w:val="24"/>
          <w:szCs w:val="24"/>
        </w:rPr>
        <w:t xml:space="preserve">vienistabas </w:t>
      </w:r>
      <w:r w:rsidRPr="004676DE">
        <w:rPr>
          <w:rFonts w:ascii="Arial" w:hAnsi="Arial" w:cs="Arial"/>
          <w:sz w:val="24"/>
          <w:szCs w:val="24"/>
        </w:rPr>
        <w:t xml:space="preserve">dzīvokļa </w:t>
      </w:r>
      <w:r w:rsidRPr="00153F72">
        <w:rPr>
          <w:rFonts w:ascii="Arial" w:hAnsi="Arial" w:cs="Arial"/>
          <w:sz w:val="24"/>
          <w:szCs w:val="24"/>
        </w:rPr>
        <w:t>31,9 m² platībā</w:t>
      </w:r>
      <w:r w:rsidRPr="004676DE">
        <w:rPr>
          <w:rFonts w:ascii="Arial" w:hAnsi="Arial" w:cs="Arial"/>
          <w:sz w:val="24"/>
          <w:szCs w:val="24"/>
        </w:rPr>
        <w:t xml:space="preserve">, pie dzīvokļa īpašuma piederošām </w:t>
      </w:r>
      <w:r w:rsidRPr="00153F72">
        <w:rPr>
          <w:rFonts w:ascii="Arial" w:hAnsi="Arial" w:cs="Arial"/>
          <w:sz w:val="24"/>
          <w:szCs w:val="24"/>
        </w:rPr>
        <w:t>6/100 kopīpašuma domājamām daļām no būvēm ar kadastra apzīmējumiem 64050070077001</w:t>
      </w:r>
      <w:r>
        <w:rPr>
          <w:rFonts w:ascii="Arial" w:hAnsi="Arial" w:cs="Arial"/>
          <w:sz w:val="24"/>
          <w:szCs w:val="24"/>
        </w:rPr>
        <w:t>,</w:t>
      </w:r>
      <w:r w:rsidRPr="00153F72">
        <w:rPr>
          <w:rFonts w:ascii="Arial" w:hAnsi="Arial" w:cs="Arial"/>
          <w:sz w:val="24"/>
          <w:szCs w:val="24"/>
        </w:rPr>
        <w:t xml:space="preserve"> 64050070077002</w:t>
      </w:r>
      <w:r>
        <w:rPr>
          <w:rFonts w:ascii="Arial" w:hAnsi="Arial" w:cs="Arial"/>
          <w:sz w:val="24"/>
          <w:szCs w:val="24"/>
        </w:rPr>
        <w:t xml:space="preserve">, </w:t>
      </w:r>
      <w:r w:rsidRPr="00153F72">
        <w:rPr>
          <w:rFonts w:ascii="Arial" w:hAnsi="Arial" w:cs="Arial"/>
          <w:sz w:val="24"/>
          <w:szCs w:val="24"/>
        </w:rPr>
        <w:t>64050070077003 un zemes</w:t>
      </w:r>
      <w:r>
        <w:rPr>
          <w:rFonts w:ascii="Arial" w:hAnsi="Arial" w:cs="Arial"/>
          <w:sz w:val="24"/>
          <w:szCs w:val="24"/>
        </w:rPr>
        <w:t xml:space="preserve"> ar</w:t>
      </w:r>
      <w:r w:rsidRPr="00153F72">
        <w:rPr>
          <w:rFonts w:ascii="Arial" w:hAnsi="Arial" w:cs="Arial"/>
          <w:sz w:val="24"/>
          <w:szCs w:val="24"/>
        </w:rPr>
        <w:t xml:space="preserve"> kadastra apzīmējum</w:t>
      </w:r>
      <w:r>
        <w:rPr>
          <w:rFonts w:ascii="Arial" w:hAnsi="Arial" w:cs="Arial"/>
          <w:sz w:val="24"/>
          <w:szCs w:val="24"/>
        </w:rPr>
        <w:t>u</w:t>
      </w:r>
      <w:r w:rsidRPr="00153F72">
        <w:rPr>
          <w:rFonts w:ascii="Arial" w:hAnsi="Arial" w:cs="Arial"/>
          <w:sz w:val="24"/>
          <w:szCs w:val="24"/>
        </w:rPr>
        <w:t xml:space="preserve"> 64050070077</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913C9C2" w14:textId="70844961" w:rsidR="00DE3527" w:rsidRP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1DFFF93D" w14:textId="46C8B297"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Izsoles sākuma cena (nosacītā cena): </w:t>
      </w:r>
      <w:r w:rsidR="00357B26" w:rsidRPr="00357B26">
        <w:rPr>
          <w:rFonts w:ascii="Arial" w:eastAsia="Times New Roman" w:hAnsi="Arial" w:cs="Arial"/>
          <w:b/>
          <w:bCs/>
          <w:noProof/>
          <w:sz w:val="24"/>
          <w:szCs w:val="24"/>
          <w:lang w:eastAsia="ru-RU"/>
        </w:rPr>
        <w:t xml:space="preserve">1800,00 EUR </w:t>
      </w:r>
      <w:r w:rsidR="00357B26" w:rsidRPr="00357B26">
        <w:rPr>
          <w:rFonts w:ascii="Arial" w:eastAsia="Times New Roman" w:hAnsi="Arial" w:cs="Arial"/>
          <w:noProof/>
          <w:sz w:val="24"/>
          <w:szCs w:val="24"/>
          <w:lang w:eastAsia="ru-RU"/>
        </w:rPr>
        <w:t xml:space="preserve">(viens tūkstotis astoņi simti </w:t>
      </w:r>
      <w:r w:rsidR="00357B26" w:rsidRPr="00357B26">
        <w:rPr>
          <w:rFonts w:ascii="Arial" w:eastAsia="Times New Roman" w:hAnsi="Arial" w:cs="Arial"/>
          <w:i/>
          <w:iCs/>
          <w:noProof/>
          <w:sz w:val="24"/>
          <w:szCs w:val="24"/>
          <w:lang w:eastAsia="ru-RU"/>
        </w:rPr>
        <w:t>euro</w:t>
      </w:r>
      <w:r w:rsidR="00357B26" w:rsidRPr="00357B26">
        <w:rPr>
          <w:rFonts w:ascii="Arial" w:eastAsia="Times New Roman" w:hAnsi="Arial" w:cs="Arial"/>
          <w:noProof/>
          <w:sz w:val="24"/>
          <w:szCs w:val="24"/>
          <w:lang w:eastAsia="ru-RU"/>
        </w:rPr>
        <w:t xml:space="preserve"> un 00 centi</w:t>
      </w:r>
      <w:r w:rsidR="00357B26" w:rsidRPr="00357B26">
        <w:rPr>
          <w:rFonts w:ascii="Arial" w:eastAsia="Times New Roman" w:hAnsi="Arial" w:cs="Arial"/>
          <w:noProof/>
          <w:color w:val="000000"/>
          <w:sz w:val="24"/>
          <w:szCs w:val="24"/>
          <w:lang w:eastAsia="ru-RU"/>
        </w:rPr>
        <w:t>)</w:t>
      </w:r>
    </w:p>
    <w:p w14:paraId="4404E331" w14:textId="23E9F1EE" w:rsidR="00DE3527" w:rsidRPr="00571810"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solis noteikts</w:t>
      </w:r>
      <w:r w:rsidR="00571810">
        <w:rPr>
          <w:rFonts w:ascii="Arial" w:eastAsia="Times New Roman" w:hAnsi="Arial" w:cs="Arial"/>
          <w:noProof/>
          <w:sz w:val="24"/>
          <w:szCs w:val="24"/>
          <w:lang w:eastAsia="ru-RU"/>
        </w:rPr>
        <w:t xml:space="preserve"> </w:t>
      </w:r>
      <w:r w:rsidR="004A6938" w:rsidRPr="00E42707">
        <w:rPr>
          <w:rFonts w:ascii="Arial" w:eastAsia="Times New Roman" w:hAnsi="Arial" w:cs="Arial"/>
          <w:b/>
          <w:bCs/>
          <w:noProof/>
          <w:color w:val="000000"/>
          <w:sz w:val="24"/>
          <w:szCs w:val="24"/>
          <w:lang w:eastAsia="ru-RU"/>
        </w:rPr>
        <w:t xml:space="preserve">100,00 EUR </w:t>
      </w:r>
      <w:r w:rsidR="004A6938" w:rsidRPr="00E42707">
        <w:rPr>
          <w:rFonts w:ascii="Arial" w:eastAsia="Times New Roman" w:hAnsi="Arial" w:cs="Arial"/>
          <w:noProof/>
          <w:color w:val="000000"/>
          <w:sz w:val="24"/>
          <w:szCs w:val="24"/>
          <w:lang w:eastAsia="ru-RU"/>
        </w:rPr>
        <w:t xml:space="preserve">(viens simts </w:t>
      </w:r>
      <w:r w:rsidR="004A6938" w:rsidRPr="00E42707">
        <w:rPr>
          <w:rFonts w:ascii="Arial" w:eastAsia="Times New Roman" w:hAnsi="Arial" w:cs="Arial"/>
          <w:i/>
          <w:iCs/>
          <w:noProof/>
          <w:color w:val="000000"/>
          <w:sz w:val="24"/>
          <w:szCs w:val="24"/>
          <w:lang w:eastAsia="ru-RU"/>
        </w:rPr>
        <w:t>euro</w:t>
      </w:r>
      <w:r w:rsidR="004A6938" w:rsidRPr="00E42707">
        <w:rPr>
          <w:rFonts w:ascii="Arial" w:eastAsia="Times New Roman" w:hAnsi="Arial" w:cs="Arial"/>
          <w:noProof/>
          <w:color w:val="000000"/>
          <w:sz w:val="24"/>
          <w:szCs w:val="24"/>
          <w:lang w:eastAsia="ru-RU"/>
        </w:rPr>
        <w:t xml:space="preserve"> un 00 centi)</w:t>
      </w:r>
    </w:p>
    <w:p w14:paraId="28700263" w14:textId="1C2F9B10"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Calibri" w:hAnsi="Arial" w:cs="Arial"/>
          <w:noProof/>
          <w:color w:val="000000"/>
          <w:sz w:val="24"/>
          <w:szCs w:val="24"/>
        </w:rPr>
        <w:t xml:space="preserve">Izsoles nodrošinājums: </w:t>
      </w:r>
      <w:r w:rsidR="00357B26">
        <w:rPr>
          <w:rFonts w:ascii="Arial" w:hAnsi="Arial" w:cs="Arial"/>
          <w:b/>
          <w:bCs/>
          <w:noProof/>
          <w:color w:val="000000"/>
          <w:sz w:val="24"/>
          <w:szCs w:val="24"/>
        </w:rPr>
        <w:t>180</w:t>
      </w:r>
      <w:r w:rsidR="00357B26" w:rsidRPr="009052EC">
        <w:rPr>
          <w:rFonts w:ascii="Arial" w:hAnsi="Arial" w:cs="Arial"/>
          <w:b/>
          <w:bCs/>
          <w:noProof/>
          <w:color w:val="000000"/>
          <w:sz w:val="24"/>
          <w:szCs w:val="24"/>
        </w:rPr>
        <w:t>,00 EUR</w:t>
      </w:r>
      <w:r w:rsidR="00357B26" w:rsidRPr="009052EC">
        <w:rPr>
          <w:rFonts w:ascii="Arial" w:hAnsi="Arial" w:cs="Arial"/>
          <w:noProof/>
          <w:color w:val="000000"/>
          <w:sz w:val="24"/>
          <w:szCs w:val="24"/>
        </w:rPr>
        <w:t xml:space="preserve"> (</w:t>
      </w:r>
      <w:r w:rsidR="00357B26">
        <w:rPr>
          <w:rFonts w:ascii="Arial" w:hAnsi="Arial" w:cs="Arial"/>
          <w:noProof/>
          <w:color w:val="000000"/>
          <w:sz w:val="24"/>
          <w:szCs w:val="24"/>
        </w:rPr>
        <w:t>viens simts astoņdesmit</w:t>
      </w:r>
      <w:r w:rsidR="00357B26" w:rsidRPr="009052EC">
        <w:rPr>
          <w:rFonts w:ascii="Arial" w:hAnsi="Arial" w:cs="Arial"/>
          <w:noProof/>
          <w:color w:val="000000"/>
          <w:sz w:val="24"/>
          <w:szCs w:val="24"/>
        </w:rPr>
        <w:t xml:space="preserve"> </w:t>
      </w:r>
      <w:r w:rsidR="00357B26" w:rsidRPr="009052EC">
        <w:rPr>
          <w:rFonts w:ascii="Arial" w:hAnsi="Arial" w:cs="Arial"/>
          <w:i/>
          <w:iCs/>
          <w:noProof/>
          <w:color w:val="000000"/>
          <w:sz w:val="24"/>
          <w:szCs w:val="24"/>
        </w:rPr>
        <w:t>euro</w:t>
      </w:r>
      <w:r w:rsidR="00357B26" w:rsidRPr="009052EC">
        <w:rPr>
          <w:rFonts w:ascii="Arial" w:hAnsi="Arial" w:cs="Arial"/>
          <w:noProof/>
          <w:color w:val="000000"/>
          <w:sz w:val="24"/>
          <w:szCs w:val="24"/>
        </w:rPr>
        <w:t xml:space="preserve"> un 00 centi)</w:t>
      </w:r>
      <w:r w:rsidR="00237093">
        <w:rPr>
          <w:rFonts w:ascii="Arial" w:eastAsia="Calibri" w:hAnsi="Arial" w:cs="Arial"/>
          <w:noProof/>
          <w:color w:val="000000"/>
          <w:sz w:val="24"/>
          <w:szCs w:val="24"/>
        </w:rPr>
        <w:t xml:space="preserve"> </w:t>
      </w:r>
      <w:r>
        <w:rPr>
          <w:rFonts w:ascii="Arial" w:eastAsia="Calibri" w:hAnsi="Arial" w:cs="Arial"/>
          <w:noProof/>
          <w:color w:val="000000"/>
          <w:sz w:val="24"/>
          <w:szCs w:val="24"/>
        </w:rPr>
        <w:t>(10% apmērā no izsolāmā objekta sākuma cenas-nosacītās cenas)</w:t>
      </w:r>
    </w:p>
    <w:p w14:paraId="45841D2F" w14:textId="07D25FAA"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maksu</w:t>
      </w:r>
      <w:r w:rsidRPr="006F2ECD">
        <w:rPr>
          <w:rFonts w:ascii="Arial" w:eastAsia="Times New Roman" w:hAnsi="Arial" w:cs="Arial"/>
          <w:b/>
          <w:bCs/>
          <w:noProof/>
          <w:sz w:val="24"/>
          <w:szCs w:val="24"/>
          <w:lang w:eastAsia="ru-RU"/>
        </w:rPr>
        <w:t xml:space="preserve"> </w:t>
      </w:r>
      <w:r w:rsidRPr="006F2ECD">
        <w:rPr>
          <w:rFonts w:ascii="Arial" w:eastAsia="Times New Roman" w:hAnsi="Arial" w:cs="Arial"/>
          <w:b/>
          <w:bCs/>
          <w:noProof/>
          <w:color w:val="000000"/>
          <w:sz w:val="24"/>
          <w:szCs w:val="24"/>
          <w:lang w:eastAsia="ru-RU"/>
        </w:rPr>
        <w:t xml:space="preserve">50,00 EUR </w:t>
      </w:r>
      <w:r w:rsidRPr="006F2ECD">
        <w:rPr>
          <w:rFonts w:ascii="Arial" w:eastAsia="Times New Roman" w:hAnsi="Arial" w:cs="Arial"/>
          <w:noProof/>
          <w:color w:val="000000"/>
          <w:sz w:val="24"/>
          <w:szCs w:val="24"/>
          <w:lang w:eastAsia="ru-RU"/>
        </w:rPr>
        <w:t xml:space="preserve">(piecdesmit </w:t>
      </w:r>
      <w:r w:rsidRPr="005E164F">
        <w:rPr>
          <w:rFonts w:ascii="Arial" w:eastAsia="Times New Roman" w:hAnsi="Arial" w:cs="Arial"/>
          <w:i/>
          <w:iCs/>
          <w:noProof/>
          <w:color w:val="000000"/>
          <w:sz w:val="24"/>
          <w:szCs w:val="24"/>
          <w:lang w:eastAsia="ru-RU"/>
        </w:rPr>
        <w:t>euro</w:t>
      </w:r>
      <w:r w:rsidRPr="006F2ECD">
        <w:rPr>
          <w:rFonts w:ascii="Arial" w:eastAsia="Times New Roman" w:hAnsi="Arial" w:cs="Arial"/>
          <w:noProof/>
          <w:color w:val="000000"/>
          <w:sz w:val="24"/>
          <w:szCs w:val="24"/>
          <w:lang w:eastAsia="ru-RU"/>
        </w:rPr>
        <w:t xml:space="preserve"> un 00 centi)</w:t>
      </w:r>
    </w:p>
    <w:p w14:paraId="14C5E4FE" w14:textId="21D4735F"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kasē </w:t>
      </w:r>
      <w:r w:rsidR="00571810" w:rsidRPr="009A1641">
        <w:rPr>
          <w:rFonts w:ascii="Arial" w:eastAsia="Times New Roman" w:hAnsi="Arial" w:cs="Arial"/>
          <w:bCs/>
          <w:noProof/>
          <w:sz w:val="24"/>
          <w:szCs w:val="24"/>
          <w:lang w:eastAsia="ru-RU"/>
        </w:rPr>
        <w:t>(</w:t>
      </w:r>
      <w:r w:rsidR="00571810" w:rsidRPr="009A1641">
        <w:rPr>
          <w:rFonts w:ascii="Arial" w:eastAsia="Times New Roman" w:hAnsi="Arial" w:cs="Arial"/>
          <w:bCs/>
          <w:noProof/>
          <w:sz w:val="24"/>
          <w:szCs w:val="24"/>
          <w:lang w:eastAsia="lv-LV"/>
        </w:rPr>
        <w:t>norēķinoties ar bankas norēķinu karti)</w:t>
      </w:r>
      <w:r w:rsidR="00571810" w:rsidRPr="006F2ECD">
        <w:rPr>
          <w:rFonts w:ascii="Arial" w:eastAsia="Times New Roman" w:hAnsi="Arial" w:cs="Arial"/>
          <w:noProof/>
          <w:sz w:val="24"/>
          <w:szCs w:val="24"/>
          <w:lang w:eastAsia="ru-RU"/>
        </w:rPr>
        <w:t xml:space="preserve"> vai sekojošā 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77F01591"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357B26">
        <w:rPr>
          <w:rFonts w:ascii="Arial" w:hAnsi="Arial" w:cs="Arial"/>
          <w:sz w:val="24"/>
          <w:szCs w:val="24"/>
        </w:rPr>
        <w:t>Jāņa iela 4-13</w:t>
      </w:r>
      <w:r w:rsidR="00357B26" w:rsidRPr="009052EC">
        <w:rPr>
          <w:rFonts w:ascii="Arial" w:hAnsi="Arial" w:cs="Arial"/>
          <w:sz w:val="24"/>
          <w:szCs w:val="24"/>
        </w:rPr>
        <w:t xml:space="preserve">, </w:t>
      </w:r>
      <w:r w:rsidR="00357B26">
        <w:rPr>
          <w:rFonts w:ascii="Arial" w:hAnsi="Arial" w:cs="Arial"/>
          <w:sz w:val="24"/>
          <w:szCs w:val="24"/>
        </w:rPr>
        <w:t>Aizpute</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57C61824"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77830720"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xml:space="preserve">. Nodokļu nomaksa tiek pārbaudīta Valsts </w:t>
      </w:r>
      <w:r w:rsidR="006F7C1A" w:rsidRPr="009A1641">
        <w:rPr>
          <w:rFonts w:ascii="Arial" w:eastAsia="Times New Roman" w:hAnsi="Arial" w:cs="Arial"/>
          <w:noProof/>
          <w:sz w:val="24"/>
          <w:szCs w:val="24"/>
          <w:lang w:eastAsia="ru-RU"/>
        </w:rPr>
        <w:lastRenderedPageBreak/>
        <w:t>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05F3F18F"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43728E8E"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un maksājuma dokumenti iesniedzami līdz 202</w:t>
      </w:r>
      <w:r w:rsidR="004C5E56">
        <w:rPr>
          <w:rFonts w:ascii="Arial" w:eastAsia="Times New Roman" w:hAnsi="Arial" w:cs="Arial"/>
          <w:noProof/>
          <w:sz w:val="24"/>
          <w:szCs w:val="24"/>
          <w:lang w:eastAsia="ru-RU"/>
        </w:rPr>
        <w:t>3</w:t>
      </w:r>
      <w:r w:rsidRPr="00AE071F">
        <w:rPr>
          <w:rFonts w:ascii="Arial" w:eastAsia="Times New Roman" w:hAnsi="Arial" w:cs="Arial"/>
          <w:noProof/>
          <w:sz w:val="24"/>
          <w:szCs w:val="24"/>
          <w:lang w:eastAsia="ru-RU"/>
        </w:rPr>
        <w:t xml:space="preserve">.gada </w:t>
      </w:r>
      <w:r w:rsidR="004A6938">
        <w:rPr>
          <w:rFonts w:ascii="Arial" w:eastAsia="Times New Roman" w:hAnsi="Arial" w:cs="Arial"/>
          <w:noProof/>
          <w:sz w:val="24"/>
          <w:szCs w:val="24"/>
          <w:lang w:eastAsia="ru-RU"/>
        </w:rPr>
        <w:t>3.jūlijam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237093" w:rsidRPr="00EB1B83">
          <w:rPr>
            <w:rStyle w:val="Hipersaite"/>
            <w:rFonts w:ascii="Arial" w:eastAsia="Times New Roman" w:hAnsi="Arial" w:cs="Arial"/>
            <w:noProof/>
            <w:sz w:val="24"/>
            <w:szCs w:val="24"/>
            <w:lang w:eastAsia="ru-RU"/>
          </w:rPr>
          <w:t>izsoles@dkn.lv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0" w:name="_Hlk112169680"/>
      <w:r w:rsidRPr="00AE071F">
        <w:rPr>
          <w:rFonts w:ascii="Arial" w:eastAsia="Times New Roman" w:hAnsi="Arial" w:cs="Arial"/>
          <w:noProof/>
          <w:color w:val="000000"/>
          <w:sz w:val="24"/>
          <w:szCs w:val="24"/>
          <w:lang w:eastAsia="ru-RU"/>
        </w:rPr>
        <w:t>izsoles dalībnieku sarakstā</w:t>
      </w:r>
      <w:bookmarkEnd w:id="0"/>
      <w:r w:rsidRPr="00AE071F">
        <w:rPr>
          <w:rFonts w:ascii="Arial" w:eastAsia="Times New Roman" w:hAnsi="Arial" w:cs="Arial"/>
          <w:noProof/>
          <w:color w:val="000000"/>
          <w:sz w:val="24"/>
          <w:szCs w:val="24"/>
          <w:lang w:eastAsia="ru-RU"/>
        </w:rPr>
        <w:t>.</w:t>
      </w:r>
    </w:p>
    <w:p w14:paraId="6FB6146C" w14:textId="7777777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63E14C78"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6FDFFF98"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4C5B2C" w:rsidRPr="004C5B2C">
        <w:rPr>
          <w:rFonts w:ascii="Arial" w:hAnsi="Arial" w:cs="Arial"/>
          <w:sz w:val="24"/>
          <w:szCs w:val="24"/>
        </w:rPr>
        <w:t>29115179</w:t>
      </w:r>
      <w:r w:rsidRPr="00A07CE2">
        <w:rPr>
          <w:rFonts w:ascii="Arial" w:eastAsia="Times New Roman" w:hAnsi="Arial" w:cs="Arial"/>
          <w:b/>
          <w:bCs/>
          <w:noProof/>
          <w:sz w:val="24"/>
          <w:szCs w:val="24"/>
          <w:lang w:eastAsia="ru-RU"/>
        </w:rPr>
        <w:t xml:space="preserve"> </w:t>
      </w:r>
      <w:r w:rsidRPr="00A07CE2">
        <w:rPr>
          <w:rFonts w:ascii="Arial" w:eastAsia="Times New Roman" w:hAnsi="Arial" w:cs="Arial"/>
          <w:noProof/>
          <w:sz w:val="24"/>
          <w:szCs w:val="24"/>
          <w:lang w:eastAsia="ru-RU"/>
        </w:rPr>
        <w:t>(</w:t>
      </w:r>
      <w:r w:rsidR="004C5B2C">
        <w:rPr>
          <w:rFonts w:ascii="Arial" w:eastAsia="Times New Roman" w:hAnsi="Arial" w:cs="Arial"/>
          <w:noProof/>
          <w:sz w:val="24"/>
          <w:szCs w:val="24"/>
          <w:lang w:eastAsia="ru-RU"/>
        </w:rPr>
        <w:t>E.Šneidere</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 xml:space="preserve">Pie ieejas izsoles telpās dalībnieks uzrāda reģistrācijas apliecību, uz kuras pamata viņam izsniedz izsoles dalībnieka reģistrācijas karti, kuras numurs atbilst izsoles dalībnieku sarakstā un reģistrācijas apliecībā </w:t>
      </w:r>
      <w:r w:rsidR="00430BCC" w:rsidRPr="00430BCC">
        <w:rPr>
          <w:rFonts w:ascii="Arial" w:eastAsia="Times New Roman" w:hAnsi="Arial" w:cs="Arial"/>
          <w:noProof/>
          <w:sz w:val="24"/>
          <w:szCs w:val="24"/>
          <w:lang w:eastAsia="ru-RU"/>
        </w:rPr>
        <w:lastRenderedPageBreak/>
        <w:t>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2AEBC156"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2 (divu) nedēļu </w:t>
      </w:r>
      <w:r>
        <w:rPr>
          <w:rFonts w:ascii="Arial" w:eastAsia="Times New Roman" w:hAnsi="Arial" w:cs="Arial"/>
          <w:noProof/>
          <w:sz w:val="24"/>
          <w:szCs w:val="24"/>
          <w:lang w:eastAsia="ru-RU"/>
        </w:rPr>
        <w:t xml:space="preserve">vai </w:t>
      </w:r>
      <w:r w:rsidRPr="00A32308">
        <w:rPr>
          <w:rFonts w:ascii="Arial" w:eastAsia="Times New Roman" w:hAnsi="Arial" w:cs="Arial"/>
          <w:noProof/>
          <w:sz w:val="24"/>
          <w:szCs w:val="24"/>
          <w:lang w:eastAsia="ru-RU"/>
        </w:rPr>
        <w:t xml:space="preserve"> 3 (trīs) mēneš</w:t>
      </w:r>
      <w:r>
        <w:rPr>
          <w:rFonts w:ascii="Arial" w:eastAsia="Times New Roman" w:hAnsi="Arial" w:cs="Arial"/>
          <w:noProof/>
          <w:sz w:val="24"/>
          <w:szCs w:val="24"/>
          <w:lang w:eastAsia="ru-RU"/>
        </w:rPr>
        <w:t>u laikā</w:t>
      </w:r>
      <w:r w:rsidRPr="00A32308">
        <w:rPr>
          <w:rFonts w:ascii="Arial" w:eastAsia="Times New Roman" w:hAnsi="Arial" w:cs="Arial"/>
          <w:noProof/>
          <w:sz w:val="24"/>
          <w:szCs w:val="24"/>
          <w:lang w:eastAsia="ru-RU"/>
        </w:rPr>
        <w:t xml:space="preserve">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1A859E01"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w:t>
      </w: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ne vēlāk kā 30 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26F6847F" w:rsidR="004A2AEB" w:rsidRPr="00D0262B" w:rsidRDefault="00BE73CA" w:rsidP="00D0262B">
      <w:pPr>
        <w:pStyle w:val="Sarakstarindkopa"/>
        <w:numPr>
          <w:ilvl w:val="1"/>
          <w:numId w:val="11"/>
        </w:numPr>
        <w:spacing w:after="0" w:line="240" w:lineRule="auto"/>
        <w:ind w:right="-483"/>
        <w:jc w:val="both"/>
        <w:rPr>
          <w:rFonts w:ascii="Arial" w:eastAsia="Calibri" w:hAnsi="Arial" w:cs="Arial"/>
          <w:noProof/>
          <w:sz w:val="24"/>
          <w:szCs w:val="24"/>
        </w:rPr>
      </w:pPr>
      <w:r w:rsidRPr="00D0262B">
        <w:rPr>
          <w:rFonts w:ascii="Arial" w:eastAsia="Times New Roman" w:hAnsi="Arial" w:cs="Arial"/>
          <w:noProof/>
          <w:sz w:val="24"/>
          <w:szCs w:val="24"/>
          <w:lang w:eastAsia="ru-RU"/>
        </w:rPr>
        <w:t>Nokavējot noteikto 2 (divu) nedēļu vai 3 (trīs) mēnešu samaksas termiņu, nosolītājs zaudē iesniegto nodrošinājumu.</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7A92289A"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organizētājas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31801852" w:rsidR="00DD1653" w:rsidRPr="00DD1653" w:rsidRDefault="00DD1653" w:rsidP="00DD1653">
      <w:pPr>
        <w:spacing w:after="0" w:line="240" w:lineRule="auto"/>
        <w:ind w:right="-483"/>
        <w:jc w:val="both"/>
        <w:rPr>
          <w:rFonts w:ascii="Arial" w:eastAsia="Times New Roman" w:hAnsi="Arial" w:cs="Arial"/>
          <w:noProof/>
          <w:sz w:val="24"/>
          <w:szCs w:val="24"/>
          <w:lang w:eastAsia="ru-RU"/>
        </w:rPr>
      </w:pPr>
      <w:r w:rsidRPr="00DD1653">
        <w:rPr>
          <w:rFonts w:ascii="Arial" w:eastAsia="Times New Roman" w:hAnsi="Arial" w:cs="Arial"/>
          <w:noProof/>
          <w:sz w:val="24"/>
          <w:szCs w:val="24"/>
          <w:lang w:eastAsia="ru-RU"/>
        </w:rPr>
        <w:lastRenderedPageBreak/>
        <w:t>Sūdzības par izsoles rīkotāja darbībām 1 (viena) mēneša laikā pēc izsoles protokola apstiprināšanas var iesniegt Dienvidkurzemes novada pašvaldībai. Sūdzības tiek izskatītas kārtējā Dienvidkurzemes novada pašvaldības sēdē.</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58976CC5" w14:textId="77777777" w:rsidR="00B954EC" w:rsidRPr="006F2ECD" w:rsidRDefault="00B954EC" w:rsidP="00B954EC">
      <w:pPr>
        <w:spacing w:after="0" w:line="240" w:lineRule="auto"/>
      </w:pPr>
    </w:p>
    <w:p w14:paraId="4434AB37" w14:textId="77777777" w:rsidR="00B954EC" w:rsidRPr="006F2ECD" w:rsidRDefault="00B954EC" w:rsidP="00B954EC">
      <w:pPr>
        <w:spacing w:after="0" w:line="240" w:lineRule="auto"/>
      </w:pPr>
    </w:p>
    <w:p w14:paraId="33993B2B" w14:textId="77777777" w:rsidR="00B954EC" w:rsidRPr="006F2ECD" w:rsidRDefault="00B954EC" w:rsidP="00B954EC">
      <w:pPr>
        <w:spacing w:after="0" w:line="240" w:lineRule="auto"/>
      </w:pPr>
    </w:p>
    <w:p w14:paraId="187FA076" w14:textId="77777777" w:rsidR="00B954EC" w:rsidRPr="006F2ECD" w:rsidRDefault="00B954EC" w:rsidP="00B954EC">
      <w:pPr>
        <w:spacing w:after="0" w:line="240" w:lineRule="auto"/>
      </w:pPr>
    </w:p>
    <w:p w14:paraId="733B9F6A" w14:textId="77777777" w:rsidR="00B954EC" w:rsidRPr="006F2ECD" w:rsidRDefault="00B954EC" w:rsidP="00B954EC">
      <w:pPr>
        <w:spacing w:after="0" w:line="240" w:lineRule="auto"/>
      </w:pPr>
    </w:p>
    <w:p w14:paraId="515F8976" w14:textId="77777777" w:rsidR="00B954EC" w:rsidRPr="006F2ECD" w:rsidRDefault="00B954EC" w:rsidP="00B954EC">
      <w:pPr>
        <w:spacing w:after="0" w:line="240" w:lineRule="auto"/>
      </w:pPr>
    </w:p>
    <w:p w14:paraId="592959B2" w14:textId="77777777" w:rsidR="00B954EC" w:rsidRPr="006F2ECD" w:rsidRDefault="00B954EC" w:rsidP="00B954EC">
      <w:pPr>
        <w:spacing w:after="0" w:line="240" w:lineRule="auto"/>
      </w:pPr>
    </w:p>
    <w:p w14:paraId="2262D5BC" w14:textId="77777777" w:rsidR="00B954EC" w:rsidRPr="006F2ECD" w:rsidRDefault="00B954EC" w:rsidP="00B954EC">
      <w:pPr>
        <w:spacing w:after="0" w:line="240" w:lineRule="auto"/>
      </w:pPr>
    </w:p>
    <w:p w14:paraId="27D06D62" w14:textId="77777777" w:rsidR="001A0C71" w:rsidRDefault="001A0C71" w:rsidP="00B954EC">
      <w:pPr>
        <w:spacing w:after="0" w:line="240" w:lineRule="auto"/>
        <w:jc w:val="right"/>
        <w:rPr>
          <w:rFonts w:ascii="Arial" w:eastAsia="Calibri" w:hAnsi="Arial" w:cs="Arial"/>
          <w:sz w:val="24"/>
          <w:szCs w:val="24"/>
        </w:rPr>
      </w:pPr>
    </w:p>
    <w:p w14:paraId="00A459F3" w14:textId="77777777" w:rsidR="001A0C71" w:rsidRDefault="001A0C71" w:rsidP="00B954EC">
      <w:pPr>
        <w:spacing w:after="0" w:line="240" w:lineRule="auto"/>
        <w:jc w:val="right"/>
        <w:rPr>
          <w:rFonts w:ascii="Arial" w:eastAsia="Calibri" w:hAnsi="Arial" w:cs="Arial"/>
          <w:sz w:val="24"/>
          <w:szCs w:val="24"/>
        </w:rPr>
      </w:pPr>
    </w:p>
    <w:p w14:paraId="019C0DC2" w14:textId="77777777" w:rsidR="00BD5804" w:rsidRDefault="00BD5804" w:rsidP="00B954EC">
      <w:pPr>
        <w:spacing w:after="0" w:line="240" w:lineRule="auto"/>
        <w:jc w:val="right"/>
        <w:rPr>
          <w:rFonts w:ascii="Arial" w:eastAsia="Calibri" w:hAnsi="Arial" w:cs="Arial"/>
          <w:sz w:val="24"/>
          <w:szCs w:val="24"/>
        </w:rPr>
      </w:pPr>
    </w:p>
    <w:p w14:paraId="5642C4C4" w14:textId="77777777" w:rsidR="00BD5804" w:rsidRDefault="00BD5804" w:rsidP="00B954EC">
      <w:pPr>
        <w:spacing w:after="0" w:line="240" w:lineRule="auto"/>
        <w:jc w:val="right"/>
        <w:rPr>
          <w:rFonts w:ascii="Arial" w:eastAsia="Calibri" w:hAnsi="Arial" w:cs="Arial"/>
          <w:sz w:val="24"/>
          <w:szCs w:val="24"/>
        </w:rPr>
      </w:pPr>
    </w:p>
    <w:p w14:paraId="7E8535F8" w14:textId="77777777" w:rsidR="00BD5804" w:rsidRDefault="00BD5804" w:rsidP="00B954EC">
      <w:pPr>
        <w:spacing w:after="0" w:line="240" w:lineRule="auto"/>
        <w:jc w:val="right"/>
        <w:rPr>
          <w:rFonts w:ascii="Arial" w:eastAsia="Calibri" w:hAnsi="Arial" w:cs="Arial"/>
          <w:sz w:val="24"/>
          <w:szCs w:val="24"/>
        </w:rPr>
      </w:pPr>
    </w:p>
    <w:p w14:paraId="24C71C81" w14:textId="77777777" w:rsidR="00BD5804" w:rsidRDefault="00BD5804" w:rsidP="00B954EC">
      <w:pPr>
        <w:spacing w:after="0" w:line="240" w:lineRule="auto"/>
        <w:jc w:val="right"/>
        <w:rPr>
          <w:rFonts w:ascii="Arial" w:eastAsia="Calibri" w:hAnsi="Arial" w:cs="Arial"/>
          <w:sz w:val="24"/>
          <w:szCs w:val="24"/>
        </w:rPr>
      </w:pPr>
    </w:p>
    <w:p w14:paraId="7D354505" w14:textId="77777777" w:rsidR="00BD5804" w:rsidRDefault="00BD5804" w:rsidP="00B954EC">
      <w:pPr>
        <w:spacing w:after="0" w:line="240" w:lineRule="auto"/>
        <w:jc w:val="right"/>
        <w:rPr>
          <w:rFonts w:ascii="Arial" w:eastAsia="Calibri" w:hAnsi="Arial" w:cs="Arial"/>
          <w:sz w:val="24"/>
          <w:szCs w:val="24"/>
        </w:rPr>
      </w:pPr>
    </w:p>
    <w:p w14:paraId="185BD277" w14:textId="77777777" w:rsidR="00BD5804" w:rsidRDefault="00BD5804" w:rsidP="00B954EC">
      <w:pPr>
        <w:spacing w:after="0" w:line="240" w:lineRule="auto"/>
        <w:jc w:val="right"/>
        <w:rPr>
          <w:rFonts w:ascii="Arial" w:eastAsia="Calibri" w:hAnsi="Arial" w:cs="Arial"/>
          <w:sz w:val="24"/>
          <w:szCs w:val="24"/>
        </w:rPr>
      </w:pPr>
    </w:p>
    <w:p w14:paraId="15913B6E" w14:textId="77777777" w:rsidR="00BD5804" w:rsidRDefault="00BD5804" w:rsidP="00B954EC">
      <w:pPr>
        <w:spacing w:after="0" w:line="240" w:lineRule="auto"/>
        <w:jc w:val="right"/>
        <w:rPr>
          <w:rFonts w:ascii="Arial" w:eastAsia="Calibri" w:hAnsi="Arial" w:cs="Arial"/>
          <w:sz w:val="24"/>
          <w:szCs w:val="24"/>
        </w:rPr>
      </w:pPr>
    </w:p>
    <w:p w14:paraId="43A937E1" w14:textId="77777777" w:rsidR="004A35A6" w:rsidRDefault="004A35A6" w:rsidP="00B954EC">
      <w:pPr>
        <w:spacing w:after="0" w:line="240" w:lineRule="auto"/>
        <w:jc w:val="right"/>
        <w:rPr>
          <w:rFonts w:ascii="Arial" w:eastAsia="Calibri" w:hAnsi="Arial" w:cs="Arial"/>
          <w:sz w:val="24"/>
          <w:szCs w:val="24"/>
        </w:rPr>
      </w:pPr>
    </w:p>
    <w:p w14:paraId="7ABA5F0E" w14:textId="77777777" w:rsidR="004A35A6" w:rsidRDefault="004A35A6" w:rsidP="00B954EC">
      <w:pPr>
        <w:spacing w:after="0" w:line="240" w:lineRule="auto"/>
        <w:jc w:val="right"/>
        <w:rPr>
          <w:rFonts w:ascii="Arial" w:eastAsia="Calibri" w:hAnsi="Arial" w:cs="Arial"/>
          <w:sz w:val="24"/>
          <w:szCs w:val="24"/>
        </w:rPr>
      </w:pPr>
    </w:p>
    <w:p w14:paraId="02BBD4E4" w14:textId="77777777" w:rsidR="004A35A6" w:rsidRDefault="004A35A6" w:rsidP="00B954EC">
      <w:pPr>
        <w:spacing w:after="0" w:line="240" w:lineRule="auto"/>
        <w:jc w:val="right"/>
        <w:rPr>
          <w:rFonts w:ascii="Arial" w:eastAsia="Calibri" w:hAnsi="Arial" w:cs="Arial"/>
          <w:sz w:val="24"/>
          <w:szCs w:val="24"/>
        </w:rPr>
      </w:pPr>
    </w:p>
    <w:p w14:paraId="6F46E288" w14:textId="77777777" w:rsidR="004A35A6" w:rsidRDefault="004A35A6" w:rsidP="00B954EC">
      <w:pPr>
        <w:spacing w:after="0" w:line="240" w:lineRule="auto"/>
        <w:jc w:val="right"/>
        <w:rPr>
          <w:rFonts w:ascii="Arial" w:eastAsia="Calibri" w:hAnsi="Arial" w:cs="Arial"/>
          <w:sz w:val="24"/>
          <w:szCs w:val="24"/>
        </w:rPr>
      </w:pPr>
    </w:p>
    <w:p w14:paraId="38DEC771" w14:textId="77777777" w:rsidR="004A35A6" w:rsidRDefault="004A35A6" w:rsidP="00B954EC">
      <w:pPr>
        <w:spacing w:after="0" w:line="240" w:lineRule="auto"/>
        <w:jc w:val="right"/>
        <w:rPr>
          <w:rFonts w:ascii="Arial" w:eastAsia="Calibri" w:hAnsi="Arial" w:cs="Arial"/>
          <w:sz w:val="24"/>
          <w:szCs w:val="24"/>
        </w:rPr>
      </w:pPr>
    </w:p>
    <w:p w14:paraId="7818D3EC" w14:textId="77777777" w:rsidR="004A35A6" w:rsidRDefault="004A35A6" w:rsidP="00B954EC">
      <w:pPr>
        <w:spacing w:after="0" w:line="240" w:lineRule="auto"/>
        <w:jc w:val="right"/>
        <w:rPr>
          <w:rFonts w:ascii="Arial" w:eastAsia="Calibri" w:hAnsi="Arial" w:cs="Arial"/>
          <w:sz w:val="24"/>
          <w:szCs w:val="24"/>
        </w:rPr>
      </w:pPr>
    </w:p>
    <w:p w14:paraId="33B5F574" w14:textId="77777777" w:rsidR="004A35A6" w:rsidRDefault="004A35A6" w:rsidP="00B954EC">
      <w:pPr>
        <w:spacing w:after="0" w:line="240" w:lineRule="auto"/>
        <w:jc w:val="right"/>
        <w:rPr>
          <w:rFonts w:ascii="Arial" w:eastAsia="Calibri" w:hAnsi="Arial" w:cs="Arial"/>
          <w:sz w:val="24"/>
          <w:szCs w:val="24"/>
        </w:rPr>
      </w:pPr>
    </w:p>
    <w:p w14:paraId="2AB4519E" w14:textId="77777777" w:rsidR="004A35A6" w:rsidRDefault="004A35A6" w:rsidP="00B954EC">
      <w:pPr>
        <w:spacing w:after="0" w:line="240" w:lineRule="auto"/>
        <w:jc w:val="right"/>
        <w:rPr>
          <w:rFonts w:ascii="Arial" w:eastAsia="Calibri" w:hAnsi="Arial" w:cs="Arial"/>
          <w:sz w:val="24"/>
          <w:szCs w:val="24"/>
        </w:rPr>
      </w:pPr>
    </w:p>
    <w:p w14:paraId="792A60D0" w14:textId="77777777" w:rsidR="004A35A6" w:rsidRDefault="004A35A6" w:rsidP="00B954EC">
      <w:pPr>
        <w:spacing w:after="0" w:line="240" w:lineRule="auto"/>
        <w:jc w:val="right"/>
        <w:rPr>
          <w:rFonts w:ascii="Arial" w:eastAsia="Calibri" w:hAnsi="Arial" w:cs="Arial"/>
          <w:sz w:val="24"/>
          <w:szCs w:val="24"/>
        </w:rPr>
      </w:pPr>
    </w:p>
    <w:p w14:paraId="1286BDEC" w14:textId="205CAE11" w:rsidR="004A35A6" w:rsidRDefault="004A35A6" w:rsidP="00B954EC">
      <w:pPr>
        <w:spacing w:after="0" w:line="240" w:lineRule="auto"/>
        <w:jc w:val="right"/>
        <w:rPr>
          <w:rFonts w:ascii="Arial" w:eastAsia="Calibri" w:hAnsi="Arial" w:cs="Arial"/>
          <w:sz w:val="24"/>
          <w:szCs w:val="24"/>
        </w:rPr>
      </w:pPr>
    </w:p>
    <w:p w14:paraId="1E8E8025" w14:textId="5BD6C73C" w:rsidR="006A101E" w:rsidRDefault="006A101E" w:rsidP="00B954EC">
      <w:pPr>
        <w:spacing w:after="0" w:line="240" w:lineRule="auto"/>
        <w:jc w:val="right"/>
        <w:rPr>
          <w:rFonts w:ascii="Arial" w:eastAsia="Calibri" w:hAnsi="Arial" w:cs="Arial"/>
          <w:sz w:val="24"/>
          <w:szCs w:val="24"/>
        </w:rPr>
      </w:pPr>
    </w:p>
    <w:p w14:paraId="696848C4" w14:textId="37EE8D8A"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30A983AE" w:rsidR="004F04D0" w:rsidRPr="004F04D0" w:rsidRDefault="00357B26" w:rsidP="004F04D0">
      <w:pPr>
        <w:spacing w:after="0" w:line="240" w:lineRule="auto"/>
        <w:jc w:val="right"/>
        <w:rPr>
          <w:rFonts w:ascii="Arial" w:eastAsia="Times New Roman" w:hAnsi="Arial" w:cs="Arial"/>
          <w:sz w:val="24"/>
          <w:szCs w:val="24"/>
          <w:lang w:eastAsia="lv-LV"/>
        </w:rPr>
      </w:pPr>
      <w:r>
        <w:rPr>
          <w:rFonts w:ascii="Arial" w:hAnsi="Arial" w:cs="Arial"/>
          <w:sz w:val="24"/>
          <w:szCs w:val="24"/>
        </w:rPr>
        <w:t>Jāņa iela 4-13</w:t>
      </w:r>
      <w:r w:rsidRPr="009052EC">
        <w:rPr>
          <w:rFonts w:ascii="Arial" w:hAnsi="Arial" w:cs="Arial"/>
          <w:sz w:val="24"/>
          <w:szCs w:val="24"/>
        </w:rPr>
        <w:t xml:space="preserve">, </w:t>
      </w:r>
      <w:r>
        <w:rPr>
          <w:rFonts w:ascii="Arial" w:hAnsi="Arial" w:cs="Arial"/>
          <w:sz w:val="24"/>
          <w:szCs w:val="24"/>
        </w:rPr>
        <w:t>Aizpute</w:t>
      </w:r>
      <w:r w:rsidR="004F04D0" w:rsidRPr="004F04D0">
        <w:rPr>
          <w:rFonts w:ascii="Arial" w:eastAsia="Times New Roman" w:hAnsi="Arial" w:cs="Arial"/>
          <w:sz w:val="24"/>
          <w:szCs w:val="24"/>
          <w:lang w:eastAsia="lv-LV"/>
        </w:rPr>
        <w:t xml:space="preserve">, Dienvidkurzemes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Dienvidkurzemes novada pašvaldībai</w:t>
      </w:r>
    </w:p>
    <w:p w14:paraId="173BF05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Lielajā ielā 76, Grobiņā, Dienvidkurzemes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7860C2E"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77777777" w:rsidR="004F04D0" w:rsidRPr="004F04D0" w:rsidRDefault="004F04D0" w:rsidP="00125179">
      <w:pPr>
        <w:spacing w:after="0" w:line="240" w:lineRule="auto"/>
        <w:jc w:val="both"/>
        <w:rPr>
          <w:rFonts w:ascii="Arial" w:eastAsia="Calibri" w:hAnsi="Arial" w:cs="Arial"/>
          <w:color w:val="000000"/>
          <w:sz w:val="18"/>
          <w:szCs w:val="18"/>
        </w:rPr>
      </w:pPr>
      <w:bookmarkStart w:id="1" w:name="_Hlk124406751"/>
      <w:r w:rsidRPr="004F04D0">
        <w:rPr>
          <w:rFonts w:ascii="Arial" w:eastAsia="Calibri" w:hAnsi="Arial" w:cs="Arial"/>
          <w:color w:val="000000"/>
          <w:sz w:val="18"/>
          <w:szCs w:val="18"/>
          <w:bdr w:val="none" w:sz="0" w:space="0" w:color="auto" w:frame="1"/>
        </w:rPr>
        <w:t>* Pašrocīgs datums un paraksts nav nepieciešams, ja dokuments parakstīts ar drošu elektronisko parakstu, kas satur laika zīmogu. Datu pārzinis ir Dienvidkurzemes novada  pašvaldība, reģistrācijas Nr.90000058625, adrese: Lielā iela 76, Grobiņa, Dienvidkurzemes novads, LV-3430, tālr.63490458, 29447641; e-pasta adrese: pasts@dkn.lv, kas veiks personas datu apstrādi ar nolūku izskatīt un atbildēt uz šo iesniegumu. </w:t>
      </w:r>
    </w:p>
    <w:p w14:paraId="2C8E1873" w14:textId="4FF45DA3" w:rsidR="00B954EC" w:rsidRDefault="004F04D0" w:rsidP="00125179">
      <w:pPr>
        <w:spacing w:after="0" w:line="240" w:lineRule="auto"/>
        <w:jc w:val="both"/>
        <w:rPr>
          <w:rFonts w:ascii="Arial" w:eastAsia="Calibri" w:hAnsi="Arial" w:cs="Arial"/>
          <w:color w:val="000000"/>
          <w:sz w:val="18"/>
          <w:szCs w:val="18"/>
          <w:bdr w:val="none" w:sz="0" w:space="0" w:color="auto" w:frame="1"/>
        </w:rPr>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1"/>
      <w:r w:rsidRPr="004F04D0">
        <w:rPr>
          <w:rFonts w:ascii="Arial" w:eastAsia="Calibri" w:hAnsi="Arial" w:cs="Arial"/>
          <w:color w:val="000000"/>
          <w:sz w:val="18"/>
          <w:szCs w:val="18"/>
          <w:bdr w:val="none" w:sz="0" w:space="0" w:color="auto" w:frame="1"/>
        </w:rPr>
        <w:t> </w:t>
      </w:r>
    </w:p>
    <w:p w14:paraId="43E9566E" w14:textId="77777777" w:rsidR="00CD68B7" w:rsidRDefault="00CD68B7" w:rsidP="00125179">
      <w:pPr>
        <w:spacing w:after="0" w:line="240" w:lineRule="auto"/>
        <w:jc w:val="both"/>
        <w:rPr>
          <w:rFonts w:ascii="Arial" w:eastAsia="Calibri" w:hAnsi="Arial" w:cs="Arial"/>
          <w:color w:val="000000"/>
          <w:sz w:val="18"/>
          <w:szCs w:val="18"/>
          <w:bdr w:val="none" w:sz="0" w:space="0" w:color="auto" w:frame="1"/>
        </w:rPr>
      </w:pPr>
    </w:p>
    <w:p w14:paraId="1026D105" w14:textId="7AA1831C" w:rsidR="00CD68B7" w:rsidRDefault="00CD68B7" w:rsidP="00125179">
      <w:pPr>
        <w:spacing w:after="0" w:line="240" w:lineRule="auto"/>
        <w:jc w:val="both"/>
      </w:pPr>
    </w:p>
    <w:p w14:paraId="2416A8C8" w14:textId="3C992F18" w:rsidR="008B0EB1" w:rsidRDefault="0056762F" w:rsidP="00125179">
      <w:pPr>
        <w:spacing w:after="0" w:line="240" w:lineRule="auto"/>
        <w:jc w:val="both"/>
      </w:pPr>
      <w:r w:rsidRPr="0056762F">
        <w:rPr>
          <w:noProof/>
        </w:rPr>
        <w:drawing>
          <wp:inline distT="0" distB="0" distL="0" distR="0" wp14:anchorId="5BB074C6" wp14:editId="1B7CAD98">
            <wp:extent cx="5220429" cy="8268854"/>
            <wp:effectExtent l="0" t="0" r="0" b="0"/>
            <wp:docPr id="196850692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506926" name=""/>
                    <pic:cNvPicPr/>
                  </pic:nvPicPr>
                  <pic:blipFill>
                    <a:blip r:embed="rId8"/>
                    <a:stretch>
                      <a:fillRect/>
                    </a:stretch>
                  </pic:blipFill>
                  <pic:spPr>
                    <a:xfrm>
                      <a:off x="0" y="0"/>
                      <a:ext cx="5220429" cy="8268854"/>
                    </a:xfrm>
                    <a:prstGeom prst="rect">
                      <a:avLst/>
                    </a:prstGeom>
                  </pic:spPr>
                </pic:pic>
              </a:graphicData>
            </a:graphic>
          </wp:inline>
        </w:drawing>
      </w:r>
    </w:p>
    <w:p w14:paraId="46046761" w14:textId="77777777" w:rsidR="008B0EB1" w:rsidRDefault="008B0EB1" w:rsidP="00125179">
      <w:pPr>
        <w:spacing w:after="0" w:line="240" w:lineRule="auto"/>
        <w:jc w:val="both"/>
      </w:pPr>
    </w:p>
    <w:p w14:paraId="7F081B3A" w14:textId="497EA745" w:rsidR="00DA0E11" w:rsidRDefault="00DA0E11" w:rsidP="00125179">
      <w:pPr>
        <w:spacing w:after="0" w:line="240" w:lineRule="auto"/>
        <w:jc w:val="both"/>
      </w:pPr>
    </w:p>
    <w:p w14:paraId="20BF0DDC" w14:textId="1AE3E400" w:rsidR="00DA0E11" w:rsidRDefault="00DA0E11" w:rsidP="00125179">
      <w:pPr>
        <w:spacing w:after="0" w:line="240" w:lineRule="auto"/>
        <w:jc w:val="both"/>
      </w:pPr>
    </w:p>
    <w:p w14:paraId="311D9321" w14:textId="33AE96FD" w:rsidR="00DA0E11" w:rsidRDefault="00DA0E11" w:rsidP="00125179">
      <w:pPr>
        <w:spacing w:after="0" w:line="240" w:lineRule="auto"/>
        <w:jc w:val="both"/>
      </w:pPr>
    </w:p>
    <w:p w14:paraId="4D2AB20E" w14:textId="77777777" w:rsidR="00A72916" w:rsidRDefault="00A72916" w:rsidP="00125179">
      <w:pPr>
        <w:spacing w:after="0" w:line="240" w:lineRule="auto"/>
        <w:jc w:val="both"/>
      </w:pPr>
    </w:p>
    <w:p w14:paraId="3B863687" w14:textId="4BE32A39" w:rsidR="00DA0E11" w:rsidRDefault="00DA0E11" w:rsidP="00125179">
      <w:pPr>
        <w:spacing w:after="0" w:line="240" w:lineRule="auto"/>
        <w:jc w:val="both"/>
      </w:pPr>
    </w:p>
    <w:p w14:paraId="56953D42" w14:textId="64D79D07" w:rsidR="00DA0E11" w:rsidRDefault="00DA0E11" w:rsidP="00125179">
      <w:pPr>
        <w:spacing w:after="0" w:line="240" w:lineRule="auto"/>
        <w:jc w:val="both"/>
      </w:pPr>
    </w:p>
    <w:p w14:paraId="316A16EE" w14:textId="3EB00AF5" w:rsidR="00DA0E11" w:rsidRDefault="00DA0E11" w:rsidP="00125179">
      <w:pPr>
        <w:spacing w:after="0" w:line="240" w:lineRule="auto"/>
        <w:jc w:val="both"/>
      </w:pPr>
    </w:p>
    <w:p w14:paraId="11C4BE69" w14:textId="02A124B0" w:rsidR="00A72916" w:rsidRDefault="00A72916" w:rsidP="00125179">
      <w:pPr>
        <w:spacing w:after="0" w:line="240" w:lineRule="auto"/>
        <w:jc w:val="both"/>
      </w:pPr>
    </w:p>
    <w:p w14:paraId="27468B2D" w14:textId="77777777" w:rsidR="00E671DA" w:rsidRDefault="00E671DA" w:rsidP="00125179">
      <w:pPr>
        <w:spacing w:after="0" w:line="240" w:lineRule="auto"/>
        <w:jc w:val="both"/>
      </w:pPr>
    </w:p>
    <w:p w14:paraId="74973470" w14:textId="4880F596" w:rsidR="00E671DA" w:rsidRDefault="00E671DA" w:rsidP="00125179">
      <w:pPr>
        <w:spacing w:after="0" w:line="240" w:lineRule="auto"/>
        <w:jc w:val="both"/>
      </w:pPr>
    </w:p>
    <w:p w14:paraId="49D36B6A" w14:textId="77777777" w:rsidR="00A72916" w:rsidRDefault="00A72916" w:rsidP="00125179">
      <w:pPr>
        <w:spacing w:after="0" w:line="240" w:lineRule="auto"/>
        <w:jc w:val="both"/>
      </w:pPr>
    </w:p>
    <w:sectPr w:rsidR="00A7291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D866EE" w14:textId="77777777" w:rsidR="00D07E83" w:rsidRDefault="00D07E83" w:rsidP="00125179">
      <w:pPr>
        <w:spacing w:after="0" w:line="240" w:lineRule="auto"/>
      </w:pPr>
      <w:r>
        <w:separator/>
      </w:r>
    </w:p>
  </w:endnote>
  <w:endnote w:type="continuationSeparator" w:id="0">
    <w:p w14:paraId="3DD01D4C" w14:textId="77777777" w:rsidR="00D07E83" w:rsidRDefault="00D07E83"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9DA1EF" w14:textId="77777777" w:rsidR="00D07E83" w:rsidRDefault="00D07E83" w:rsidP="00125179">
      <w:pPr>
        <w:spacing w:after="0" w:line="240" w:lineRule="auto"/>
      </w:pPr>
      <w:r>
        <w:separator/>
      </w:r>
    </w:p>
  </w:footnote>
  <w:footnote w:type="continuationSeparator" w:id="0">
    <w:p w14:paraId="384F11D9" w14:textId="77777777" w:rsidR="00D07E83" w:rsidRDefault="00D07E83"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4"/>
  </w:num>
  <w:num w:numId="2" w16cid:durableId="1459639851">
    <w:abstractNumId w:val="0"/>
  </w:num>
  <w:num w:numId="3" w16cid:durableId="27147699">
    <w:abstractNumId w:val="8"/>
  </w:num>
  <w:num w:numId="4" w16cid:durableId="956567462">
    <w:abstractNumId w:val="6"/>
  </w:num>
  <w:num w:numId="5" w16cid:durableId="48189980">
    <w:abstractNumId w:val="9"/>
  </w:num>
  <w:num w:numId="6" w16cid:durableId="1112558019">
    <w:abstractNumId w:val="2"/>
  </w:num>
  <w:num w:numId="7" w16cid:durableId="117309556">
    <w:abstractNumId w:val="7"/>
  </w:num>
  <w:num w:numId="8" w16cid:durableId="1408770591">
    <w:abstractNumId w:val="3"/>
  </w:num>
  <w:num w:numId="9" w16cid:durableId="1283270705">
    <w:abstractNumId w:val="1"/>
  </w:num>
  <w:num w:numId="10" w16cid:durableId="664431168">
    <w:abstractNumId w:val="5"/>
  </w:num>
  <w:num w:numId="11" w16cid:durableId="9373745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350BC"/>
    <w:rsid w:val="000449C2"/>
    <w:rsid w:val="00087F5A"/>
    <w:rsid w:val="000A6B65"/>
    <w:rsid w:val="000C2AAF"/>
    <w:rsid w:val="000D3AD8"/>
    <w:rsid w:val="000E79D9"/>
    <w:rsid w:val="00106BB3"/>
    <w:rsid w:val="00125179"/>
    <w:rsid w:val="001341AB"/>
    <w:rsid w:val="0015177B"/>
    <w:rsid w:val="001606E2"/>
    <w:rsid w:val="00165655"/>
    <w:rsid w:val="001816E4"/>
    <w:rsid w:val="00192228"/>
    <w:rsid w:val="00193A78"/>
    <w:rsid w:val="001A0C71"/>
    <w:rsid w:val="001B1B53"/>
    <w:rsid w:val="001F61C2"/>
    <w:rsid w:val="00210B1D"/>
    <w:rsid w:val="002231A4"/>
    <w:rsid w:val="00225890"/>
    <w:rsid w:val="00237093"/>
    <w:rsid w:val="00240A32"/>
    <w:rsid w:val="0026194E"/>
    <w:rsid w:val="002C551D"/>
    <w:rsid w:val="002E3F6D"/>
    <w:rsid w:val="002E7BDD"/>
    <w:rsid w:val="002F21CC"/>
    <w:rsid w:val="002F23A9"/>
    <w:rsid w:val="002F32B0"/>
    <w:rsid w:val="002F3CCA"/>
    <w:rsid w:val="003240FE"/>
    <w:rsid w:val="003405EF"/>
    <w:rsid w:val="00345308"/>
    <w:rsid w:val="00346E8B"/>
    <w:rsid w:val="00351F38"/>
    <w:rsid w:val="00356A20"/>
    <w:rsid w:val="00357629"/>
    <w:rsid w:val="00357B26"/>
    <w:rsid w:val="00397951"/>
    <w:rsid w:val="003A6B41"/>
    <w:rsid w:val="003B09C8"/>
    <w:rsid w:val="004112FD"/>
    <w:rsid w:val="00430BCC"/>
    <w:rsid w:val="0045764F"/>
    <w:rsid w:val="004612ED"/>
    <w:rsid w:val="00467B01"/>
    <w:rsid w:val="00474EF4"/>
    <w:rsid w:val="00483B2D"/>
    <w:rsid w:val="004A2AEB"/>
    <w:rsid w:val="004A35A6"/>
    <w:rsid w:val="004A6938"/>
    <w:rsid w:val="004C5B2C"/>
    <w:rsid w:val="004C5E56"/>
    <w:rsid w:val="004D156B"/>
    <w:rsid w:val="004F039C"/>
    <w:rsid w:val="004F04D0"/>
    <w:rsid w:val="0054425A"/>
    <w:rsid w:val="00546256"/>
    <w:rsid w:val="0056762F"/>
    <w:rsid w:val="00571810"/>
    <w:rsid w:val="0059415D"/>
    <w:rsid w:val="005A2381"/>
    <w:rsid w:val="005A4AEB"/>
    <w:rsid w:val="005B0533"/>
    <w:rsid w:val="005B321D"/>
    <w:rsid w:val="005C7E34"/>
    <w:rsid w:val="005E164F"/>
    <w:rsid w:val="005E493E"/>
    <w:rsid w:val="005E65E8"/>
    <w:rsid w:val="006103D7"/>
    <w:rsid w:val="00631694"/>
    <w:rsid w:val="00671F16"/>
    <w:rsid w:val="00672827"/>
    <w:rsid w:val="00677674"/>
    <w:rsid w:val="006A101E"/>
    <w:rsid w:val="006D4634"/>
    <w:rsid w:val="006D7B04"/>
    <w:rsid w:val="006F6E7E"/>
    <w:rsid w:val="006F7C1A"/>
    <w:rsid w:val="00747E9F"/>
    <w:rsid w:val="00773477"/>
    <w:rsid w:val="007B06C2"/>
    <w:rsid w:val="007B3567"/>
    <w:rsid w:val="007B5265"/>
    <w:rsid w:val="007C0099"/>
    <w:rsid w:val="007D14A3"/>
    <w:rsid w:val="007E4789"/>
    <w:rsid w:val="00807F05"/>
    <w:rsid w:val="008231A0"/>
    <w:rsid w:val="00833CF6"/>
    <w:rsid w:val="00834D31"/>
    <w:rsid w:val="008358EE"/>
    <w:rsid w:val="00843EFA"/>
    <w:rsid w:val="00844CEA"/>
    <w:rsid w:val="00871078"/>
    <w:rsid w:val="008807FF"/>
    <w:rsid w:val="008914DB"/>
    <w:rsid w:val="008B0EB1"/>
    <w:rsid w:val="008C18F5"/>
    <w:rsid w:val="008C68CC"/>
    <w:rsid w:val="008F26CB"/>
    <w:rsid w:val="0090074F"/>
    <w:rsid w:val="009036E1"/>
    <w:rsid w:val="0097119E"/>
    <w:rsid w:val="00991C4E"/>
    <w:rsid w:val="009A1641"/>
    <w:rsid w:val="009C4DC4"/>
    <w:rsid w:val="009E12E1"/>
    <w:rsid w:val="009E5945"/>
    <w:rsid w:val="009E6173"/>
    <w:rsid w:val="009F789A"/>
    <w:rsid w:val="00A02AA4"/>
    <w:rsid w:val="00A07CE2"/>
    <w:rsid w:val="00A2271A"/>
    <w:rsid w:val="00A32308"/>
    <w:rsid w:val="00A51354"/>
    <w:rsid w:val="00A56856"/>
    <w:rsid w:val="00A61D9B"/>
    <w:rsid w:val="00A72916"/>
    <w:rsid w:val="00AC07AD"/>
    <w:rsid w:val="00AE071F"/>
    <w:rsid w:val="00AF5E4D"/>
    <w:rsid w:val="00B0639A"/>
    <w:rsid w:val="00B342F5"/>
    <w:rsid w:val="00B369BC"/>
    <w:rsid w:val="00B95322"/>
    <w:rsid w:val="00B954EC"/>
    <w:rsid w:val="00BD5804"/>
    <w:rsid w:val="00BD7299"/>
    <w:rsid w:val="00BD7A8F"/>
    <w:rsid w:val="00BE73CA"/>
    <w:rsid w:val="00BF2E46"/>
    <w:rsid w:val="00C15FCD"/>
    <w:rsid w:val="00C32CB6"/>
    <w:rsid w:val="00C53423"/>
    <w:rsid w:val="00C61D99"/>
    <w:rsid w:val="00C72A7C"/>
    <w:rsid w:val="00C80647"/>
    <w:rsid w:val="00CC3763"/>
    <w:rsid w:val="00CC56B9"/>
    <w:rsid w:val="00CD68B7"/>
    <w:rsid w:val="00CD76FD"/>
    <w:rsid w:val="00CE3A23"/>
    <w:rsid w:val="00D0262B"/>
    <w:rsid w:val="00D07E83"/>
    <w:rsid w:val="00D170A2"/>
    <w:rsid w:val="00D17868"/>
    <w:rsid w:val="00D45347"/>
    <w:rsid w:val="00DA0E11"/>
    <w:rsid w:val="00DB39C2"/>
    <w:rsid w:val="00DC21F0"/>
    <w:rsid w:val="00DC3799"/>
    <w:rsid w:val="00DD1653"/>
    <w:rsid w:val="00DD254A"/>
    <w:rsid w:val="00DE3527"/>
    <w:rsid w:val="00E156C4"/>
    <w:rsid w:val="00E33339"/>
    <w:rsid w:val="00E37667"/>
    <w:rsid w:val="00E46F79"/>
    <w:rsid w:val="00E671DA"/>
    <w:rsid w:val="00E851BE"/>
    <w:rsid w:val="00E91840"/>
    <w:rsid w:val="00E920EB"/>
    <w:rsid w:val="00EC0A74"/>
    <w:rsid w:val="00ED0889"/>
    <w:rsid w:val="00ED3202"/>
    <w:rsid w:val="00EE58AE"/>
    <w:rsid w:val="00EF3585"/>
    <w:rsid w:val="00F4665E"/>
    <w:rsid w:val="00FB5BD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izsole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8</Pages>
  <Words>9195</Words>
  <Characters>5242</Characters>
  <Application>Microsoft Office Word</Application>
  <DocSecurity>0</DocSecurity>
  <Lines>43</Lines>
  <Paragraphs>28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6</cp:revision>
  <dcterms:created xsi:type="dcterms:W3CDTF">2023-05-17T07:02:00Z</dcterms:created>
  <dcterms:modified xsi:type="dcterms:W3CDTF">2023-05-18T08:34:00Z</dcterms:modified>
</cp:coreProperties>
</file>