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96CA70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253B4">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73615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25BF0">
        <w:rPr>
          <w:rFonts w:ascii="Arial" w:eastAsia="Times New Roman" w:hAnsi="Arial" w:cs="Arial"/>
          <w:noProof/>
          <w:color w:val="000000"/>
          <w:sz w:val="24"/>
          <w:szCs w:val="24"/>
          <w:lang w:eastAsia="ru-RU"/>
        </w:rPr>
        <w:t>12.06</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25BF0">
        <w:rPr>
          <w:rFonts w:ascii="Arial" w:eastAsia="Times New Roman" w:hAnsi="Arial" w:cs="Arial"/>
          <w:noProof/>
          <w:color w:val="000000"/>
          <w:sz w:val="24"/>
          <w:szCs w:val="24"/>
          <w:lang w:eastAsia="ru-RU"/>
        </w:rPr>
        <w:t>45</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253B4">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132BE9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25BF0" w:rsidRPr="00125BF0">
        <w:rPr>
          <w:rFonts w:ascii="Arial" w:eastAsia="Times New Roman" w:hAnsi="Arial" w:cs="Arial"/>
          <w:bCs/>
          <w:noProof/>
          <w:color w:val="000000"/>
          <w:sz w:val="24"/>
          <w:szCs w:val="24"/>
          <w:lang w:eastAsia="ru-RU"/>
        </w:rPr>
        <w:t>1.augustā</w:t>
      </w:r>
      <w:r w:rsidRPr="00125BF0">
        <w:rPr>
          <w:rFonts w:ascii="Arial" w:eastAsia="Times New Roman" w:hAnsi="Arial" w:cs="Arial"/>
          <w:bCs/>
          <w:noProof/>
          <w:color w:val="000000"/>
          <w:sz w:val="24"/>
          <w:szCs w:val="24"/>
          <w:lang w:eastAsia="ru-RU"/>
        </w:rPr>
        <w:t xml:space="preserve"> plkst. </w:t>
      </w:r>
      <w:r w:rsidR="005B4C1D">
        <w:rPr>
          <w:rFonts w:ascii="Arial" w:eastAsia="Times New Roman" w:hAnsi="Arial" w:cs="Arial"/>
          <w:bCs/>
          <w:noProof/>
          <w:color w:val="000000"/>
          <w:sz w:val="24"/>
          <w:szCs w:val="24"/>
          <w:lang w:eastAsia="ru-RU"/>
        </w:rPr>
        <w:t>11.</w:t>
      </w:r>
      <w:r w:rsidR="00E253B4">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25BF0">
        <w:rPr>
          <w:rFonts w:ascii="Arial" w:eastAsia="Times New Roman" w:hAnsi="Arial" w:cs="Arial"/>
          <w:noProof/>
          <w:sz w:val="24"/>
          <w:szCs w:val="24"/>
          <w:lang w:eastAsia="ru-RU"/>
        </w:rPr>
        <w:t xml:space="preserve">Tadaiķu pagasta pārvaldes ēkā, </w:t>
      </w:r>
      <w:r w:rsidR="004C5E56" w:rsidRPr="00125BF0">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96E7BF0" w14:textId="77777777" w:rsidR="00E253B4" w:rsidRPr="00E253B4" w:rsidRDefault="00E253B4" w:rsidP="00E253B4">
      <w:pPr>
        <w:spacing w:after="0" w:line="240" w:lineRule="auto"/>
        <w:ind w:firstLine="720"/>
        <w:jc w:val="both"/>
        <w:rPr>
          <w:rFonts w:ascii="Arial" w:eastAsia="Times New Roman" w:hAnsi="Arial" w:cs="Arial"/>
          <w:bCs/>
          <w:noProof/>
          <w:sz w:val="24"/>
          <w:szCs w:val="24"/>
          <w:lang w:eastAsia="ru-RU"/>
        </w:rPr>
      </w:pPr>
      <w:r w:rsidRPr="00E253B4">
        <w:rPr>
          <w:rFonts w:ascii="Arial" w:eastAsia="Times New Roman" w:hAnsi="Arial" w:cs="Arial"/>
          <w:bCs/>
          <w:noProof/>
          <w:sz w:val="24"/>
          <w:szCs w:val="24"/>
          <w:lang w:eastAsia="ru-RU"/>
        </w:rPr>
        <w:t xml:space="preserve">“Ķenča Līkums”, Sakas pagasts, Dienvidkurzemes novads, kadastra Nr. 6486 010 0047, reģistrēts Sakas pagasta zemesgrāmatas nodalījumā Nr.100000575857. </w:t>
      </w:r>
    </w:p>
    <w:p w14:paraId="0E956116" w14:textId="77777777" w:rsidR="00E253B4" w:rsidRPr="00E253B4" w:rsidRDefault="00E253B4" w:rsidP="00E253B4">
      <w:pPr>
        <w:spacing w:after="0" w:line="240" w:lineRule="auto"/>
        <w:ind w:firstLine="720"/>
        <w:jc w:val="both"/>
        <w:rPr>
          <w:rFonts w:ascii="Arial" w:eastAsia="Times New Roman" w:hAnsi="Arial" w:cs="Arial"/>
          <w:bCs/>
          <w:noProof/>
          <w:sz w:val="24"/>
          <w:szCs w:val="24"/>
          <w:lang w:eastAsia="ru-RU"/>
        </w:rPr>
      </w:pPr>
      <w:r w:rsidRPr="00E253B4">
        <w:rPr>
          <w:rFonts w:ascii="Arial" w:eastAsia="Times New Roman" w:hAnsi="Arial" w:cs="Arial"/>
          <w:bCs/>
          <w:noProof/>
          <w:sz w:val="24"/>
          <w:szCs w:val="24"/>
          <w:lang w:eastAsia="ru-RU"/>
        </w:rPr>
        <w:t xml:space="preserve">Īpašums sastāv no vienas zemes vienības ar kadastra apz. 64860100047, 7,04 ha kopplatībā. Kadastra informācijas sistēmā zemes vienībai norādīta sekojoša eksplikācija: 3,93 ha lauksaimniecības zeme, 1,21 ha meži, 1,04 ha krūmāji un  0,86 ha zem ūdens. </w:t>
      </w:r>
    </w:p>
    <w:p w14:paraId="13BA33A1" w14:textId="77777777" w:rsidR="00E253B4" w:rsidRPr="00E253B4" w:rsidRDefault="00E253B4" w:rsidP="00E253B4">
      <w:pPr>
        <w:spacing w:after="0" w:line="240" w:lineRule="auto"/>
        <w:ind w:firstLine="720"/>
        <w:jc w:val="both"/>
        <w:rPr>
          <w:rFonts w:ascii="Arial" w:eastAsia="Times New Roman" w:hAnsi="Arial" w:cs="Arial"/>
          <w:bCs/>
          <w:noProof/>
          <w:sz w:val="24"/>
          <w:szCs w:val="24"/>
          <w:lang w:eastAsia="ru-RU"/>
        </w:rPr>
      </w:pPr>
      <w:r w:rsidRPr="00E253B4">
        <w:rPr>
          <w:rFonts w:ascii="Arial" w:eastAsia="Times New Roman" w:hAnsi="Arial" w:cs="Arial"/>
          <w:bCs/>
          <w:noProof/>
          <w:sz w:val="24"/>
          <w:szCs w:val="24"/>
          <w:lang w:eastAsia="ru-RU"/>
        </w:rPr>
        <w:t xml:space="preserve">Zemes vienība neatrodas  kultūras pieminekļa teritorijā un neatrodas dabas lieguma teritorijā. </w:t>
      </w:r>
    </w:p>
    <w:p w14:paraId="17A0F8E2" w14:textId="77777777" w:rsidR="00E253B4" w:rsidRDefault="00E253B4" w:rsidP="00E253B4">
      <w:pPr>
        <w:spacing w:after="0" w:line="240" w:lineRule="auto"/>
        <w:ind w:firstLine="720"/>
        <w:jc w:val="both"/>
        <w:rPr>
          <w:rFonts w:ascii="Arial" w:eastAsia="Times New Roman" w:hAnsi="Arial" w:cs="Arial"/>
          <w:bCs/>
          <w:noProof/>
          <w:sz w:val="24"/>
          <w:szCs w:val="24"/>
          <w:lang w:eastAsia="ru-RU"/>
        </w:rPr>
      </w:pPr>
      <w:r w:rsidRPr="00E253B4">
        <w:rPr>
          <w:rFonts w:ascii="Arial" w:eastAsia="Times New Roman" w:hAnsi="Arial" w:cs="Arial"/>
          <w:bCs/>
          <w:noProof/>
          <w:sz w:val="24"/>
          <w:szCs w:val="24"/>
          <w:lang w:eastAsia="ru-RU"/>
        </w:rPr>
        <w:t>Saskaņā ar Pāvilostas novada teritorijas plānojumu 2012.-2024.gadam zemes vienība atrodas lauku teritorijā.</w:t>
      </w:r>
    </w:p>
    <w:p w14:paraId="0AD45E47" w14:textId="1578B186" w:rsidR="0026194E" w:rsidRPr="00BD25F1" w:rsidRDefault="00E253B4" w:rsidP="00E253B4">
      <w:pPr>
        <w:spacing w:after="0" w:line="240" w:lineRule="auto"/>
        <w:ind w:firstLine="720"/>
        <w:jc w:val="both"/>
        <w:rPr>
          <w:rFonts w:ascii="Arial" w:hAnsi="Arial" w:cs="Arial"/>
          <w:sz w:val="24"/>
          <w:szCs w:val="24"/>
        </w:rPr>
      </w:pPr>
      <w:r w:rsidRPr="00B86A49">
        <w:rPr>
          <w:rFonts w:ascii="Arial" w:eastAsia="Calibri" w:hAnsi="Arial" w:cs="Arial"/>
          <w:sz w:val="24"/>
          <w:szCs w:val="24"/>
        </w:rPr>
        <w:t>Līdz 2023.gada 30.septembri</w:t>
      </w:r>
      <w:r>
        <w:rPr>
          <w:rFonts w:ascii="Arial" w:eastAsia="Calibri" w:hAnsi="Arial" w:cs="Arial"/>
          <w:sz w:val="24"/>
          <w:szCs w:val="24"/>
        </w:rPr>
        <w:t>m</w:t>
      </w:r>
      <w:r w:rsidRPr="00B86A49">
        <w:rPr>
          <w:rFonts w:ascii="Arial" w:eastAsia="Calibri" w:hAnsi="Arial" w:cs="Arial"/>
          <w:sz w:val="24"/>
          <w:szCs w:val="24"/>
        </w:rPr>
        <w:t xml:space="preserve"> ir noslēgts zemes nomas līgums</w:t>
      </w:r>
      <w:r w:rsidR="00296FA7" w:rsidRPr="00296FA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40532EA"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253B4">
        <w:rPr>
          <w:rFonts w:ascii="Arial" w:eastAsia="Times New Roman" w:hAnsi="Arial" w:cs="Arial"/>
          <w:b/>
          <w:bCs/>
          <w:noProof/>
          <w:sz w:val="24"/>
          <w:szCs w:val="24"/>
          <w:lang w:eastAsia="ru-RU"/>
        </w:rPr>
        <w:t>10 300,00</w:t>
      </w:r>
      <w:r w:rsidR="00E253B4" w:rsidRPr="003842C7">
        <w:rPr>
          <w:rFonts w:ascii="Arial" w:eastAsia="Times New Roman" w:hAnsi="Arial" w:cs="Arial"/>
          <w:b/>
          <w:bCs/>
          <w:noProof/>
          <w:sz w:val="24"/>
          <w:szCs w:val="24"/>
          <w:lang w:eastAsia="ru-RU"/>
        </w:rPr>
        <w:t xml:space="preserve"> EUR </w:t>
      </w:r>
      <w:r w:rsidR="00E253B4" w:rsidRPr="003842C7">
        <w:rPr>
          <w:rFonts w:ascii="Arial" w:eastAsia="Times New Roman" w:hAnsi="Arial" w:cs="Arial"/>
          <w:noProof/>
          <w:sz w:val="24"/>
          <w:szCs w:val="24"/>
          <w:lang w:eastAsia="ru-RU"/>
        </w:rPr>
        <w:t>(</w:t>
      </w:r>
      <w:r w:rsidR="00E253B4">
        <w:rPr>
          <w:rFonts w:ascii="Arial" w:eastAsia="Times New Roman" w:hAnsi="Arial" w:cs="Arial"/>
          <w:noProof/>
          <w:sz w:val="24"/>
          <w:szCs w:val="24"/>
          <w:lang w:eastAsia="ru-RU"/>
        </w:rPr>
        <w:t>desmit</w:t>
      </w:r>
      <w:r w:rsidR="00E253B4" w:rsidRPr="003842C7">
        <w:rPr>
          <w:rFonts w:ascii="Arial" w:eastAsia="Times New Roman" w:hAnsi="Arial" w:cs="Arial"/>
          <w:noProof/>
          <w:sz w:val="24"/>
          <w:szCs w:val="24"/>
          <w:lang w:eastAsia="ru-RU"/>
        </w:rPr>
        <w:t xml:space="preserve"> tūkstoši </w:t>
      </w:r>
      <w:r w:rsidR="00E253B4">
        <w:rPr>
          <w:rFonts w:ascii="Arial" w:eastAsia="Times New Roman" w:hAnsi="Arial" w:cs="Arial"/>
          <w:noProof/>
          <w:sz w:val="24"/>
          <w:szCs w:val="24"/>
          <w:lang w:eastAsia="ru-RU"/>
        </w:rPr>
        <w:t>trīs</w:t>
      </w:r>
      <w:r w:rsidR="00E253B4" w:rsidRPr="003842C7">
        <w:rPr>
          <w:rFonts w:ascii="Arial" w:eastAsia="Times New Roman" w:hAnsi="Arial" w:cs="Arial"/>
          <w:noProof/>
          <w:sz w:val="24"/>
          <w:szCs w:val="24"/>
          <w:lang w:eastAsia="ru-RU"/>
        </w:rPr>
        <w:t xml:space="preserve"> simti </w:t>
      </w:r>
      <w:r w:rsidR="00E253B4" w:rsidRPr="003842C7">
        <w:rPr>
          <w:rFonts w:ascii="Arial" w:eastAsia="Times New Roman" w:hAnsi="Arial" w:cs="Arial"/>
          <w:i/>
          <w:iCs/>
          <w:noProof/>
          <w:sz w:val="24"/>
          <w:szCs w:val="24"/>
          <w:lang w:eastAsia="ru-RU"/>
        </w:rPr>
        <w:t>euro</w:t>
      </w:r>
      <w:r w:rsidR="00E253B4" w:rsidRPr="003842C7">
        <w:rPr>
          <w:rFonts w:ascii="Arial" w:eastAsia="Times New Roman" w:hAnsi="Arial" w:cs="Arial"/>
          <w:noProof/>
          <w:sz w:val="24"/>
          <w:szCs w:val="24"/>
          <w:lang w:eastAsia="ru-RU"/>
        </w:rPr>
        <w:t xml:space="preserve"> un 00 centi</w:t>
      </w:r>
      <w:r w:rsidR="00E253B4" w:rsidRPr="003842C7">
        <w:rPr>
          <w:rFonts w:ascii="Arial" w:eastAsia="Times New Roman" w:hAnsi="Arial" w:cs="Arial"/>
          <w:noProof/>
          <w:color w:val="000000"/>
          <w:sz w:val="24"/>
          <w:szCs w:val="24"/>
          <w:lang w:eastAsia="ru-RU"/>
        </w:rPr>
        <w:t>)</w:t>
      </w:r>
    </w:p>
    <w:p w14:paraId="4404E331" w14:textId="3B9B86D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25BF0" w:rsidRPr="00125BF0">
        <w:rPr>
          <w:rFonts w:ascii="Arial" w:eastAsia="Times New Roman" w:hAnsi="Arial" w:cs="Arial"/>
          <w:b/>
          <w:bCs/>
          <w:noProof/>
          <w:color w:val="000000"/>
          <w:sz w:val="24"/>
          <w:szCs w:val="24"/>
          <w:lang w:eastAsia="ru-RU"/>
        </w:rPr>
        <w:t>10</w:t>
      </w:r>
      <w:r w:rsidR="000A2A85" w:rsidRPr="00125BF0">
        <w:rPr>
          <w:rFonts w:ascii="Arial" w:eastAsia="Times New Roman" w:hAnsi="Arial" w:cs="Arial"/>
          <w:b/>
          <w:bCs/>
          <w:noProof/>
          <w:color w:val="000000"/>
          <w:sz w:val="24"/>
          <w:szCs w:val="24"/>
          <w:lang w:eastAsia="ru-RU"/>
        </w:rPr>
        <w:t xml:space="preserve">00,00 EUR </w:t>
      </w:r>
      <w:r w:rsidR="000A2A85" w:rsidRPr="00125BF0">
        <w:rPr>
          <w:rFonts w:ascii="Arial" w:eastAsia="Times New Roman" w:hAnsi="Arial" w:cs="Arial"/>
          <w:noProof/>
          <w:color w:val="000000"/>
          <w:sz w:val="24"/>
          <w:szCs w:val="24"/>
          <w:lang w:eastAsia="ru-RU"/>
        </w:rPr>
        <w:t>(</w:t>
      </w:r>
      <w:r w:rsidR="00125BF0" w:rsidRPr="00125BF0">
        <w:rPr>
          <w:rFonts w:ascii="Arial" w:eastAsia="Times New Roman" w:hAnsi="Arial" w:cs="Arial"/>
          <w:noProof/>
          <w:color w:val="000000"/>
          <w:sz w:val="24"/>
          <w:szCs w:val="24"/>
          <w:lang w:eastAsia="ru-RU"/>
        </w:rPr>
        <w:t>viens tūkstotis</w:t>
      </w:r>
      <w:r w:rsidR="000A2A85" w:rsidRPr="00125BF0">
        <w:rPr>
          <w:rFonts w:ascii="Arial" w:eastAsia="Times New Roman" w:hAnsi="Arial" w:cs="Arial"/>
          <w:noProof/>
          <w:color w:val="000000"/>
          <w:sz w:val="24"/>
          <w:szCs w:val="24"/>
          <w:lang w:eastAsia="ru-RU"/>
        </w:rPr>
        <w:t xml:space="preserve"> </w:t>
      </w:r>
      <w:r w:rsidR="000A2A85" w:rsidRPr="00125BF0">
        <w:rPr>
          <w:rFonts w:ascii="Arial" w:eastAsia="Times New Roman" w:hAnsi="Arial" w:cs="Arial"/>
          <w:i/>
          <w:iCs/>
          <w:noProof/>
          <w:color w:val="000000"/>
          <w:sz w:val="24"/>
          <w:szCs w:val="24"/>
          <w:lang w:eastAsia="ru-RU"/>
        </w:rPr>
        <w:t>euro</w:t>
      </w:r>
      <w:r w:rsidR="000A2A85" w:rsidRPr="00125BF0">
        <w:rPr>
          <w:rFonts w:ascii="Arial" w:eastAsia="Times New Roman" w:hAnsi="Arial" w:cs="Arial"/>
          <w:noProof/>
          <w:color w:val="000000"/>
          <w:sz w:val="24"/>
          <w:szCs w:val="24"/>
          <w:lang w:eastAsia="ru-RU"/>
        </w:rPr>
        <w:t xml:space="preserve"> un 00 centi)</w:t>
      </w:r>
    </w:p>
    <w:p w14:paraId="28700263" w14:textId="271059C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253B4">
        <w:rPr>
          <w:rFonts w:ascii="Arial" w:eastAsia="Calibri" w:hAnsi="Arial" w:cs="Arial"/>
          <w:b/>
          <w:bCs/>
          <w:noProof/>
          <w:color w:val="000000"/>
          <w:sz w:val="24"/>
          <w:szCs w:val="24"/>
        </w:rPr>
        <w:t>1030,00</w:t>
      </w:r>
      <w:r w:rsidR="00E253B4" w:rsidRPr="003842C7">
        <w:rPr>
          <w:rFonts w:ascii="Arial" w:eastAsia="Calibri" w:hAnsi="Arial" w:cs="Arial"/>
          <w:b/>
          <w:bCs/>
          <w:noProof/>
          <w:color w:val="000000"/>
          <w:sz w:val="24"/>
          <w:szCs w:val="24"/>
        </w:rPr>
        <w:t xml:space="preserve"> EUR</w:t>
      </w:r>
      <w:r w:rsidR="00E253B4" w:rsidRPr="003842C7">
        <w:rPr>
          <w:rFonts w:ascii="Arial" w:eastAsia="Calibri" w:hAnsi="Arial" w:cs="Arial"/>
          <w:noProof/>
          <w:color w:val="000000"/>
          <w:sz w:val="24"/>
          <w:szCs w:val="24"/>
        </w:rPr>
        <w:t xml:space="preserve"> (</w:t>
      </w:r>
      <w:r w:rsidR="00E253B4">
        <w:rPr>
          <w:rFonts w:ascii="Arial" w:eastAsia="Calibri" w:hAnsi="Arial" w:cs="Arial"/>
          <w:noProof/>
          <w:color w:val="000000"/>
          <w:sz w:val="24"/>
          <w:szCs w:val="24"/>
        </w:rPr>
        <w:t>viens tūkstotis trīsdesmit</w:t>
      </w:r>
      <w:r w:rsidR="00E253B4" w:rsidRPr="003842C7">
        <w:rPr>
          <w:rFonts w:ascii="Arial" w:eastAsia="Calibri" w:hAnsi="Arial" w:cs="Arial"/>
          <w:noProof/>
          <w:color w:val="000000"/>
          <w:sz w:val="24"/>
          <w:szCs w:val="24"/>
        </w:rPr>
        <w:t xml:space="preserve"> </w:t>
      </w:r>
      <w:r w:rsidR="00E253B4" w:rsidRPr="003842C7">
        <w:rPr>
          <w:rFonts w:ascii="Arial" w:eastAsia="Calibri" w:hAnsi="Arial" w:cs="Arial"/>
          <w:i/>
          <w:iCs/>
          <w:noProof/>
          <w:color w:val="000000"/>
          <w:sz w:val="24"/>
          <w:szCs w:val="24"/>
        </w:rPr>
        <w:t>euro</w:t>
      </w:r>
      <w:r w:rsidR="00E253B4" w:rsidRPr="003842C7">
        <w:rPr>
          <w:rFonts w:ascii="Arial" w:eastAsia="Calibri" w:hAnsi="Arial" w:cs="Arial"/>
          <w:noProof/>
          <w:color w:val="000000"/>
          <w:sz w:val="24"/>
          <w:szCs w:val="24"/>
        </w:rPr>
        <w:t xml:space="preserve"> un 00 centi)</w:t>
      </w:r>
      <w:r w:rsidR="00DF7B64">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0" w:name="_Hlk137477731"/>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bookmarkEnd w:id="0"/>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443928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253B4" w:rsidRPr="00E253B4">
        <w:rPr>
          <w:rFonts w:ascii="Arial" w:eastAsia="Times New Roman" w:hAnsi="Arial" w:cs="Arial"/>
          <w:bCs/>
          <w:noProof/>
          <w:sz w:val="24"/>
          <w:szCs w:val="24"/>
          <w:lang w:eastAsia="ru-RU"/>
        </w:rPr>
        <w:t>“Ķenča Līkums”, 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AD9091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C2DD1" w:rsidRPr="005C2DD1">
        <w:rPr>
          <w:rFonts w:ascii="Arial" w:eastAsia="Times New Roman" w:hAnsi="Arial" w:cs="Arial"/>
          <w:noProof/>
          <w:sz w:val="24"/>
          <w:szCs w:val="24"/>
          <w:lang w:eastAsia="ru-RU"/>
        </w:rPr>
        <w:t>27</w:t>
      </w:r>
      <w:r w:rsidR="000A2A85" w:rsidRPr="005C2DD1">
        <w:rPr>
          <w:rFonts w:ascii="Arial" w:eastAsia="Times New Roman" w:hAnsi="Arial" w:cs="Arial"/>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B846A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253B4" w:rsidRPr="00E253B4">
        <w:rPr>
          <w:rFonts w:ascii="Arial" w:hAnsi="Arial" w:cs="Arial"/>
          <w:sz w:val="24"/>
          <w:szCs w:val="24"/>
        </w:rPr>
        <w:t>29135264</w:t>
      </w:r>
      <w:r w:rsidRPr="00296FA7">
        <w:rPr>
          <w:rFonts w:ascii="Arial" w:eastAsia="Times New Roman" w:hAnsi="Arial" w:cs="Arial"/>
          <w:b/>
          <w:bCs/>
          <w:noProof/>
          <w:sz w:val="24"/>
          <w:szCs w:val="24"/>
          <w:lang w:eastAsia="ru-RU"/>
        </w:rPr>
        <w:t xml:space="preserve"> </w:t>
      </w:r>
      <w:r w:rsidRPr="00296FA7">
        <w:rPr>
          <w:rFonts w:ascii="Arial" w:eastAsia="Times New Roman" w:hAnsi="Arial" w:cs="Arial"/>
          <w:noProof/>
          <w:sz w:val="24"/>
          <w:szCs w:val="24"/>
          <w:lang w:eastAsia="ru-RU"/>
        </w:rPr>
        <w:t>(</w:t>
      </w:r>
      <w:r w:rsidR="00E253B4">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F050509" w14:textId="77777777" w:rsidR="00585B82" w:rsidRDefault="00585B82" w:rsidP="00B954EC">
      <w:pPr>
        <w:spacing w:after="0" w:line="240" w:lineRule="auto"/>
        <w:jc w:val="right"/>
        <w:rPr>
          <w:rFonts w:ascii="Arial" w:eastAsia="Calibri" w:hAnsi="Arial" w:cs="Arial"/>
          <w:sz w:val="24"/>
          <w:szCs w:val="24"/>
        </w:rPr>
      </w:pPr>
    </w:p>
    <w:p w14:paraId="42CFB5FA" w14:textId="77777777" w:rsidR="00585B82" w:rsidRDefault="00585B82" w:rsidP="00B954EC">
      <w:pPr>
        <w:spacing w:after="0" w:line="240" w:lineRule="auto"/>
        <w:jc w:val="right"/>
        <w:rPr>
          <w:rFonts w:ascii="Arial" w:eastAsia="Calibri" w:hAnsi="Arial" w:cs="Arial"/>
          <w:sz w:val="24"/>
          <w:szCs w:val="24"/>
        </w:rPr>
      </w:pPr>
    </w:p>
    <w:p w14:paraId="4D1D30E7" w14:textId="77777777" w:rsidR="00585B82" w:rsidRDefault="00585B82" w:rsidP="00B954EC">
      <w:pPr>
        <w:spacing w:after="0" w:line="240" w:lineRule="auto"/>
        <w:jc w:val="right"/>
        <w:rPr>
          <w:rFonts w:ascii="Arial" w:eastAsia="Calibri" w:hAnsi="Arial" w:cs="Arial"/>
          <w:sz w:val="24"/>
          <w:szCs w:val="24"/>
        </w:rPr>
      </w:pPr>
    </w:p>
    <w:p w14:paraId="6F8C6DB9" w14:textId="77777777" w:rsidR="00585B82" w:rsidRDefault="00585B82" w:rsidP="00B954EC">
      <w:pPr>
        <w:spacing w:after="0" w:line="240" w:lineRule="auto"/>
        <w:jc w:val="right"/>
        <w:rPr>
          <w:rFonts w:ascii="Arial" w:eastAsia="Calibri" w:hAnsi="Arial" w:cs="Arial"/>
          <w:sz w:val="24"/>
          <w:szCs w:val="24"/>
        </w:rPr>
      </w:pPr>
    </w:p>
    <w:p w14:paraId="17FEA491" w14:textId="77777777" w:rsidR="00585B82" w:rsidRDefault="00585B82" w:rsidP="00B954EC">
      <w:pPr>
        <w:spacing w:after="0" w:line="240" w:lineRule="auto"/>
        <w:jc w:val="right"/>
        <w:rPr>
          <w:rFonts w:ascii="Arial" w:eastAsia="Calibri" w:hAnsi="Arial" w:cs="Arial"/>
          <w:sz w:val="24"/>
          <w:szCs w:val="24"/>
        </w:rPr>
      </w:pPr>
    </w:p>
    <w:p w14:paraId="696848C4" w14:textId="001888E4"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A22308E" w:rsidR="004F04D0" w:rsidRPr="004F04D0" w:rsidRDefault="00E253B4" w:rsidP="004F04D0">
      <w:pPr>
        <w:spacing w:after="0" w:line="240" w:lineRule="auto"/>
        <w:jc w:val="right"/>
        <w:rPr>
          <w:rFonts w:ascii="Arial" w:eastAsia="Times New Roman" w:hAnsi="Arial" w:cs="Arial"/>
          <w:sz w:val="24"/>
          <w:szCs w:val="24"/>
          <w:lang w:eastAsia="lv-LV"/>
        </w:rPr>
      </w:pPr>
      <w:r w:rsidRPr="00E253B4">
        <w:rPr>
          <w:rFonts w:ascii="Arial" w:eastAsia="Times New Roman" w:hAnsi="Arial" w:cs="Arial"/>
          <w:bCs/>
          <w:noProof/>
          <w:sz w:val="24"/>
          <w:szCs w:val="24"/>
          <w:lang w:eastAsia="ru-RU"/>
        </w:rPr>
        <w:t>“Ķenča Līkums”, Sakas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2F67C7C2" w:rsidR="00CD68B7" w:rsidRDefault="00CD68B7" w:rsidP="00125179">
      <w:pPr>
        <w:spacing w:after="0" w:line="240" w:lineRule="auto"/>
        <w:jc w:val="both"/>
      </w:pPr>
    </w:p>
    <w:p w14:paraId="611F29E8" w14:textId="77777777" w:rsidR="003D26BB" w:rsidRDefault="003D26BB" w:rsidP="00125179">
      <w:pPr>
        <w:spacing w:after="0" w:line="240" w:lineRule="auto"/>
        <w:jc w:val="both"/>
      </w:pPr>
    </w:p>
    <w:p w14:paraId="0E919176" w14:textId="196B1AD0" w:rsidR="000C2768" w:rsidRDefault="002B0771" w:rsidP="00125179">
      <w:pPr>
        <w:spacing w:after="0" w:line="240" w:lineRule="auto"/>
        <w:jc w:val="both"/>
      </w:pPr>
      <w:r w:rsidRPr="002B0771">
        <w:rPr>
          <w:noProof/>
        </w:rPr>
        <w:drawing>
          <wp:inline distT="0" distB="0" distL="0" distR="0" wp14:anchorId="3CF066D8" wp14:editId="30364E3E">
            <wp:extent cx="5274310" cy="3810635"/>
            <wp:effectExtent l="0" t="0" r="2540" b="0"/>
            <wp:docPr id="8658608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60837" name=""/>
                    <pic:cNvPicPr/>
                  </pic:nvPicPr>
                  <pic:blipFill>
                    <a:blip r:embed="rId8"/>
                    <a:stretch>
                      <a:fillRect/>
                    </a:stretch>
                  </pic:blipFill>
                  <pic:spPr>
                    <a:xfrm>
                      <a:off x="0" y="0"/>
                      <a:ext cx="5274310" cy="3810635"/>
                    </a:xfrm>
                    <a:prstGeom prst="rect">
                      <a:avLst/>
                    </a:prstGeom>
                  </pic:spPr>
                </pic:pic>
              </a:graphicData>
            </a:graphic>
          </wp:inline>
        </w:drawing>
      </w:r>
    </w:p>
    <w:p w14:paraId="5BEB7F2B" w14:textId="4EFBE0D9" w:rsidR="002B0771" w:rsidRDefault="002B0771" w:rsidP="00125179">
      <w:pPr>
        <w:spacing w:after="0" w:line="240" w:lineRule="auto"/>
        <w:jc w:val="both"/>
      </w:pPr>
      <w:r>
        <w:rPr>
          <w:noProof/>
        </w:rPr>
        <w:drawing>
          <wp:inline distT="0" distB="0" distL="0" distR="0" wp14:anchorId="4B74F277" wp14:editId="3992C77D">
            <wp:extent cx="4363085" cy="4515485"/>
            <wp:effectExtent l="0" t="0" r="0" b="0"/>
            <wp:docPr id="225196998"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3085" cy="4515485"/>
                    </a:xfrm>
                    <a:prstGeom prst="rect">
                      <a:avLst/>
                    </a:prstGeom>
                    <a:noFill/>
                  </pic:spPr>
                </pic:pic>
              </a:graphicData>
            </a:graphic>
          </wp:inline>
        </w:drawing>
      </w:r>
    </w:p>
    <w:p w14:paraId="1D34E2A1" w14:textId="77777777" w:rsidR="00A0135D" w:rsidRDefault="00A0135D" w:rsidP="00125179">
      <w:pPr>
        <w:spacing w:after="0" w:line="240" w:lineRule="auto"/>
        <w:jc w:val="both"/>
      </w:pPr>
    </w:p>
    <w:p w14:paraId="795B1253" w14:textId="145F0AFA" w:rsidR="00A0135D" w:rsidRDefault="00A0135D" w:rsidP="00125179">
      <w:pPr>
        <w:spacing w:after="0" w:line="240" w:lineRule="auto"/>
        <w:jc w:val="both"/>
      </w:pPr>
      <w:r>
        <w:rPr>
          <w:noProof/>
        </w:rPr>
        <w:lastRenderedPageBreak/>
        <w:drawing>
          <wp:inline distT="0" distB="0" distL="0" distR="0" wp14:anchorId="28E39380" wp14:editId="2167F80A">
            <wp:extent cx="5887085" cy="8421370"/>
            <wp:effectExtent l="0" t="0" r="0" b="0"/>
            <wp:docPr id="1289115891"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7085" cy="8421370"/>
                    </a:xfrm>
                    <a:prstGeom prst="rect">
                      <a:avLst/>
                    </a:prstGeom>
                    <a:noFill/>
                  </pic:spPr>
                </pic:pic>
              </a:graphicData>
            </a:graphic>
          </wp:inline>
        </w:drawing>
      </w:r>
    </w:p>
    <w:p w14:paraId="05C853F8" w14:textId="3B040363" w:rsidR="00A0135D" w:rsidRDefault="00A0135D" w:rsidP="00125179">
      <w:pPr>
        <w:spacing w:after="0" w:line="240" w:lineRule="auto"/>
        <w:jc w:val="both"/>
      </w:pPr>
      <w:r>
        <w:rPr>
          <w:noProof/>
        </w:rPr>
        <w:lastRenderedPageBreak/>
        <w:drawing>
          <wp:inline distT="0" distB="0" distL="0" distR="0" wp14:anchorId="4F76860E" wp14:editId="7FFD7F27">
            <wp:extent cx="5696585" cy="7516495"/>
            <wp:effectExtent l="0" t="0" r="0" b="8255"/>
            <wp:docPr id="64188164"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6585" cy="7516495"/>
                    </a:xfrm>
                    <a:prstGeom prst="rect">
                      <a:avLst/>
                    </a:prstGeom>
                    <a:noFill/>
                  </pic:spPr>
                </pic:pic>
              </a:graphicData>
            </a:graphic>
          </wp:inline>
        </w:drawing>
      </w:r>
    </w:p>
    <w:p w14:paraId="7A62B5EE" w14:textId="4AEF260B" w:rsidR="00A0135D" w:rsidRDefault="00A0135D" w:rsidP="00125179">
      <w:pPr>
        <w:spacing w:after="0" w:line="240" w:lineRule="auto"/>
        <w:jc w:val="both"/>
      </w:pPr>
      <w:r>
        <w:rPr>
          <w:noProof/>
        </w:rPr>
        <w:lastRenderedPageBreak/>
        <w:drawing>
          <wp:inline distT="0" distB="0" distL="0" distR="0" wp14:anchorId="363715AF" wp14:editId="149C4AD2">
            <wp:extent cx="5572760" cy="4467860"/>
            <wp:effectExtent l="0" t="0" r="8890" b="8890"/>
            <wp:docPr id="1704684462"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760" cy="4467860"/>
                    </a:xfrm>
                    <a:prstGeom prst="rect">
                      <a:avLst/>
                    </a:prstGeom>
                    <a:noFill/>
                  </pic:spPr>
                </pic:pic>
              </a:graphicData>
            </a:graphic>
          </wp:inline>
        </w:drawing>
      </w:r>
    </w:p>
    <w:p w14:paraId="530A1457" w14:textId="477E6C26" w:rsidR="00A0135D" w:rsidRDefault="00A0135D" w:rsidP="00125179">
      <w:pPr>
        <w:spacing w:after="0" w:line="240" w:lineRule="auto"/>
        <w:jc w:val="both"/>
      </w:pPr>
      <w:r>
        <w:rPr>
          <w:noProof/>
        </w:rPr>
        <w:lastRenderedPageBreak/>
        <w:drawing>
          <wp:inline distT="0" distB="0" distL="0" distR="0" wp14:anchorId="5A18FB44" wp14:editId="42A4CDF8">
            <wp:extent cx="5353685" cy="7926070"/>
            <wp:effectExtent l="0" t="0" r="0" b="0"/>
            <wp:docPr id="1100438054"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685" cy="7926070"/>
                    </a:xfrm>
                    <a:prstGeom prst="rect">
                      <a:avLst/>
                    </a:prstGeom>
                    <a:noFill/>
                  </pic:spPr>
                </pic:pic>
              </a:graphicData>
            </a:graphic>
          </wp:inline>
        </w:drawing>
      </w:r>
    </w:p>
    <w:p w14:paraId="280640AA" w14:textId="77777777" w:rsidR="00A0135D" w:rsidRDefault="00A0135D" w:rsidP="00125179">
      <w:pPr>
        <w:spacing w:after="0" w:line="240" w:lineRule="auto"/>
        <w:jc w:val="both"/>
      </w:pPr>
    </w:p>
    <w:p w14:paraId="1380042B" w14:textId="64546AED" w:rsidR="00A0135D" w:rsidRDefault="00A0135D" w:rsidP="00125179">
      <w:pPr>
        <w:spacing w:after="0" w:line="240" w:lineRule="auto"/>
        <w:jc w:val="both"/>
      </w:pPr>
      <w:r>
        <w:rPr>
          <w:noProof/>
        </w:rPr>
        <w:lastRenderedPageBreak/>
        <w:drawing>
          <wp:inline distT="0" distB="0" distL="0" distR="0" wp14:anchorId="6D31E3D0" wp14:editId="22103F2D">
            <wp:extent cx="5563235" cy="7764145"/>
            <wp:effectExtent l="0" t="0" r="0" b="8255"/>
            <wp:docPr id="1766449963"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3235" cy="7764145"/>
                    </a:xfrm>
                    <a:prstGeom prst="rect">
                      <a:avLst/>
                    </a:prstGeom>
                    <a:noFill/>
                  </pic:spPr>
                </pic:pic>
              </a:graphicData>
            </a:graphic>
          </wp:inline>
        </w:drawing>
      </w:r>
      <w:r>
        <w:rPr>
          <w:noProof/>
        </w:rPr>
        <w:lastRenderedPageBreak/>
        <w:drawing>
          <wp:inline distT="0" distB="0" distL="0" distR="0" wp14:anchorId="194152E3" wp14:editId="11E62E3B">
            <wp:extent cx="7068820" cy="3839210"/>
            <wp:effectExtent l="0" t="0" r="0" b="8890"/>
            <wp:docPr id="1545810441"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68820" cy="3839210"/>
                    </a:xfrm>
                    <a:prstGeom prst="rect">
                      <a:avLst/>
                    </a:prstGeom>
                    <a:noFill/>
                  </pic:spPr>
                </pic:pic>
              </a:graphicData>
            </a:graphic>
          </wp:inline>
        </w:drawing>
      </w:r>
    </w:p>
    <w:p w14:paraId="501A2E40" w14:textId="3FC1BC06" w:rsidR="002B0771" w:rsidRDefault="002B0771" w:rsidP="00125179">
      <w:pPr>
        <w:spacing w:after="0" w:line="240" w:lineRule="auto"/>
        <w:jc w:val="both"/>
      </w:pPr>
      <w:r>
        <w:rPr>
          <w:noProof/>
        </w:rPr>
        <w:lastRenderedPageBreak/>
        <w:drawing>
          <wp:inline distT="0" distB="0" distL="0" distR="0" wp14:anchorId="5036DDE6" wp14:editId="7D6C5339">
            <wp:extent cx="7106920" cy="5201285"/>
            <wp:effectExtent l="0" t="0" r="0" b="0"/>
            <wp:docPr id="1493199717"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06920" cy="5201285"/>
                    </a:xfrm>
                    <a:prstGeom prst="rect">
                      <a:avLst/>
                    </a:prstGeom>
                    <a:noFill/>
                  </pic:spPr>
                </pic:pic>
              </a:graphicData>
            </a:graphic>
          </wp:inline>
        </w:drawing>
      </w:r>
    </w:p>
    <w:p w14:paraId="49D36B6A" w14:textId="23F428F4" w:rsidR="00A72916" w:rsidRDefault="00A72916" w:rsidP="00125179">
      <w:pPr>
        <w:spacing w:after="0" w:line="240" w:lineRule="auto"/>
        <w:jc w:val="both"/>
      </w:pPr>
    </w:p>
    <w:p w14:paraId="02C4C524" w14:textId="77777777" w:rsidR="002B0771" w:rsidRDefault="002B0771" w:rsidP="00125179">
      <w:pPr>
        <w:spacing w:after="0" w:line="240" w:lineRule="auto"/>
        <w:jc w:val="both"/>
      </w:pPr>
    </w:p>
    <w:p w14:paraId="0F4E0614" w14:textId="77777777" w:rsidR="002B0771" w:rsidRDefault="002B0771" w:rsidP="00125179">
      <w:pPr>
        <w:spacing w:after="0" w:line="240" w:lineRule="auto"/>
        <w:jc w:val="both"/>
      </w:pPr>
    </w:p>
    <w:p w14:paraId="47923236" w14:textId="77777777" w:rsidR="00A0135D" w:rsidRDefault="002B0771" w:rsidP="00125179">
      <w:pPr>
        <w:spacing w:after="0" w:line="240" w:lineRule="auto"/>
        <w:jc w:val="both"/>
      </w:pPr>
      <w:r>
        <w:rPr>
          <w:noProof/>
        </w:rPr>
        <w:lastRenderedPageBreak/>
        <w:drawing>
          <wp:inline distT="0" distB="0" distL="0" distR="0" wp14:anchorId="0EDCF269" wp14:editId="42BFF86F">
            <wp:extent cx="7040245" cy="5115560"/>
            <wp:effectExtent l="0" t="0" r="8255" b="8890"/>
            <wp:docPr id="97416281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0245" cy="5115560"/>
                    </a:xfrm>
                    <a:prstGeom prst="rect">
                      <a:avLst/>
                    </a:prstGeom>
                    <a:noFill/>
                  </pic:spPr>
                </pic:pic>
              </a:graphicData>
            </a:graphic>
          </wp:inline>
        </w:drawing>
      </w:r>
    </w:p>
    <w:p w14:paraId="7C782612" w14:textId="77777777" w:rsidR="00A0135D" w:rsidRDefault="00A0135D" w:rsidP="00125179">
      <w:pPr>
        <w:spacing w:after="0" w:line="240" w:lineRule="auto"/>
        <w:jc w:val="both"/>
      </w:pPr>
    </w:p>
    <w:p w14:paraId="0948B1D5" w14:textId="77777777" w:rsidR="00A0135D" w:rsidRDefault="00A0135D" w:rsidP="00125179">
      <w:pPr>
        <w:spacing w:after="0" w:line="240" w:lineRule="auto"/>
        <w:jc w:val="both"/>
      </w:pPr>
    </w:p>
    <w:p w14:paraId="0D00E5F1" w14:textId="5807CB77" w:rsidR="00257D39" w:rsidRDefault="002B0771" w:rsidP="00125179">
      <w:pPr>
        <w:spacing w:after="0" w:line="240" w:lineRule="auto"/>
        <w:jc w:val="both"/>
      </w:pPr>
      <w:r>
        <w:rPr>
          <w:noProof/>
        </w:rPr>
        <w:lastRenderedPageBreak/>
        <w:drawing>
          <wp:inline distT="0" distB="0" distL="0" distR="0" wp14:anchorId="5640D8CC" wp14:editId="3E157005">
            <wp:extent cx="7106920" cy="5220335"/>
            <wp:effectExtent l="0" t="0" r="0" b="0"/>
            <wp:docPr id="120171603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06920" cy="5220335"/>
                    </a:xfrm>
                    <a:prstGeom prst="rect">
                      <a:avLst/>
                    </a:prstGeom>
                    <a:noFill/>
                  </pic:spPr>
                </pic:pic>
              </a:graphicData>
            </a:graphic>
          </wp:inline>
        </w:drawing>
      </w:r>
    </w:p>
    <w:sectPr w:rsidR="00257D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B2503" w14:textId="77777777" w:rsidR="007C6429" w:rsidRDefault="007C6429" w:rsidP="00125179">
      <w:pPr>
        <w:spacing w:after="0" w:line="240" w:lineRule="auto"/>
      </w:pPr>
      <w:r>
        <w:separator/>
      </w:r>
    </w:p>
  </w:endnote>
  <w:endnote w:type="continuationSeparator" w:id="0">
    <w:p w14:paraId="75A35E17" w14:textId="77777777" w:rsidR="007C6429" w:rsidRDefault="007C642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A480B" w14:textId="77777777" w:rsidR="007C6429" w:rsidRDefault="007C6429" w:rsidP="00125179">
      <w:pPr>
        <w:spacing w:after="0" w:line="240" w:lineRule="auto"/>
      </w:pPr>
      <w:r>
        <w:separator/>
      </w:r>
    </w:p>
  </w:footnote>
  <w:footnote w:type="continuationSeparator" w:id="0">
    <w:p w14:paraId="38452CFE" w14:textId="77777777" w:rsidR="007C6429" w:rsidRDefault="007C642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5CE"/>
    <w:rsid w:val="00006919"/>
    <w:rsid w:val="000128F6"/>
    <w:rsid w:val="000350BC"/>
    <w:rsid w:val="000449C2"/>
    <w:rsid w:val="00070ED7"/>
    <w:rsid w:val="00087F5A"/>
    <w:rsid w:val="000A2A85"/>
    <w:rsid w:val="000A6B65"/>
    <w:rsid w:val="000B74A1"/>
    <w:rsid w:val="000C2768"/>
    <w:rsid w:val="000C2AAF"/>
    <w:rsid w:val="000D3AD8"/>
    <w:rsid w:val="000E79D9"/>
    <w:rsid w:val="00106BB3"/>
    <w:rsid w:val="00110C8C"/>
    <w:rsid w:val="00125179"/>
    <w:rsid w:val="00125BF0"/>
    <w:rsid w:val="001341AB"/>
    <w:rsid w:val="00145D29"/>
    <w:rsid w:val="0015177B"/>
    <w:rsid w:val="001606E2"/>
    <w:rsid w:val="00165655"/>
    <w:rsid w:val="001746A2"/>
    <w:rsid w:val="001816E4"/>
    <w:rsid w:val="00192228"/>
    <w:rsid w:val="00193A78"/>
    <w:rsid w:val="001A0C71"/>
    <w:rsid w:val="001B1B53"/>
    <w:rsid w:val="001F61C2"/>
    <w:rsid w:val="00210B1D"/>
    <w:rsid w:val="002231A4"/>
    <w:rsid w:val="00225890"/>
    <w:rsid w:val="00237093"/>
    <w:rsid w:val="00240A32"/>
    <w:rsid w:val="00257D39"/>
    <w:rsid w:val="0026194E"/>
    <w:rsid w:val="00296FA7"/>
    <w:rsid w:val="002B0771"/>
    <w:rsid w:val="002C551D"/>
    <w:rsid w:val="002E3F6D"/>
    <w:rsid w:val="002E7BDD"/>
    <w:rsid w:val="002F21CC"/>
    <w:rsid w:val="002F23A9"/>
    <w:rsid w:val="002F32B0"/>
    <w:rsid w:val="002F3CCA"/>
    <w:rsid w:val="00320FA7"/>
    <w:rsid w:val="003240FE"/>
    <w:rsid w:val="003405EF"/>
    <w:rsid w:val="00345308"/>
    <w:rsid w:val="00346E8B"/>
    <w:rsid w:val="00350C97"/>
    <w:rsid w:val="00351F38"/>
    <w:rsid w:val="00356A20"/>
    <w:rsid w:val="00357629"/>
    <w:rsid w:val="00357B26"/>
    <w:rsid w:val="0036474B"/>
    <w:rsid w:val="003877D6"/>
    <w:rsid w:val="00397951"/>
    <w:rsid w:val="003A6B41"/>
    <w:rsid w:val="003B09C8"/>
    <w:rsid w:val="003D26BB"/>
    <w:rsid w:val="004112FD"/>
    <w:rsid w:val="0041343F"/>
    <w:rsid w:val="00430BCC"/>
    <w:rsid w:val="00450463"/>
    <w:rsid w:val="0045764F"/>
    <w:rsid w:val="004612ED"/>
    <w:rsid w:val="00467B01"/>
    <w:rsid w:val="00474EF4"/>
    <w:rsid w:val="00483B2D"/>
    <w:rsid w:val="0048631E"/>
    <w:rsid w:val="004A2AEB"/>
    <w:rsid w:val="004A35A6"/>
    <w:rsid w:val="004C5B2C"/>
    <w:rsid w:val="004C5E56"/>
    <w:rsid w:val="004D156B"/>
    <w:rsid w:val="004F039C"/>
    <w:rsid w:val="004F04D0"/>
    <w:rsid w:val="0054425A"/>
    <w:rsid w:val="00546256"/>
    <w:rsid w:val="0056762F"/>
    <w:rsid w:val="00571810"/>
    <w:rsid w:val="00585B82"/>
    <w:rsid w:val="0059415D"/>
    <w:rsid w:val="005A2381"/>
    <w:rsid w:val="005A4AEB"/>
    <w:rsid w:val="005A6D71"/>
    <w:rsid w:val="005B0533"/>
    <w:rsid w:val="005B321D"/>
    <w:rsid w:val="005B4C1D"/>
    <w:rsid w:val="005C2DD1"/>
    <w:rsid w:val="005C7E34"/>
    <w:rsid w:val="005E164F"/>
    <w:rsid w:val="005E493E"/>
    <w:rsid w:val="005E65E8"/>
    <w:rsid w:val="006103D7"/>
    <w:rsid w:val="006132FB"/>
    <w:rsid w:val="00631694"/>
    <w:rsid w:val="00671F16"/>
    <w:rsid w:val="00672827"/>
    <w:rsid w:val="00677674"/>
    <w:rsid w:val="006A101E"/>
    <w:rsid w:val="006D4634"/>
    <w:rsid w:val="006D7B04"/>
    <w:rsid w:val="006F3C04"/>
    <w:rsid w:val="006F6E7E"/>
    <w:rsid w:val="006F7C1A"/>
    <w:rsid w:val="0074691B"/>
    <w:rsid w:val="00747E9F"/>
    <w:rsid w:val="00773477"/>
    <w:rsid w:val="007B06C2"/>
    <w:rsid w:val="007B3567"/>
    <w:rsid w:val="007B5265"/>
    <w:rsid w:val="007C0099"/>
    <w:rsid w:val="007C6429"/>
    <w:rsid w:val="007D14A3"/>
    <w:rsid w:val="007E4789"/>
    <w:rsid w:val="00807F05"/>
    <w:rsid w:val="008231A0"/>
    <w:rsid w:val="00833CF6"/>
    <w:rsid w:val="00834D31"/>
    <w:rsid w:val="008358EE"/>
    <w:rsid w:val="00843EFA"/>
    <w:rsid w:val="00844CEA"/>
    <w:rsid w:val="00851CB3"/>
    <w:rsid w:val="00871078"/>
    <w:rsid w:val="008807FF"/>
    <w:rsid w:val="008914DB"/>
    <w:rsid w:val="008B0EB1"/>
    <w:rsid w:val="008C18F5"/>
    <w:rsid w:val="008C68CC"/>
    <w:rsid w:val="008F26CB"/>
    <w:rsid w:val="0090074F"/>
    <w:rsid w:val="009036E1"/>
    <w:rsid w:val="0095590D"/>
    <w:rsid w:val="0097119E"/>
    <w:rsid w:val="00983007"/>
    <w:rsid w:val="00991C4E"/>
    <w:rsid w:val="009A1641"/>
    <w:rsid w:val="009C4DC4"/>
    <w:rsid w:val="009E12E1"/>
    <w:rsid w:val="009E5945"/>
    <w:rsid w:val="009E6173"/>
    <w:rsid w:val="009F1168"/>
    <w:rsid w:val="009F789A"/>
    <w:rsid w:val="00A0135D"/>
    <w:rsid w:val="00A02AA4"/>
    <w:rsid w:val="00A07CE2"/>
    <w:rsid w:val="00A2271A"/>
    <w:rsid w:val="00A308ED"/>
    <w:rsid w:val="00A32308"/>
    <w:rsid w:val="00A51354"/>
    <w:rsid w:val="00A56856"/>
    <w:rsid w:val="00A569FC"/>
    <w:rsid w:val="00A61D9B"/>
    <w:rsid w:val="00A72916"/>
    <w:rsid w:val="00A91173"/>
    <w:rsid w:val="00AC07AD"/>
    <w:rsid w:val="00AD1346"/>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02EBC"/>
    <w:rsid w:val="00D11830"/>
    <w:rsid w:val="00D170A2"/>
    <w:rsid w:val="00D17868"/>
    <w:rsid w:val="00D216DA"/>
    <w:rsid w:val="00D45347"/>
    <w:rsid w:val="00DA0E11"/>
    <w:rsid w:val="00DB39C2"/>
    <w:rsid w:val="00DC21F0"/>
    <w:rsid w:val="00DC3799"/>
    <w:rsid w:val="00DD1653"/>
    <w:rsid w:val="00DD254A"/>
    <w:rsid w:val="00DE3527"/>
    <w:rsid w:val="00DF7B64"/>
    <w:rsid w:val="00E156C4"/>
    <w:rsid w:val="00E253B4"/>
    <w:rsid w:val="00E33339"/>
    <w:rsid w:val="00E37667"/>
    <w:rsid w:val="00E46F79"/>
    <w:rsid w:val="00E671DA"/>
    <w:rsid w:val="00E714A2"/>
    <w:rsid w:val="00E851BE"/>
    <w:rsid w:val="00E91840"/>
    <w:rsid w:val="00E920EB"/>
    <w:rsid w:val="00EA0DEF"/>
    <w:rsid w:val="00EC0A74"/>
    <w:rsid w:val="00ED0889"/>
    <w:rsid w:val="00ED3202"/>
    <w:rsid w:val="00ED7EA7"/>
    <w:rsid w:val="00EE58AE"/>
    <w:rsid w:val="00EF3585"/>
    <w:rsid w:val="00EF40BD"/>
    <w:rsid w:val="00EF5251"/>
    <w:rsid w:val="00F4665E"/>
    <w:rsid w:val="00F60CE0"/>
    <w:rsid w:val="00F8387B"/>
    <w:rsid w:val="00F92765"/>
    <w:rsid w:val="00FB029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16</Pages>
  <Words>9403</Words>
  <Characters>5361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2023-06-13T07:20:00Z</dcterms:created>
  <dcterms:modified xsi:type="dcterms:W3CDTF">2023-06-13T08:54:00Z</dcterms:modified>
</cp:coreProperties>
</file>