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50BE51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C052B">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C6DAD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20E5D">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20E5D">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C052B">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BF4494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20E5D" w:rsidRPr="00020E5D">
        <w:rPr>
          <w:rFonts w:ascii="Arial" w:eastAsia="Times New Roman" w:hAnsi="Arial" w:cs="Arial"/>
          <w:bCs/>
          <w:noProof/>
          <w:color w:val="000000"/>
          <w:sz w:val="24"/>
          <w:szCs w:val="24"/>
          <w:lang w:eastAsia="ru-RU"/>
        </w:rPr>
        <w:t>29.augustā</w:t>
      </w:r>
      <w:r w:rsidRPr="00020E5D">
        <w:rPr>
          <w:rFonts w:ascii="Arial" w:eastAsia="Times New Roman" w:hAnsi="Arial" w:cs="Arial"/>
          <w:bCs/>
          <w:noProof/>
          <w:color w:val="000000"/>
          <w:sz w:val="24"/>
          <w:szCs w:val="24"/>
          <w:lang w:eastAsia="ru-RU"/>
        </w:rPr>
        <w:t xml:space="preserve"> plkst. </w:t>
      </w:r>
      <w:r w:rsidR="006453EC">
        <w:rPr>
          <w:rFonts w:ascii="Arial" w:eastAsia="Times New Roman" w:hAnsi="Arial" w:cs="Arial"/>
          <w:bCs/>
          <w:noProof/>
          <w:color w:val="000000"/>
          <w:sz w:val="24"/>
          <w:szCs w:val="24"/>
          <w:lang w:eastAsia="ru-RU"/>
        </w:rPr>
        <w:t>11.</w:t>
      </w:r>
      <w:r w:rsidR="00AC052B">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AD45E47" w14:textId="25BD39EF" w:rsidR="0026194E" w:rsidRPr="00AC052B" w:rsidRDefault="00AC052B" w:rsidP="00AC052B">
      <w:pPr>
        <w:pStyle w:val="Sarakstarindkopa"/>
        <w:numPr>
          <w:ilvl w:val="1"/>
          <w:numId w:val="8"/>
        </w:numPr>
        <w:spacing w:after="0" w:line="240" w:lineRule="auto"/>
        <w:jc w:val="both"/>
        <w:rPr>
          <w:rFonts w:ascii="Arial" w:hAnsi="Arial" w:cs="Arial"/>
          <w:sz w:val="24"/>
          <w:szCs w:val="24"/>
        </w:rPr>
      </w:pPr>
      <w:bookmarkStart w:id="0" w:name="_Hlk140157838"/>
      <w:r w:rsidRPr="00AC052B">
        <w:rPr>
          <w:rFonts w:ascii="Arial" w:eastAsia="Times New Roman" w:hAnsi="Arial" w:cs="Arial"/>
          <w:bCs/>
          <w:noProof/>
          <w:sz w:val="24"/>
          <w:szCs w:val="24"/>
          <w:lang w:eastAsia="ru-RU"/>
        </w:rPr>
        <w:t>“Krejotava”, Rāva, Dunalkas pagasts</w:t>
      </w:r>
      <w:bookmarkEnd w:id="0"/>
      <w:r w:rsidRPr="00AC052B">
        <w:rPr>
          <w:rFonts w:ascii="Arial" w:eastAsia="Times New Roman" w:hAnsi="Arial" w:cs="Arial"/>
          <w:bCs/>
          <w:noProof/>
          <w:sz w:val="24"/>
          <w:szCs w:val="24"/>
          <w:lang w:eastAsia="ru-RU"/>
        </w:rPr>
        <w:t>, Dienvidkurzemes novads, kadastra Nr. 6450 005 0179, reģistrēts Dunalkas pagasta zemesgrāmatas nodalījumā Nr.100000568591</w:t>
      </w:r>
      <w:r w:rsidR="00BD25F1" w:rsidRPr="00AC052B">
        <w:rPr>
          <w:rFonts w:ascii="Arial" w:hAnsi="Arial" w:cs="Arial"/>
          <w:sz w:val="24"/>
          <w:szCs w:val="24"/>
        </w:rPr>
        <w:t>.</w:t>
      </w:r>
    </w:p>
    <w:p w14:paraId="6381877E" w14:textId="08884D56" w:rsidR="00AC052B" w:rsidRPr="00BD25F1" w:rsidRDefault="00AC052B" w:rsidP="00E65964">
      <w:pPr>
        <w:spacing w:after="0" w:line="240" w:lineRule="auto"/>
        <w:ind w:firstLine="720"/>
        <w:jc w:val="both"/>
        <w:rPr>
          <w:rFonts w:ascii="Arial" w:hAnsi="Arial" w:cs="Arial"/>
          <w:sz w:val="24"/>
          <w:szCs w:val="24"/>
        </w:rPr>
      </w:pPr>
      <w:r w:rsidRPr="00AC052B">
        <w:rPr>
          <w:rFonts w:ascii="Arial" w:hAnsi="Arial" w:cs="Arial"/>
          <w:sz w:val="24"/>
          <w:szCs w:val="24"/>
        </w:rPr>
        <w:t>Īpašums sastāv zemes vienības ar kadastra apz</w:t>
      </w:r>
      <w:r>
        <w:rPr>
          <w:rFonts w:ascii="Arial" w:hAnsi="Arial" w:cs="Arial"/>
          <w:sz w:val="24"/>
          <w:szCs w:val="24"/>
        </w:rPr>
        <w:t>īmējumu</w:t>
      </w:r>
      <w:r w:rsidRPr="00AC052B">
        <w:rPr>
          <w:rFonts w:ascii="Arial" w:hAnsi="Arial" w:cs="Arial"/>
          <w:sz w:val="24"/>
          <w:szCs w:val="24"/>
        </w:rPr>
        <w:t xml:space="preserve"> 6450 005 0179 ar kopējo platību 0,3199 ha un viena dzīvokļa dzīvojamās mājas ar kadastra apz</w:t>
      </w:r>
      <w:r>
        <w:rPr>
          <w:rFonts w:ascii="Arial" w:hAnsi="Arial" w:cs="Arial"/>
          <w:sz w:val="24"/>
          <w:szCs w:val="24"/>
        </w:rPr>
        <w:t>īmējumu</w:t>
      </w:r>
      <w:r w:rsidRPr="00AC052B">
        <w:rPr>
          <w:rFonts w:ascii="Arial" w:hAnsi="Arial" w:cs="Arial"/>
          <w:sz w:val="24"/>
          <w:szCs w:val="24"/>
        </w:rPr>
        <w:t xml:space="preserve"> 6450 005 0128 001 ar kopējo platību 108,10 m</w:t>
      </w:r>
      <w:r w:rsidRPr="00AC052B">
        <w:rPr>
          <w:rFonts w:ascii="Arial" w:hAnsi="Arial" w:cs="Arial"/>
          <w:sz w:val="24"/>
          <w:szCs w:val="24"/>
          <w:vertAlign w:val="superscript"/>
        </w:rPr>
        <w:t>2</w:t>
      </w:r>
    </w:p>
    <w:p w14:paraId="1A41FC99" w14:textId="6AE98E13" w:rsidR="00DE3527" w:rsidRDefault="00AC052B" w:rsidP="00AC052B">
      <w:pPr>
        <w:pStyle w:val="Sarakstarindkopa"/>
        <w:numPr>
          <w:ilvl w:val="1"/>
          <w:numId w:val="8"/>
        </w:numPr>
        <w:spacing w:after="0" w:line="240" w:lineRule="auto"/>
        <w:ind w:right="-483"/>
        <w:jc w:val="both"/>
        <w:rPr>
          <w:rFonts w:ascii="Arial" w:hAnsi="Arial" w:cs="Arial"/>
          <w:sz w:val="24"/>
          <w:szCs w:val="24"/>
        </w:rPr>
      </w:pPr>
      <w:r w:rsidRPr="00AC052B">
        <w:rPr>
          <w:rFonts w:ascii="Arial" w:hAnsi="Arial" w:cs="Arial"/>
          <w:sz w:val="24"/>
          <w:szCs w:val="24"/>
        </w:rPr>
        <w:t>Īpašums tiek atsavināts ar īres tiesību apgrūtinājumu - noslēgts dzīvojamās telpas īres līgums Nr. 2015/6 uz nenoteiktu laiku</w:t>
      </w:r>
    </w:p>
    <w:p w14:paraId="0201A6FB" w14:textId="77777777" w:rsidR="00AC052B" w:rsidRPr="00AC052B" w:rsidRDefault="00AC052B" w:rsidP="00AC052B">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ED30FC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C052B" w:rsidRPr="005E0077">
        <w:rPr>
          <w:rFonts w:ascii="Arial" w:hAnsi="Arial" w:cs="Arial"/>
          <w:b/>
          <w:bCs/>
          <w:sz w:val="24"/>
          <w:szCs w:val="24"/>
        </w:rPr>
        <w:t>2100</w:t>
      </w:r>
      <w:r w:rsidR="00AC052B">
        <w:rPr>
          <w:rFonts w:ascii="Arial" w:hAnsi="Arial" w:cs="Arial"/>
          <w:b/>
          <w:bCs/>
          <w:sz w:val="24"/>
          <w:szCs w:val="24"/>
        </w:rPr>
        <w:t>,00</w:t>
      </w:r>
      <w:r w:rsidR="00AC052B" w:rsidRPr="005E0077">
        <w:rPr>
          <w:rFonts w:ascii="Arial" w:hAnsi="Arial" w:cs="Arial"/>
          <w:b/>
          <w:bCs/>
          <w:sz w:val="24"/>
          <w:szCs w:val="24"/>
        </w:rPr>
        <w:t xml:space="preserve"> </w:t>
      </w:r>
      <w:r w:rsidR="00AC052B" w:rsidRPr="005E0077">
        <w:rPr>
          <w:rFonts w:ascii="Arial" w:hAnsi="Arial" w:cs="Arial"/>
          <w:sz w:val="24"/>
          <w:szCs w:val="24"/>
        </w:rPr>
        <w:t xml:space="preserve">(divi tūkstoši viens simts </w:t>
      </w:r>
      <w:r w:rsidR="00AC052B" w:rsidRPr="005E0077">
        <w:rPr>
          <w:rFonts w:ascii="Arial" w:hAnsi="Arial" w:cs="Arial"/>
          <w:i/>
          <w:iCs/>
          <w:sz w:val="24"/>
          <w:szCs w:val="24"/>
        </w:rPr>
        <w:t>e</w:t>
      </w:r>
      <w:r w:rsidR="00AC052B">
        <w:rPr>
          <w:rFonts w:ascii="Arial" w:hAnsi="Arial" w:cs="Arial"/>
          <w:i/>
          <w:iCs/>
          <w:sz w:val="24"/>
          <w:szCs w:val="24"/>
        </w:rPr>
        <w:t>u</w:t>
      </w:r>
      <w:r w:rsidR="00AC052B" w:rsidRPr="005E0077">
        <w:rPr>
          <w:rFonts w:ascii="Arial" w:hAnsi="Arial" w:cs="Arial"/>
          <w:i/>
          <w:iCs/>
          <w:sz w:val="24"/>
          <w:szCs w:val="24"/>
        </w:rPr>
        <w:t>ro</w:t>
      </w:r>
      <w:r w:rsidR="00AC052B">
        <w:rPr>
          <w:rFonts w:ascii="Arial" w:hAnsi="Arial" w:cs="Arial"/>
          <w:i/>
          <w:iCs/>
          <w:sz w:val="24"/>
          <w:szCs w:val="24"/>
        </w:rPr>
        <w:t xml:space="preserve"> </w:t>
      </w:r>
      <w:r w:rsidR="00AC052B" w:rsidRPr="00B005AF">
        <w:rPr>
          <w:rFonts w:ascii="Arial" w:eastAsia="Times New Roman" w:hAnsi="Arial" w:cs="Arial"/>
          <w:noProof/>
          <w:sz w:val="24"/>
          <w:szCs w:val="24"/>
          <w:lang w:eastAsia="ru-RU"/>
        </w:rPr>
        <w:t>un 00 centi</w:t>
      </w:r>
      <w:r w:rsidR="00AC052B" w:rsidRPr="005E0077">
        <w:rPr>
          <w:rFonts w:ascii="Arial" w:hAnsi="Arial" w:cs="Arial"/>
          <w:sz w:val="24"/>
          <w:szCs w:val="24"/>
        </w:rPr>
        <w:t>)</w:t>
      </w:r>
    </w:p>
    <w:p w14:paraId="4404E331" w14:textId="28F45B2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20E5D" w:rsidRPr="00216488">
        <w:rPr>
          <w:rFonts w:ascii="Arial" w:eastAsia="Times New Roman" w:hAnsi="Arial" w:cs="Arial"/>
          <w:b/>
          <w:bCs/>
          <w:noProof/>
          <w:color w:val="000000"/>
          <w:sz w:val="24"/>
          <w:szCs w:val="24"/>
          <w:lang w:eastAsia="ru-RU"/>
        </w:rPr>
        <w:t xml:space="preserve">200,00 EUR </w:t>
      </w:r>
      <w:r w:rsidR="00020E5D" w:rsidRPr="00216488">
        <w:rPr>
          <w:rFonts w:ascii="Arial" w:eastAsia="Times New Roman" w:hAnsi="Arial" w:cs="Arial"/>
          <w:noProof/>
          <w:color w:val="000000"/>
          <w:sz w:val="24"/>
          <w:szCs w:val="24"/>
          <w:lang w:eastAsia="ru-RU"/>
        </w:rPr>
        <w:t xml:space="preserve">(divi simti </w:t>
      </w:r>
      <w:r w:rsidR="00020E5D" w:rsidRPr="00216488">
        <w:rPr>
          <w:rFonts w:ascii="Arial" w:eastAsia="Times New Roman" w:hAnsi="Arial" w:cs="Arial"/>
          <w:i/>
          <w:iCs/>
          <w:noProof/>
          <w:color w:val="000000"/>
          <w:sz w:val="24"/>
          <w:szCs w:val="24"/>
          <w:lang w:eastAsia="ru-RU"/>
        </w:rPr>
        <w:t>euro</w:t>
      </w:r>
      <w:r w:rsidR="00020E5D" w:rsidRPr="00216488">
        <w:rPr>
          <w:rFonts w:ascii="Arial" w:eastAsia="Times New Roman" w:hAnsi="Arial" w:cs="Arial"/>
          <w:noProof/>
          <w:color w:val="000000"/>
          <w:sz w:val="24"/>
          <w:szCs w:val="24"/>
          <w:lang w:eastAsia="ru-RU"/>
        </w:rPr>
        <w:t xml:space="preserve"> un 00 centi)</w:t>
      </w:r>
    </w:p>
    <w:p w14:paraId="28700263" w14:textId="6271F35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C052B">
        <w:rPr>
          <w:rFonts w:ascii="Arial" w:eastAsia="Calibri" w:hAnsi="Arial" w:cs="Arial"/>
          <w:b/>
          <w:bCs/>
          <w:noProof/>
          <w:color w:val="000000"/>
          <w:sz w:val="24"/>
          <w:szCs w:val="24"/>
        </w:rPr>
        <w:t>210</w:t>
      </w:r>
      <w:r w:rsidR="00AC052B" w:rsidRPr="00B005AF">
        <w:rPr>
          <w:rFonts w:ascii="Arial" w:eastAsia="Calibri" w:hAnsi="Arial" w:cs="Arial"/>
          <w:b/>
          <w:bCs/>
          <w:noProof/>
          <w:color w:val="000000"/>
          <w:sz w:val="24"/>
          <w:szCs w:val="24"/>
        </w:rPr>
        <w:t>,00 EUR</w:t>
      </w:r>
      <w:r w:rsidR="00AC052B" w:rsidRPr="00B005AF">
        <w:rPr>
          <w:rFonts w:ascii="Arial" w:eastAsia="Calibri" w:hAnsi="Arial" w:cs="Arial"/>
          <w:noProof/>
          <w:color w:val="000000"/>
          <w:sz w:val="24"/>
          <w:szCs w:val="24"/>
        </w:rPr>
        <w:t xml:space="preserve"> (</w:t>
      </w:r>
      <w:r w:rsidR="00AC052B">
        <w:rPr>
          <w:rFonts w:ascii="Arial" w:eastAsia="Calibri" w:hAnsi="Arial" w:cs="Arial"/>
          <w:noProof/>
          <w:color w:val="000000"/>
          <w:sz w:val="24"/>
          <w:szCs w:val="24"/>
        </w:rPr>
        <w:t xml:space="preserve">divi simti desmit </w:t>
      </w:r>
      <w:r w:rsidR="00AC052B" w:rsidRPr="00B005AF">
        <w:rPr>
          <w:rFonts w:ascii="Arial" w:eastAsia="Calibri" w:hAnsi="Arial" w:cs="Arial"/>
          <w:i/>
          <w:iCs/>
          <w:noProof/>
          <w:color w:val="000000"/>
          <w:sz w:val="24"/>
          <w:szCs w:val="24"/>
        </w:rPr>
        <w:t>euro</w:t>
      </w:r>
      <w:r w:rsidR="00AC052B"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AAC9E8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C052B" w:rsidRPr="00AC052B">
        <w:rPr>
          <w:rFonts w:ascii="Arial" w:eastAsia="Times New Roman" w:hAnsi="Arial" w:cs="Arial"/>
          <w:bCs/>
          <w:noProof/>
          <w:sz w:val="24"/>
          <w:szCs w:val="24"/>
          <w:lang w:eastAsia="ru-RU"/>
        </w:rPr>
        <w:t>“Krejotava”, Rāva,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67210F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20E5D">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186B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C052B" w:rsidRPr="00AC052B">
        <w:rPr>
          <w:rFonts w:ascii="Arial" w:hAnsi="Arial" w:cs="Arial"/>
          <w:sz w:val="24"/>
          <w:szCs w:val="24"/>
        </w:rPr>
        <w:t>25725406</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AC052B">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44A8D08" w:rsidR="004F04D0" w:rsidRPr="004F04D0" w:rsidRDefault="00AC052B" w:rsidP="004F04D0">
      <w:pPr>
        <w:spacing w:after="0" w:line="240" w:lineRule="auto"/>
        <w:jc w:val="right"/>
        <w:rPr>
          <w:rFonts w:ascii="Arial" w:eastAsia="Times New Roman" w:hAnsi="Arial" w:cs="Arial"/>
          <w:sz w:val="24"/>
          <w:szCs w:val="24"/>
          <w:lang w:eastAsia="lv-LV"/>
        </w:rPr>
      </w:pPr>
      <w:r w:rsidRPr="00AC052B">
        <w:rPr>
          <w:rFonts w:ascii="Arial" w:eastAsia="Times New Roman" w:hAnsi="Arial" w:cs="Arial"/>
          <w:bCs/>
          <w:noProof/>
          <w:sz w:val="24"/>
          <w:szCs w:val="24"/>
          <w:lang w:eastAsia="ru-RU"/>
        </w:rPr>
        <w:t>“Krejotava”, Rāva, Dunalkas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14EE362E" w:rsidR="00CD68B7" w:rsidRDefault="00CD68B7" w:rsidP="00125179">
      <w:pPr>
        <w:spacing w:after="0" w:line="240" w:lineRule="auto"/>
        <w:jc w:val="both"/>
      </w:pPr>
    </w:p>
    <w:p w14:paraId="451BE00A" w14:textId="25C7E0C6" w:rsidR="00EE12AF" w:rsidRDefault="00296FC2" w:rsidP="00125179">
      <w:pPr>
        <w:spacing w:after="0" w:line="240" w:lineRule="auto"/>
        <w:jc w:val="both"/>
      </w:pPr>
      <w:r w:rsidRPr="00296FC2">
        <w:rPr>
          <w:noProof/>
        </w:rPr>
        <w:drawing>
          <wp:inline distT="0" distB="0" distL="0" distR="0" wp14:anchorId="0006C1A8" wp14:editId="1E400693">
            <wp:extent cx="4296375" cy="2962688"/>
            <wp:effectExtent l="0" t="0" r="9525" b="0"/>
            <wp:docPr id="13440995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99542" name=""/>
                    <pic:cNvPicPr/>
                  </pic:nvPicPr>
                  <pic:blipFill>
                    <a:blip r:embed="rId8"/>
                    <a:stretch>
                      <a:fillRect/>
                    </a:stretch>
                  </pic:blipFill>
                  <pic:spPr>
                    <a:xfrm>
                      <a:off x="0" y="0"/>
                      <a:ext cx="4296375" cy="2962688"/>
                    </a:xfrm>
                    <a:prstGeom prst="rect">
                      <a:avLst/>
                    </a:prstGeom>
                  </pic:spPr>
                </pic:pic>
              </a:graphicData>
            </a:graphic>
          </wp:inline>
        </w:drawing>
      </w:r>
    </w:p>
    <w:p w14:paraId="2181AC5A" w14:textId="1E402CE8" w:rsidR="00296FC2" w:rsidRDefault="00296FC2" w:rsidP="00125179">
      <w:pPr>
        <w:spacing w:after="0" w:line="240" w:lineRule="auto"/>
        <w:jc w:val="both"/>
      </w:pPr>
      <w:r>
        <w:rPr>
          <w:noProof/>
        </w:rPr>
        <w:lastRenderedPageBreak/>
        <w:drawing>
          <wp:inline distT="0" distB="0" distL="0" distR="0" wp14:anchorId="4DBE59C9" wp14:editId="343988C1">
            <wp:extent cx="5182235" cy="7602220"/>
            <wp:effectExtent l="0" t="0" r="0" b="0"/>
            <wp:docPr id="190943082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2235" cy="7602220"/>
                    </a:xfrm>
                    <a:prstGeom prst="rect">
                      <a:avLst/>
                    </a:prstGeom>
                    <a:noFill/>
                  </pic:spPr>
                </pic:pic>
              </a:graphicData>
            </a:graphic>
          </wp:inline>
        </w:drawing>
      </w:r>
    </w:p>
    <w:p w14:paraId="7D57FAFB" w14:textId="730F915D" w:rsidR="00296FC2" w:rsidRDefault="00296FC2" w:rsidP="00125179">
      <w:pPr>
        <w:spacing w:after="0" w:line="240" w:lineRule="auto"/>
        <w:jc w:val="both"/>
      </w:pPr>
      <w:r>
        <w:rPr>
          <w:noProof/>
        </w:rPr>
        <w:lastRenderedPageBreak/>
        <w:drawing>
          <wp:inline distT="0" distB="0" distL="0" distR="0" wp14:anchorId="60EB37E2" wp14:editId="026EE338">
            <wp:extent cx="5496560" cy="7325995"/>
            <wp:effectExtent l="0" t="0" r="8890" b="8255"/>
            <wp:docPr id="799849020"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6560" cy="7325995"/>
                    </a:xfrm>
                    <a:prstGeom prst="rect">
                      <a:avLst/>
                    </a:prstGeom>
                    <a:noFill/>
                  </pic:spPr>
                </pic:pic>
              </a:graphicData>
            </a:graphic>
          </wp:inline>
        </w:drawing>
      </w:r>
    </w:p>
    <w:p w14:paraId="218CCD5B" w14:textId="4AB98E3B" w:rsidR="00E3610B" w:rsidRDefault="00296FC2" w:rsidP="00125179">
      <w:pPr>
        <w:spacing w:after="0" w:line="240" w:lineRule="auto"/>
        <w:jc w:val="both"/>
      </w:pPr>
      <w:r>
        <w:rPr>
          <w:noProof/>
        </w:rPr>
        <w:lastRenderedPageBreak/>
        <w:drawing>
          <wp:inline distT="0" distB="0" distL="0" distR="0" wp14:anchorId="7784E11D" wp14:editId="2B49D693">
            <wp:extent cx="5048885" cy="7849870"/>
            <wp:effectExtent l="0" t="0" r="0" b="0"/>
            <wp:docPr id="343926291"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885" cy="7849870"/>
                    </a:xfrm>
                    <a:prstGeom prst="rect">
                      <a:avLst/>
                    </a:prstGeom>
                    <a:noFill/>
                  </pic:spPr>
                </pic:pic>
              </a:graphicData>
            </a:graphic>
          </wp:inline>
        </w:drawing>
      </w:r>
    </w:p>
    <w:p w14:paraId="48F5755F" w14:textId="73D956BA" w:rsidR="00296FC2" w:rsidRDefault="00296FC2" w:rsidP="00125179">
      <w:pPr>
        <w:spacing w:after="0" w:line="240" w:lineRule="auto"/>
        <w:jc w:val="both"/>
      </w:pPr>
      <w:r>
        <w:rPr>
          <w:noProof/>
        </w:rPr>
        <w:lastRenderedPageBreak/>
        <w:drawing>
          <wp:inline distT="0" distB="0" distL="0" distR="0" wp14:anchorId="4712498E" wp14:editId="638B58C5">
            <wp:extent cx="5029835" cy="7726045"/>
            <wp:effectExtent l="0" t="0" r="0" b="8255"/>
            <wp:docPr id="198461416"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835" cy="7726045"/>
                    </a:xfrm>
                    <a:prstGeom prst="rect">
                      <a:avLst/>
                    </a:prstGeom>
                    <a:noFill/>
                  </pic:spPr>
                </pic:pic>
              </a:graphicData>
            </a:graphic>
          </wp:inline>
        </w:drawing>
      </w:r>
    </w:p>
    <w:p w14:paraId="1F203C97" w14:textId="0825D8A5" w:rsidR="00296FC2" w:rsidRDefault="00296FC2" w:rsidP="00125179">
      <w:pPr>
        <w:spacing w:after="0" w:line="240" w:lineRule="auto"/>
        <w:jc w:val="both"/>
      </w:pPr>
      <w:r>
        <w:rPr>
          <w:noProof/>
        </w:rPr>
        <w:lastRenderedPageBreak/>
        <w:drawing>
          <wp:inline distT="0" distB="0" distL="0" distR="0" wp14:anchorId="3A913A0C" wp14:editId="4F764AF1">
            <wp:extent cx="4953635" cy="7821295"/>
            <wp:effectExtent l="0" t="0" r="0" b="8255"/>
            <wp:docPr id="1278970473"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635" cy="7821295"/>
                    </a:xfrm>
                    <a:prstGeom prst="rect">
                      <a:avLst/>
                    </a:prstGeom>
                    <a:noFill/>
                  </pic:spPr>
                </pic:pic>
              </a:graphicData>
            </a:graphic>
          </wp:inline>
        </w:drawing>
      </w:r>
    </w:p>
    <w:p w14:paraId="520F2583" w14:textId="2BED5FC0" w:rsidR="006453EC" w:rsidRDefault="006453EC" w:rsidP="00125179">
      <w:pPr>
        <w:spacing w:after="0" w:line="240" w:lineRule="auto"/>
        <w:jc w:val="both"/>
      </w:pPr>
    </w:p>
    <w:p w14:paraId="03E6ED7D" w14:textId="6BE484ED" w:rsidR="00296FC2" w:rsidRDefault="00296FC2" w:rsidP="00125179">
      <w:pPr>
        <w:spacing w:after="0" w:line="240" w:lineRule="auto"/>
        <w:jc w:val="both"/>
      </w:pPr>
      <w:r>
        <w:rPr>
          <w:noProof/>
        </w:rPr>
        <w:lastRenderedPageBreak/>
        <w:drawing>
          <wp:inline distT="0" distB="0" distL="0" distR="0" wp14:anchorId="7DE99BA5" wp14:editId="3E3E0221">
            <wp:extent cx="5106035" cy="7773670"/>
            <wp:effectExtent l="0" t="0" r="0" b="0"/>
            <wp:docPr id="136577170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6035" cy="7773670"/>
                    </a:xfrm>
                    <a:prstGeom prst="rect">
                      <a:avLst/>
                    </a:prstGeom>
                    <a:noFill/>
                  </pic:spPr>
                </pic:pic>
              </a:graphicData>
            </a:graphic>
          </wp:inline>
        </w:drawing>
      </w:r>
    </w:p>
    <w:p w14:paraId="14EE2DCB" w14:textId="5F63A401" w:rsidR="00296FC2" w:rsidRDefault="00296FC2" w:rsidP="00125179">
      <w:pPr>
        <w:spacing w:after="0" w:line="240" w:lineRule="auto"/>
        <w:jc w:val="both"/>
      </w:pPr>
      <w:r>
        <w:rPr>
          <w:noProof/>
        </w:rPr>
        <w:lastRenderedPageBreak/>
        <w:drawing>
          <wp:inline distT="0" distB="0" distL="0" distR="0" wp14:anchorId="39409821" wp14:editId="2BB52545">
            <wp:extent cx="5048885" cy="7811770"/>
            <wp:effectExtent l="0" t="0" r="0" b="0"/>
            <wp:docPr id="507871967"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885" cy="7811770"/>
                    </a:xfrm>
                    <a:prstGeom prst="rect">
                      <a:avLst/>
                    </a:prstGeom>
                    <a:noFill/>
                  </pic:spPr>
                </pic:pic>
              </a:graphicData>
            </a:graphic>
          </wp:inline>
        </w:drawing>
      </w:r>
    </w:p>
    <w:p w14:paraId="2F1BC515" w14:textId="1B8848AA" w:rsidR="00296FC2" w:rsidRDefault="00296FC2" w:rsidP="00125179">
      <w:pPr>
        <w:spacing w:after="0" w:line="240" w:lineRule="auto"/>
        <w:jc w:val="both"/>
      </w:pPr>
      <w:r>
        <w:rPr>
          <w:noProof/>
        </w:rPr>
        <w:lastRenderedPageBreak/>
        <w:drawing>
          <wp:inline distT="0" distB="0" distL="0" distR="0" wp14:anchorId="4486459E" wp14:editId="012FA2E1">
            <wp:extent cx="5048885" cy="7726045"/>
            <wp:effectExtent l="0" t="0" r="0" b="8255"/>
            <wp:docPr id="172178720"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885" cy="7726045"/>
                    </a:xfrm>
                    <a:prstGeom prst="rect">
                      <a:avLst/>
                    </a:prstGeom>
                    <a:noFill/>
                  </pic:spPr>
                </pic:pic>
              </a:graphicData>
            </a:graphic>
          </wp:inline>
        </w:drawing>
      </w:r>
    </w:p>
    <w:p w14:paraId="20C67F5F" w14:textId="5F6A96DB" w:rsidR="0063685C" w:rsidRDefault="0063685C" w:rsidP="00125179">
      <w:pPr>
        <w:spacing w:after="0" w:line="240" w:lineRule="auto"/>
        <w:jc w:val="both"/>
      </w:pPr>
    </w:p>
    <w:p w14:paraId="169C9288" w14:textId="46E39CE2" w:rsidR="00296FC2" w:rsidRDefault="00296FC2" w:rsidP="00125179">
      <w:pPr>
        <w:spacing w:after="0" w:line="240" w:lineRule="auto"/>
        <w:jc w:val="both"/>
      </w:pPr>
      <w:r>
        <w:rPr>
          <w:noProof/>
        </w:rPr>
        <w:lastRenderedPageBreak/>
        <w:drawing>
          <wp:inline distT="0" distB="0" distL="0" distR="0" wp14:anchorId="28EE92BA" wp14:editId="653BEC42">
            <wp:extent cx="3782060" cy="6191885"/>
            <wp:effectExtent l="0" t="0" r="8890" b="0"/>
            <wp:docPr id="1367469923"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2060" cy="6191885"/>
                    </a:xfrm>
                    <a:prstGeom prst="rect">
                      <a:avLst/>
                    </a:prstGeom>
                    <a:noFill/>
                  </pic:spPr>
                </pic:pic>
              </a:graphicData>
            </a:graphic>
          </wp:inline>
        </w:drawing>
      </w:r>
    </w:p>
    <w:p w14:paraId="000713CE" w14:textId="77777777" w:rsidR="00296FC2" w:rsidRDefault="00296FC2" w:rsidP="00125179">
      <w:pPr>
        <w:spacing w:after="0" w:line="240" w:lineRule="auto"/>
        <w:jc w:val="both"/>
      </w:pPr>
    </w:p>
    <w:p w14:paraId="0042D3E2" w14:textId="1C1E5B35" w:rsidR="004E7D9F" w:rsidRDefault="004E7D9F"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0BE7" w14:textId="77777777" w:rsidR="0055490F" w:rsidRDefault="0055490F" w:rsidP="00125179">
      <w:pPr>
        <w:spacing w:after="0" w:line="240" w:lineRule="auto"/>
      </w:pPr>
      <w:r>
        <w:separator/>
      </w:r>
    </w:p>
  </w:endnote>
  <w:endnote w:type="continuationSeparator" w:id="0">
    <w:p w14:paraId="279884F0" w14:textId="77777777" w:rsidR="0055490F" w:rsidRDefault="0055490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21FA3" w14:textId="77777777" w:rsidR="0055490F" w:rsidRDefault="0055490F" w:rsidP="00125179">
      <w:pPr>
        <w:spacing w:after="0" w:line="240" w:lineRule="auto"/>
      </w:pPr>
      <w:r>
        <w:separator/>
      </w:r>
    </w:p>
  </w:footnote>
  <w:footnote w:type="continuationSeparator" w:id="0">
    <w:p w14:paraId="402E7FA8" w14:textId="77777777" w:rsidR="0055490F" w:rsidRDefault="0055490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0E5D"/>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27F1"/>
    <w:rsid w:val="002231A4"/>
    <w:rsid w:val="00225890"/>
    <w:rsid w:val="00237093"/>
    <w:rsid w:val="00240A32"/>
    <w:rsid w:val="0026194E"/>
    <w:rsid w:val="00296FC2"/>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05B89"/>
    <w:rsid w:val="004112FD"/>
    <w:rsid w:val="00430BCC"/>
    <w:rsid w:val="00452231"/>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0FC0"/>
    <w:rsid w:val="005420D8"/>
    <w:rsid w:val="0054425A"/>
    <w:rsid w:val="00546256"/>
    <w:rsid w:val="0055490F"/>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14E4B"/>
    <w:rsid w:val="00631694"/>
    <w:rsid w:val="0063685C"/>
    <w:rsid w:val="006453EC"/>
    <w:rsid w:val="00671F16"/>
    <w:rsid w:val="00672827"/>
    <w:rsid w:val="00677674"/>
    <w:rsid w:val="006A101E"/>
    <w:rsid w:val="006D4634"/>
    <w:rsid w:val="006D7B04"/>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B1789"/>
    <w:rsid w:val="008C18F5"/>
    <w:rsid w:val="008C68CC"/>
    <w:rsid w:val="008F26CB"/>
    <w:rsid w:val="0090074F"/>
    <w:rsid w:val="009036E1"/>
    <w:rsid w:val="00943EB8"/>
    <w:rsid w:val="0097119E"/>
    <w:rsid w:val="00991C4E"/>
    <w:rsid w:val="009A1641"/>
    <w:rsid w:val="009C4DC4"/>
    <w:rsid w:val="009E12E1"/>
    <w:rsid w:val="009E5945"/>
    <w:rsid w:val="009E6173"/>
    <w:rsid w:val="009F789A"/>
    <w:rsid w:val="00A02AA4"/>
    <w:rsid w:val="00A07CE2"/>
    <w:rsid w:val="00A2271A"/>
    <w:rsid w:val="00A229E0"/>
    <w:rsid w:val="00A308ED"/>
    <w:rsid w:val="00A32308"/>
    <w:rsid w:val="00A51354"/>
    <w:rsid w:val="00A56856"/>
    <w:rsid w:val="00A61D9B"/>
    <w:rsid w:val="00A72916"/>
    <w:rsid w:val="00AA4F36"/>
    <w:rsid w:val="00AC052B"/>
    <w:rsid w:val="00AC07AD"/>
    <w:rsid w:val="00AD74A1"/>
    <w:rsid w:val="00AE071F"/>
    <w:rsid w:val="00AF5E4D"/>
    <w:rsid w:val="00B0639A"/>
    <w:rsid w:val="00B342F5"/>
    <w:rsid w:val="00B34B0F"/>
    <w:rsid w:val="00B369BC"/>
    <w:rsid w:val="00B70669"/>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3E45"/>
    <w:rsid w:val="00CC56B9"/>
    <w:rsid w:val="00CD68B7"/>
    <w:rsid w:val="00CD76FD"/>
    <w:rsid w:val="00CE3A23"/>
    <w:rsid w:val="00D0262B"/>
    <w:rsid w:val="00D170A2"/>
    <w:rsid w:val="00D17868"/>
    <w:rsid w:val="00D25B3B"/>
    <w:rsid w:val="00D45347"/>
    <w:rsid w:val="00D700CD"/>
    <w:rsid w:val="00DA0E11"/>
    <w:rsid w:val="00DB39C2"/>
    <w:rsid w:val="00DC09F1"/>
    <w:rsid w:val="00DC21F0"/>
    <w:rsid w:val="00DC3799"/>
    <w:rsid w:val="00DD1653"/>
    <w:rsid w:val="00DD254A"/>
    <w:rsid w:val="00DE3527"/>
    <w:rsid w:val="00E156C4"/>
    <w:rsid w:val="00E33339"/>
    <w:rsid w:val="00E3610B"/>
    <w:rsid w:val="00E37667"/>
    <w:rsid w:val="00E46F79"/>
    <w:rsid w:val="00E65964"/>
    <w:rsid w:val="00E671DA"/>
    <w:rsid w:val="00E851BE"/>
    <w:rsid w:val="00E91840"/>
    <w:rsid w:val="00E920EB"/>
    <w:rsid w:val="00EC0A74"/>
    <w:rsid w:val="00ED0889"/>
    <w:rsid w:val="00ED3202"/>
    <w:rsid w:val="00ED7EA7"/>
    <w:rsid w:val="00EE12AF"/>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9282</Words>
  <Characters>5292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2023-07-13T13:18:00Z</dcterms:created>
  <dcterms:modified xsi:type="dcterms:W3CDTF">2023-07-17T11:02:00Z</dcterms:modified>
</cp:coreProperties>
</file>