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87A9DB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119D0">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EB356A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32108">
        <w:rPr>
          <w:rFonts w:ascii="Arial" w:eastAsia="Times New Roman" w:hAnsi="Arial" w:cs="Arial"/>
          <w:noProof/>
          <w:color w:val="000000"/>
          <w:sz w:val="24"/>
          <w:szCs w:val="24"/>
          <w:lang w:eastAsia="ru-RU"/>
        </w:rPr>
        <w:t>12.</w:t>
      </w:r>
      <w:r w:rsidR="00B97CF7">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32108">
        <w:rPr>
          <w:rFonts w:ascii="Arial" w:eastAsia="Times New Roman" w:hAnsi="Arial" w:cs="Arial"/>
          <w:noProof/>
          <w:color w:val="000000"/>
          <w:sz w:val="24"/>
          <w:szCs w:val="24"/>
          <w:lang w:eastAsia="ru-RU"/>
        </w:rPr>
        <w:t>60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119D0">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782EAD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332108">
        <w:rPr>
          <w:rFonts w:ascii="Arial" w:eastAsia="Times New Roman" w:hAnsi="Arial" w:cs="Arial"/>
          <w:bCs/>
          <w:noProof/>
          <w:color w:val="000000"/>
          <w:sz w:val="24"/>
          <w:szCs w:val="24"/>
          <w:lang w:eastAsia="ru-RU"/>
        </w:rPr>
        <w:t>17.</w:t>
      </w:r>
      <w:r w:rsidR="00B97CF7">
        <w:rPr>
          <w:rFonts w:ascii="Arial" w:eastAsia="Times New Roman" w:hAnsi="Arial" w:cs="Arial"/>
          <w:bCs/>
          <w:noProof/>
          <w:color w:val="000000"/>
          <w:sz w:val="24"/>
          <w:szCs w:val="24"/>
          <w:lang w:eastAsia="ru-RU"/>
        </w:rPr>
        <w:t>oktobrī</w:t>
      </w:r>
      <w:r w:rsidRPr="0093449F">
        <w:rPr>
          <w:rFonts w:ascii="Arial" w:eastAsia="Times New Roman" w:hAnsi="Arial" w:cs="Arial"/>
          <w:bCs/>
          <w:noProof/>
          <w:color w:val="000000"/>
          <w:sz w:val="24"/>
          <w:szCs w:val="24"/>
          <w:lang w:eastAsia="ru-RU"/>
        </w:rPr>
        <w:t xml:space="preserve"> plkst. </w:t>
      </w:r>
      <w:r w:rsidR="008B050F">
        <w:rPr>
          <w:rFonts w:ascii="Arial" w:eastAsia="Times New Roman" w:hAnsi="Arial" w:cs="Arial"/>
          <w:bCs/>
          <w:noProof/>
          <w:color w:val="000000"/>
          <w:sz w:val="24"/>
          <w:szCs w:val="24"/>
          <w:lang w:eastAsia="ru-RU"/>
        </w:rPr>
        <w:t>11.</w:t>
      </w:r>
      <w:r w:rsidR="00A119D0">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F173840" w14:textId="77777777" w:rsidR="00A119D0" w:rsidRPr="00A119D0" w:rsidRDefault="00A119D0" w:rsidP="00A119D0">
      <w:pPr>
        <w:spacing w:after="0" w:line="240" w:lineRule="auto"/>
        <w:ind w:firstLine="720"/>
        <w:jc w:val="both"/>
        <w:rPr>
          <w:rFonts w:ascii="Arial" w:eastAsia="Times New Roman" w:hAnsi="Arial" w:cs="Arial"/>
          <w:bCs/>
          <w:noProof/>
          <w:sz w:val="24"/>
          <w:szCs w:val="24"/>
          <w:lang w:eastAsia="ru-RU"/>
        </w:rPr>
      </w:pPr>
      <w:r w:rsidRPr="00A119D0">
        <w:rPr>
          <w:rFonts w:ascii="Arial" w:eastAsia="Times New Roman" w:hAnsi="Arial" w:cs="Arial"/>
          <w:bCs/>
          <w:noProof/>
          <w:sz w:val="24"/>
          <w:szCs w:val="24"/>
          <w:lang w:eastAsia="ru-RU"/>
        </w:rPr>
        <w:t>Kalnu iela 7, Vībiņi, Embūtes pagasts, Dienvidkurzemes novads, kadastra Nr. 6454 004 0177, reģistrēts Embūtes pagasta zemesgrāmatas nodalījumā Nr.100000515922.</w:t>
      </w:r>
    </w:p>
    <w:p w14:paraId="58D5C3FE" w14:textId="77777777" w:rsidR="00A119D0" w:rsidRPr="00A119D0" w:rsidRDefault="00A119D0" w:rsidP="00A119D0">
      <w:pPr>
        <w:spacing w:after="0" w:line="240" w:lineRule="auto"/>
        <w:ind w:firstLine="720"/>
        <w:jc w:val="both"/>
        <w:rPr>
          <w:rFonts w:ascii="Arial" w:eastAsia="Times New Roman" w:hAnsi="Arial" w:cs="Arial"/>
          <w:bCs/>
          <w:noProof/>
          <w:sz w:val="24"/>
          <w:szCs w:val="24"/>
          <w:lang w:eastAsia="ru-RU"/>
        </w:rPr>
      </w:pPr>
      <w:r w:rsidRPr="00A119D0">
        <w:rPr>
          <w:rFonts w:ascii="Arial" w:eastAsia="Times New Roman" w:hAnsi="Arial" w:cs="Arial"/>
          <w:bCs/>
          <w:noProof/>
          <w:sz w:val="24"/>
          <w:szCs w:val="24"/>
          <w:lang w:eastAsia="ru-RU"/>
        </w:rPr>
        <w:t xml:space="preserve">Īpašums sastāv no vienas zemes vienības ar kadastra apzīmējumu 6454 004 0181, 0,2686 ha kopplatībā un būves –angārs ar kadastra apzīmējumu 6454 004 0147 001. </w:t>
      </w:r>
    </w:p>
    <w:p w14:paraId="1BCCD1D3" w14:textId="77777777" w:rsidR="00A119D0" w:rsidRPr="00A119D0" w:rsidRDefault="00A119D0" w:rsidP="00A119D0">
      <w:pPr>
        <w:spacing w:after="0" w:line="240" w:lineRule="auto"/>
        <w:ind w:firstLine="720"/>
        <w:jc w:val="both"/>
        <w:rPr>
          <w:rFonts w:ascii="Arial" w:eastAsia="Times New Roman" w:hAnsi="Arial" w:cs="Arial"/>
          <w:bCs/>
          <w:noProof/>
          <w:sz w:val="24"/>
          <w:szCs w:val="24"/>
          <w:lang w:eastAsia="ru-RU"/>
        </w:rPr>
      </w:pPr>
      <w:r w:rsidRPr="00A119D0">
        <w:rPr>
          <w:rFonts w:ascii="Arial" w:eastAsia="Times New Roman" w:hAnsi="Arial" w:cs="Arial"/>
          <w:bCs/>
          <w:noProof/>
          <w:sz w:val="24"/>
          <w:szCs w:val="24"/>
          <w:lang w:eastAsia="ru-RU"/>
        </w:rPr>
        <w:t xml:space="preserve">Kadastra informācijas sistēmā zemes vienībai norādīta sekojoša eksplikācija: 0,2686 ha zem ēkām. </w:t>
      </w:r>
    </w:p>
    <w:p w14:paraId="1B9A4A5F" w14:textId="77777777" w:rsidR="00A119D0" w:rsidRPr="00A119D0" w:rsidRDefault="00A119D0" w:rsidP="00A119D0">
      <w:pPr>
        <w:spacing w:after="0" w:line="240" w:lineRule="auto"/>
        <w:ind w:firstLine="720"/>
        <w:jc w:val="both"/>
        <w:rPr>
          <w:rFonts w:ascii="Arial" w:eastAsia="Times New Roman" w:hAnsi="Arial" w:cs="Arial"/>
          <w:bCs/>
          <w:noProof/>
          <w:sz w:val="24"/>
          <w:szCs w:val="24"/>
          <w:lang w:eastAsia="ru-RU"/>
        </w:rPr>
      </w:pPr>
      <w:r w:rsidRPr="00A119D0">
        <w:rPr>
          <w:rFonts w:ascii="Arial" w:eastAsia="Times New Roman" w:hAnsi="Arial" w:cs="Arial"/>
          <w:bCs/>
          <w:noProof/>
          <w:sz w:val="24"/>
          <w:szCs w:val="24"/>
          <w:lang w:eastAsia="ru-RU"/>
        </w:rPr>
        <w:t>Īpašums neatrodas kultūras pieminekļa teritorijā un neatrodas dabas lieguma teritorijā.</w:t>
      </w:r>
    </w:p>
    <w:p w14:paraId="0AD45E47" w14:textId="0923D344" w:rsidR="0026194E" w:rsidRPr="00BD25F1" w:rsidRDefault="00A119D0" w:rsidP="00A119D0">
      <w:pPr>
        <w:spacing w:after="0" w:line="240" w:lineRule="auto"/>
        <w:ind w:firstLine="720"/>
        <w:jc w:val="both"/>
        <w:rPr>
          <w:rFonts w:ascii="Arial" w:hAnsi="Arial" w:cs="Arial"/>
          <w:sz w:val="24"/>
          <w:szCs w:val="24"/>
        </w:rPr>
      </w:pPr>
      <w:r w:rsidRPr="00A119D0">
        <w:rPr>
          <w:rFonts w:ascii="Arial" w:eastAsia="Times New Roman" w:hAnsi="Arial" w:cs="Arial"/>
          <w:bCs/>
          <w:noProof/>
          <w:sz w:val="24"/>
          <w:szCs w:val="24"/>
          <w:lang w:eastAsia="ru-RU"/>
        </w:rPr>
        <w:t>Saskaņā ar Vaiņodes novada teritorijas plānojumu 2013.-2024.gadam zemes vienība atrodas ražošanas un tehniskās apbūves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6DDD68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119D0">
        <w:rPr>
          <w:rFonts w:ascii="Arial" w:eastAsia="Times New Roman" w:hAnsi="Arial" w:cs="Arial"/>
          <w:b/>
          <w:bCs/>
          <w:noProof/>
          <w:sz w:val="24"/>
          <w:szCs w:val="24"/>
          <w:lang w:eastAsia="ru-RU"/>
        </w:rPr>
        <w:t>10 600</w:t>
      </w:r>
      <w:r w:rsidR="00A119D0" w:rsidRPr="00A80C13">
        <w:rPr>
          <w:rFonts w:ascii="Arial" w:eastAsia="Times New Roman" w:hAnsi="Arial" w:cs="Arial"/>
          <w:b/>
          <w:bCs/>
          <w:noProof/>
          <w:sz w:val="24"/>
          <w:szCs w:val="24"/>
          <w:lang w:eastAsia="ru-RU"/>
        </w:rPr>
        <w:t xml:space="preserve">,00 EUR </w:t>
      </w:r>
      <w:r w:rsidR="00A119D0" w:rsidRPr="00A80C13">
        <w:rPr>
          <w:rFonts w:ascii="Arial" w:eastAsia="Times New Roman" w:hAnsi="Arial" w:cs="Arial"/>
          <w:noProof/>
          <w:sz w:val="24"/>
          <w:szCs w:val="24"/>
          <w:lang w:eastAsia="ru-RU"/>
        </w:rPr>
        <w:t>(</w:t>
      </w:r>
      <w:r w:rsidR="00A119D0">
        <w:rPr>
          <w:rFonts w:ascii="Arial" w:eastAsia="Times New Roman" w:hAnsi="Arial" w:cs="Arial"/>
          <w:noProof/>
          <w:sz w:val="24"/>
          <w:szCs w:val="24"/>
          <w:lang w:eastAsia="ru-RU"/>
        </w:rPr>
        <w:t xml:space="preserve">desmit </w:t>
      </w:r>
      <w:r w:rsidR="00A119D0" w:rsidRPr="00A80C13">
        <w:rPr>
          <w:rFonts w:ascii="Arial" w:eastAsia="Times New Roman" w:hAnsi="Arial" w:cs="Arial"/>
          <w:noProof/>
          <w:sz w:val="24"/>
          <w:szCs w:val="24"/>
          <w:lang w:eastAsia="ru-RU"/>
        </w:rPr>
        <w:t xml:space="preserve">tūkstoši </w:t>
      </w:r>
      <w:r w:rsidR="00A119D0">
        <w:rPr>
          <w:rFonts w:ascii="Arial" w:eastAsia="Times New Roman" w:hAnsi="Arial" w:cs="Arial"/>
          <w:noProof/>
          <w:sz w:val="24"/>
          <w:szCs w:val="24"/>
          <w:lang w:eastAsia="ru-RU"/>
        </w:rPr>
        <w:t>seši</w:t>
      </w:r>
      <w:r w:rsidR="00A119D0" w:rsidRPr="00A80C13">
        <w:rPr>
          <w:rFonts w:ascii="Arial" w:eastAsia="Times New Roman" w:hAnsi="Arial" w:cs="Arial"/>
          <w:noProof/>
          <w:sz w:val="24"/>
          <w:szCs w:val="24"/>
          <w:lang w:eastAsia="ru-RU"/>
        </w:rPr>
        <w:t xml:space="preserve"> simti </w:t>
      </w:r>
      <w:r w:rsidR="00A119D0" w:rsidRPr="00A80C13">
        <w:rPr>
          <w:rFonts w:ascii="Arial" w:eastAsia="Times New Roman" w:hAnsi="Arial" w:cs="Arial"/>
          <w:i/>
          <w:iCs/>
          <w:noProof/>
          <w:sz w:val="24"/>
          <w:szCs w:val="24"/>
          <w:lang w:eastAsia="ru-RU"/>
        </w:rPr>
        <w:t>euro</w:t>
      </w:r>
      <w:r w:rsidR="00A119D0" w:rsidRPr="00A80C13">
        <w:rPr>
          <w:rFonts w:ascii="Arial" w:eastAsia="Times New Roman" w:hAnsi="Arial" w:cs="Arial"/>
          <w:noProof/>
          <w:sz w:val="24"/>
          <w:szCs w:val="24"/>
          <w:lang w:eastAsia="ru-RU"/>
        </w:rPr>
        <w:t xml:space="preserve"> un 00 centi</w:t>
      </w:r>
      <w:r w:rsidR="00A119D0" w:rsidRPr="00A80C13">
        <w:rPr>
          <w:rFonts w:ascii="Arial" w:eastAsia="Times New Roman" w:hAnsi="Arial" w:cs="Arial"/>
          <w:noProof/>
          <w:color w:val="000000"/>
          <w:sz w:val="24"/>
          <w:szCs w:val="24"/>
          <w:lang w:eastAsia="ru-RU"/>
        </w:rPr>
        <w:t>)</w:t>
      </w:r>
    </w:p>
    <w:p w14:paraId="4404E331" w14:textId="7E7790C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119D0" w:rsidRPr="008F245C">
        <w:rPr>
          <w:rFonts w:ascii="Arial" w:eastAsia="Times New Roman" w:hAnsi="Arial" w:cs="Arial"/>
          <w:b/>
          <w:bCs/>
          <w:noProof/>
          <w:color w:val="000000"/>
          <w:sz w:val="24"/>
          <w:szCs w:val="24"/>
          <w:lang w:eastAsia="ru-RU"/>
        </w:rPr>
        <w:t xml:space="preserve">1000,00 EUR </w:t>
      </w:r>
      <w:r w:rsidR="00A119D0" w:rsidRPr="008F245C">
        <w:rPr>
          <w:rFonts w:ascii="Arial" w:eastAsia="Times New Roman" w:hAnsi="Arial" w:cs="Arial"/>
          <w:noProof/>
          <w:color w:val="000000"/>
          <w:sz w:val="24"/>
          <w:szCs w:val="24"/>
          <w:lang w:eastAsia="ru-RU"/>
        </w:rPr>
        <w:t xml:space="preserve">(viens tūkstotis </w:t>
      </w:r>
      <w:r w:rsidR="00A119D0" w:rsidRPr="008F245C">
        <w:rPr>
          <w:rFonts w:ascii="Arial" w:eastAsia="Times New Roman" w:hAnsi="Arial" w:cs="Arial"/>
          <w:i/>
          <w:iCs/>
          <w:noProof/>
          <w:color w:val="000000"/>
          <w:sz w:val="24"/>
          <w:szCs w:val="24"/>
          <w:lang w:eastAsia="ru-RU"/>
        </w:rPr>
        <w:t>euro</w:t>
      </w:r>
      <w:r w:rsidR="00A119D0" w:rsidRPr="008F245C">
        <w:rPr>
          <w:rFonts w:ascii="Arial" w:eastAsia="Times New Roman" w:hAnsi="Arial" w:cs="Arial"/>
          <w:noProof/>
          <w:color w:val="000000"/>
          <w:sz w:val="24"/>
          <w:szCs w:val="24"/>
          <w:lang w:eastAsia="ru-RU"/>
        </w:rPr>
        <w:t xml:space="preserve"> un 00 centi)</w:t>
      </w:r>
    </w:p>
    <w:p w14:paraId="28700263" w14:textId="3667F56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A119D0">
        <w:rPr>
          <w:rFonts w:ascii="Arial" w:eastAsia="Calibri" w:hAnsi="Arial" w:cs="Arial"/>
          <w:b/>
          <w:bCs/>
          <w:noProof/>
          <w:color w:val="000000"/>
          <w:sz w:val="24"/>
          <w:szCs w:val="24"/>
        </w:rPr>
        <w:t>1060</w:t>
      </w:r>
      <w:r w:rsidR="00A119D0" w:rsidRPr="009555FD">
        <w:rPr>
          <w:rFonts w:ascii="Arial" w:eastAsia="Calibri" w:hAnsi="Arial" w:cs="Arial"/>
          <w:b/>
          <w:bCs/>
          <w:noProof/>
          <w:color w:val="000000"/>
          <w:sz w:val="24"/>
          <w:szCs w:val="24"/>
        </w:rPr>
        <w:t>,00 EUR</w:t>
      </w:r>
      <w:r w:rsidR="00A119D0" w:rsidRPr="009555FD">
        <w:rPr>
          <w:rFonts w:ascii="Arial" w:eastAsia="Calibri" w:hAnsi="Arial" w:cs="Arial"/>
          <w:noProof/>
          <w:color w:val="000000"/>
          <w:sz w:val="24"/>
          <w:szCs w:val="24"/>
        </w:rPr>
        <w:t xml:space="preserve"> (</w:t>
      </w:r>
      <w:r w:rsidR="00A119D0">
        <w:rPr>
          <w:rFonts w:ascii="Arial" w:eastAsia="Calibri" w:hAnsi="Arial" w:cs="Arial"/>
          <w:noProof/>
          <w:color w:val="000000"/>
          <w:sz w:val="24"/>
          <w:szCs w:val="24"/>
        </w:rPr>
        <w:t>viens tūkstotis sešdesmit</w:t>
      </w:r>
      <w:r w:rsidR="00A119D0" w:rsidRPr="009555FD">
        <w:rPr>
          <w:rFonts w:ascii="Arial" w:eastAsia="Calibri" w:hAnsi="Arial" w:cs="Arial"/>
          <w:noProof/>
          <w:color w:val="000000"/>
          <w:sz w:val="24"/>
          <w:szCs w:val="24"/>
        </w:rPr>
        <w:t xml:space="preserve"> </w:t>
      </w:r>
      <w:r w:rsidR="00A119D0" w:rsidRPr="009555FD">
        <w:rPr>
          <w:rFonts w:ascii="Arial" w:eastAsia="Calibri" w:hAnsi="Arial" w:cs="Arial"/>
          <w:i/>
          <w:iCs/>
          <w:noProof/>
          <w:color w:val="000000"/>
          <w:sz w:val="24"/>
          <w:szCs w:val="24"/>
        </w:rPr>
        <w:t>euro</w:t>
      </w:r>
      <w:r w:rsidR="00A119D0" w:rsidRPr="009555FD">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CFC504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119D0" w:rsidRPr="00A119D0">
        <w:rPr>
          <w:rFonts w:ascii="Arial" w:eastAsia="Times New Roman" w:hAnsi="Arial" w:cs="Arial"/>
          <w:bCs/>
          <w:noProof/>
          <w:sz w:val="24"/>
          <w:szCs w:val="24"/>
          <w:lang w:eastAsia="ru-RU"/>
        </w:rPr>
        <w:t>Kalnu iela 7, Vībiņi, Embūtes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5E9082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332108">
        <w:rPr>
          <w:rFonts w:ascii="Arial" w:eastAsia="Times New Roman" w:hAnsi="Arial" w:cs="Arial"/>
          <w:noProof/>
          <w:sz w:val="24"/>
          <w:szCs w:val="24"/>
          <w:lang w:eastAsia="ru-RU"/>
        </w:rPr>
        <w:t>12.oktobrim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8A04F7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66D4B" w:rsidRPr="00066D4B">
        <w:rPr>
          <w:rFonts w:ascii="Arial" w:hAnsi="Arial" w:cs="Arial"/>
          <w:sz w:val="24"/>
          <w:szCs w:val="24"/>
        </w:rPr>
        <w:t>27850666</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8536C7">
        <w:rPr>
          <w:rFonts w:ascii="Arial" w:eastAsia="Times New Roman" w:hAnsi="Arial" w:cs="Arial"/>
          <w:noProof/>
          <w:sz w:val="24"/>
          <w:szCs w:val="24"/>
          <w:lang w:eastAsia="ru-RU"/>
        </w:rPr>
        <w:t>I.</w:t>
      </w:r>
      <w:r w:rsidR="00066D4B">
        <w:rPr>
          <w:rFonts w:ascii="Arial" w:eastAsia="Times New Roman" w:hAnsi="Arial" w:cs="Arial"/>
          <w:noProof/>
          <w:sz w:val="24"/>
          <w:szCs w:val="24"/>
          <w:lang w:eastAsia="ru-RU"/>
        </w:rPr>
        <w:t>Pūlīte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44F3D88" w:rsidR="004F04D0" w:rsidRPr="004F04D0" w:rsidRDefault="00A119D0" w:rsidP="004F04D0">
      <w:pPr>
        <w:spacing w:after="0" w:line="240" w:lineRule="auto"/>
        <w:jc w:val="right"/>
        <w:rPr>
          <w:rFonts w:ascii="Arial" w:eastAsia="Times New Roman" w:hAnsi="Arial" w:cs="Arial"/>
          <w:sz w:val="24"/>
          <w:szCs w:val="24"/>
          <w:lang w:eastAsia="lv-LV"/>
        </w:rPr>
      </w:pPr>
      <w:r w:rsidRPr="00A119D0">
        <w:rPr>
          <w:rFonts w:ascii="Arial" w:eastAsia="Times New Roman" w:hAnsi="Arial" w:cs="Arial"/>
          <w:bCs/>
          <w:noProof/>
          <w:sz w:val="24"/>
          <w:szCs w:val="24"/>
          <w:lang w:eastAsia="ru-RU"/>
        </w:rPr>
        <w:t>Kalnu iela 7, Vībiņi, Embūtes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7A31F73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p w14:paraId="63455852" w14:textId="1811FE17" w:rsidR="00E72F9E" w:rsidRDefault="00E72F9E" w:rsidP="00125179">
      <w:pPr>
        <w:spacing w:after="0" w:line="240" w:lineRule="auto"/>
        <w:jc w:val="both"/>
      </w:pPr>
      <w:r w:rsidRPr="00E72F9E">
        <w:rPr>
          <w:noProof/>
        </w:rPr>
        <w:lastRenderedPageBreak/>
        <w:drawing>
          <wp:inline distT="0" distB="0" distL="0" distR="0" wp14:anchorId="054D6DEF" wp14:editId="067F186F">
            <wp:extent cx="3914775" cy="3790950"/>
            <wp:effectExtent l="0" t="0" r="9525" b="0"/>
            <wp:docPr id="5566802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80206" name=""/>
                    <pic:cNvPicPr/>
                  </pic:nvPicPr>
                  <pic:blipFill>
                    <a:blip r:embed="rId8"/>
                    <a:stretch>
                      <a:fillRect/>
                    </a:stretch>
                  </pic:blipFill>
                  <pic:spPr>
                    <a:xfrm>
                      <a:off x="0" y="0"/>
                      <a:ext cx="3914775" cy="3790950"/>
                    </a:xfrm>
                    <a:prstGeom prst="rect">
                      <a:avLst/>
                    </a:prstGeom>
                  </pic:spPr>
                </pic:pic>
              </a:graphicData>
            </a:graphic>
          </wp:inline>
        </w:drawing>
      </w:r>
    </w:p>
    <w:p w14:paraId="78313FDD" w14:textId="6FA4D471" w:rsidR="00E72F9E" w:rsidRDefault="00E72F9E" w:rsidP="00125179">
      <w:pPr>
        <w:spacing w:after="0" w:line="240" w:lineRule="auto"/>
        <w:jc w:val="both"/>
      </w:pPr>
      <w:r w:rsidRPr="00E72F9E">
        <w:rPr>
          <w:noProof/>
        </w:rPr>
        <w:lastRenderedPageBreak/>
        <w:drawing>
          <wp:inline distT="0" distB="0" distL="0" distR="0" wp14:anchorId="2176DA3B" wp14:editId="679EC18E">
            <wp:extent cx="5057775" cy="7610475"/>
            <wp:effectExtent l="0" t="0" r="9525" b="9525"/>
            <wp:docPr id="5711434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43426" name=""/>
                    <pic:cNvPicPr/>
                  </pic:nvPicPr>
                  <pic:blipFill>
                    <a:blip r:embed="rId9"/>
                    <a:stretch>
                      <a:fillRect/>
                    </a:stretch>
                  </pic:blipFill>
                  <pic:spPr>
                    <a:xfrm>
                      <a:off x="0" y="0"/>
                      <a:ext cx="5057775" cy="7610475"/>
                    </a:xfrm>
                    <a:prstGeom prst="rect">
                      <a:avLst/>
                    </a:prstGeom>
                  </pic:spPr>
                </pic:pic>
              </a:graphicData>
            </a:graphic>
          </wp:inline>
        </w:drawing>
      </w:r>
    </w:p>
    <w:p w14:paraId="579DA06C" w14:textId="717EB04B" w:rsidR="00E72F9E" w:rsidRDefault="00E72F9E" w:rsidP="00125179">
      <w:pPr>
        <w:spacing w:after="0" w:line="240" w:lineRule="auto"/>
        <w:jc w:val="both"/>
      </w:pPr>
      <w:r w:rsidRPr="00E72F9E">
        <w:rPr>
          <w:noProof/>
        </w:rPr>
        <w:lastRenderedPageBreak/>
        <w:drawing>
          <wp:inline distT="0" distB="0" distL="0" distR="0" wp14:anchorId="243E340B" wp14:editId="015F5B26">
            <wp:extent cx="4962525" cy="7448550"/>
            <wp:effectExtent l="0" t="0" r="9525" b="0"/>
            <wp:docPr id="19995173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517365" name=""/>
                    <pic:cNvPicPr/>
                  </pic:nvPicPr>
                  <pic:blipFill>
                    <a:blip r:embed="rId10"/>
                    <a:stretch>
                      <a:fillRect/>
                    </a:stretch>
                  </pic:blipFill>
                  <pic:spPr>
                    <a:xfrm>
                      <a:off x="0" y="0"/>
                      <a:ext cx="4962525" cy="7448550"/>
                    </a:xfrm>
                    <a:prstGeom prst="rect">
                      <a:avLst/>
                    </a:prstGeom>
                  </pic:spPr>
                </pic:pic>
              </a:graphicData>
            </a:graphic>
          </wp:inline>
        </w:drawing>
      </w:r>
    </w:p>
    <w:p w14:paraId="2CA856FA" w14:textId="08767949" w:rsidR="00E72F9E" w:rsidRDefault="00E72F9E" w:rsidP="00125179">
      <w:pPr>
        <w:spacing w:after="0" w:line="240" w:lineRule="auto"/>
        <w:jc w:val="both"/>
      </w:pPr>
      <w:r w:rsidRPr="00E72F9E">
        <w:rPr>
          <w:noProof/>
        </w:rPr>
        <w:lastRenderedPageBreak/>
        <w:drawing>
          <wp:inline distT="0" distB="0" distL="0" distR="0" wp14:anchorId="44178DD5" wp14:editId="56A8F394">
            <wp:extent cx="5114925" cy="7696200"/>
            <wp:effectExtent l="0" t="0" r="9525" b="0"/>
            <wp:docPr id="8136624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62429" name=""/>
                    <pic:cNvPicPr/>
                  </pic:nvPicPr>
                  <pic:blipFill>
                    <a:blip r:embed="rId11"/>
                    <a:stretch>
                      <a:fillRect/>
                    </a:stretch>
                  </pic:blipFill>
                  <pic:spPr>
                    <a:xfrm>
                      <a:off x="0" y="0"/>
                      <a:ext cx="5114925" cy="7696200"/>
                    </a:xfrm>
                    <a:prstGeom prst="rect">
                      <a:avLst/>
                    </a:prstGeom>
                  </pic:spPr>
                </pic:pic>
              </a:graphicData>
            </a:graphic>
          </wp:inline>
        </w:drawing>
      </w:r>
    </w:p>
    <w:p w14:paraId="4255AE94" w14:textId="102CC6A6" w:rsidR="00E72F9E" w:rsidRDefault="00E72F9E" w:rsidP="00125179">
      <w:pPr>
        <w:spacing w:after="0" w:line="240" w:lineRule="auto"/>
        <w:jc w:val="both"/>
      </w:pPr>
      <w:r w:rsidRPr="00E72F9E">
        <w:rPr>
          <w:noProof/>
        </w:rPr>
        <w:lastRenderedPageBreak/>
        <w:drawing>
          <wp:inline distT="0" distB="0" distL="0" distR="0" wp14:anchorId="20CD94F7" wp14:editId="09D88639">
            <wp:extent cx="5086350" cy="7600950"/>
            <wp:effectExtent l="0" t="0" r="0" b="0"/>
            <wp:docPr id="2364358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35850" name=""/>
                    <pic:cNvPicPr/>
                  </pic:nvPicPr>
                  <pic:blipFill>
                    <a:blip r:embed="rId12"/>
                    <a:stretch>
                      <a:fillRect/>
                    </a:stretch>
                  </pic:blipFill>
                  <pic:spPr>
                    <a:xfrm>
                      <a:off x="0" y="0"/>
                      <a:ext cx="5086350" cy="7600950"/>
                    </a:xfrm>
                    <a:prstGeom prst="rect">
                      <a:avLst/>
                    </a:prstGeom>
                  </pic:spPr>
                </pic:pic>
              </a:graphicData>
            </a:graphic>
          </wp:inline>
        </w:drawing>
      </w:r>
    </w:p>
    <w:p w14:paraId="096C3688" w14:textId="050F21FF" w:rsidR="00E72F9E" w:rsidRDefault="00E72F9E" w:rsidP="00125179">
      <w:pPr>
        <w:spacing w:after="0" w:line="240" w:lineRule="auto"/>
        <w:jc w:val="both"/>
      </w:pPr>
      <w:r w:rsidRPr="00E72F9E">
        <w:rPr>
          <w:noProof/>
        </w:rPr>
        <w:lastRenderedPageBreak/>
        <w:drawing>
          <wp:inline distT="0" distB="0" distL="0" distR="0" wp14:anchorId="3097EF5B" wp14:editId="4FC646FB">
            <wp:extent cx="5019675" cy="7553325"/>
            <wp:effectExtent l="0" t="0" r="9525" b="9525"/>
            <wp:docPr id="6331454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45482" name=""/>
                    <pic:cNvPicPr/>
                  </pic:nvPicPr>
                  <pic:blipFill>
                    <a:blip r:embed="rId13"/>
                    <a:stretch>
                      <a:fillRect/>
                    </a:stretch>
                  </pic:blipFill>
                  <pic:spPr>
                    <a:xfrm>
                      <a:off x="0" y="0"/>
                      <a:ext cx="5019675" cy="7553325"/>
                    </a:xfrm>
                    <a:prstGeom prst="rect">
                      <a:avLst/>
                    </a:prstGeom>
                  </pic:spPr>
                </pic:pic>
              </a:graphicData>
            </a:graphic>
          </wp:inline>
        </w:drawing>
      </w:r>
    </w:p>
    <w:p w14:paraId="0C262CC8" w14:textId="227AA3EC" w:rsidR="00E72F9E" w:rsidRDefault="00E72F9E" w:rsidP="00125179">
      <w:pPr>
        <w:spacing w:after="0" w:line="240" w:lineRule="auto"/>
        <w:jc w:val="both"/>
      </w:pPr>
      <w:r w:rsidRPr="00E72F9E">
        <w:rPr>
          <w:noProof/>
        </w:rPr>
        <w:lastRenderedPageBreak/>
        <w:drawing>
          <wp:inline distT="0" distB="0" distL="0" distR="0" wp14:anchorId="55EF4A3B" wp14:editId="57FFADCC">
            <wp:extent cx="5038725" cy="7505700"/>
            <wp:effectExtent l="0" t="0" r="9525" b="0"/>
            <wp:docPr id="14245070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07037" name=""/>
                    <pic:cNvPicPr/>
                  </pic:nvPicPr>
                  <pic:blipFill>
                    <a:blip r:embed="rId14"/>
                    <a:stretch>
                      <a:fillRect/>
                    </a:stretch>
                  </pic:blipFill>
                  <pic:spPr>
                    <a:xfrm>
                      <a:off x="0" y="0"/>
                      <a:ext cx="5038725" cy="7505700"/>
                    </a:xfrm>
                    <a:prstGeom prst="rect">
                      <a:avLst/>
                    </a:prstGeom>
                  </pic:spPr>
                </pic:pic>
              </a:graphicData>
            </a:graphic>
          </wp:inline>
        </w:drawing>
      </w:r>
    </w:p>
    <w:p w14:paraId="13913029" w14:textId="0E4E3F9C" w:rsidR="00E72F9E" w:rsidRDefault="00E72F9E" w:rsidP="00125179">
      <w:pPr>
        <w:spacing w:after="0" w:line="240" w:lineRule="auto"/>
        <w:jc w:val="both"/>
      </w:pPr>
      <w:r w:rsidRPr="00E72F9E">
        <w:rPr>
          <w:noProof/>
        </w:rPr>
        <w:lastRenderedPageBreak/>
        <w:drawing>
          <wp:inline distT="0" distB="0" distL="0" distR="0" wp14:anchorId="6AEAEF6D" wp14:editId="163B6CA5">
            <wp:extent cx="5274310" cy="3539490"/>
            <wp:effectExtent l="0" t="0" r="2540" b="3810"/>
            <wp:docPr id="3236302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30291" name=""/>
                    <pic:cNvPicPr/>
                  </pic:nvPicPr>
                  <pic:blipFill>
                    <a:blip r:embed="rId15"/>
                    <a:stretch>
                      <a:fillRect/>
                    </a:stretch>
                  </pic:blipFill>
                  <pic:spPr>
                    <a:xfrm>
                      <a:off x="0" y="0"/>
                      <a:ext cx="5274310" cy="3539490"/>
                    </a:xfrm>
                    <a:prstGeom prst="rect">
                      <a:avLst/>
                    </a:prstGeom>
                  </pic:spPr>
                </pic:pic>
              </a:graphicData>
            </a:graphic>
          </wp:inline>
        </w:drawing>
      </w:r>
    </w:p>
    <w:p w14:paraId="70E1F607" w14:textId="3A5D5875" w:rsidR="00E72F9E" w:rsidRDefault="00E72F9E" w:rsidP="00125179">
      <w:pPr>
        <w:spacing w:after="0" w:line="240" w:lineRule="auto"/>
        <w:jc w:val="both"/>
      </w:pPr>
      <w:r w:rsidRPr="00E72F9E">
        <w:rPr>
          <w:noProof/>
        </w:rPr>
        <w:lastRenderedPageBreak/>
        <w:drawing>
          <wp:inline distT="0" distB="0" distL="0" distR="0" wp14:anchorId="2A17619D" wp14:editId="55F7B10D">
            <wp:extent cx="5274310" cy="7399020"/>
            <wp:effectExtent l="0" t="0" r="2540" b="0"/>
            <wp:docPr id="20538739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73942" name=""/>
                    <pic:cNvPicPr/>
                  </pic:nvPicPr>
                  <pic:blipFill>
                    <a:blip r:embed="rId16"/>
                    <a:stretch>
                      <a:fillRect/>
                    </a:stretch>
                  </pic:blipFill>
                  <pic:spPr>
                    <a:xfrm>
                      <a:off x="0" y="0"/>
                      <a:ext cx="5274310" cy="7399020"/>
                    </a:xfrm>
                    <a:prstGeom prst="rect">
                      <a:avLst/>
                    </a:prstGeom>
                  </pic:spPr>
                </pic:pic>
              </a:graphicData>
            </a:graphic>
          </wp:inline>
        </w:drawing>
      </w:r>
    </w:p>
    <w:p w14:paraId="0D28440A" w14:textId="5DE61FA3" w:rsidR="00E72F9E" w:rsidRDefault="00E72F9E" w:rsidP="00125179">
      <w:pPr>
        <w:spacing w:after="0" w:line="240" w:lineRule="auto"/>
        <w:jc w:val="both"/>
      </w:pPr>
      <w:r w:rsidRPr="00E72F9E">
        <w:rPr>
          <w:noProof/>
        </w:rPr>
        <w:lastRenderedPageBreak/>
        <w:drawing>
          <wp:inline distT="0" distB="0" distL="0" distR="0" wp14:anchorId="6058AA45" wp14:editId="44891526">
            <wp:extent cx="4429125" cy="6381750"/>
            <wp:effectExtent l="0" t="0" r="9525" b="0"/>
            <wp:docPr id="1679902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0266" name=""/>
                    <pic:cNvPicPr/>
                  </pic:nvPicPr>
                  <pic:blipFill>
                    <a:blip r:embed="rId17"/>
                    <a:stretch>
                      <a:fillRect/>
                    </a:stretch>
                  </pic:blipFill>
                  <pic:spPr>
                    <a:xfrm>
                      <a:off x="0" y="0"/>
                      <a:ext cx="4429125" cy="6381750"/>
                    </a:xfrm>
                    <a:prstGeom prst="rect">
                      <a:avLst/>
                    </a:prstGeom>
                  </pic:spPr>
                </pic:pic>
              </a:graphicData>
            </a:graphic>
          </wp:inline>
        </w:drawing>
      </w:r>
    </w:p>
    <w:p w14:paraId="0218BD85" w14:textId="424B4948" w:rsidR="00E72F9E" w:rsidRDefault="004F70AF" w:rsidP="00125179">
      <w:pPr>
        <w:spacing w:after="0" w:line="240" w:lineRule="auto"/>
        <w:jc w:val="both"/>
      </w:pPr>
      <w:r w:rsidRPr="004F70AF">
        <w:rPr>
          <w:noProof/>
        </w:rPr>
        <w:lastRenderedPageBreak/>
        <w:drawing>
          <wp:inline distT="0" distB="0" distL="0" distR="0" wp14:anchorId="5D4734AF" wp14:editId="0FBCFC23">
            <wp:extent cx="5076825" cy="5619750"/>
            <wp:effectExtent l="0" t="0" r="9525" b="0"/>
            <wp:docPr id="19804659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65908" name=""/>
                    <pic:cNvPicPr/>
                  </pic:nvPicPr>
                  <pic:blipFill>
                    <a:blip r:embed="rId18"/>
                    <a:stretch>
                      <a:fillRect/>
                    </a:stretch>
                  </pic:blipFill>
                  <pic:spPr>
                    <a:xfrm>
                      <a:off x="0" y="0"/>
                      <a:ext cx="5076825" cy="5619750"/>
                    </a:xfrm>
                    <a:prstGeom prst="rect">
                      <a:avLst/>
                    </a:prstGeom>
                  </pic:spPr>
                </pic:pic>
              </a:graphicData>
            </a:graphic>
          </wp:inline>
        </w:drawing>
      </w:r>
    </w:p>
    <w:sectPr w:rsidR="00E72F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8637A" w14:textId="77777777" w:rsidR="00051A12" w:rsidRDefault="00051A12" w:rsidP="00125179">
      <w:pPr>
        <w:spacing w:after="0" w:line="240" w:lineRule="auto"/>
      </w:pPr>
      <w:r>
        <w:separator/>
      </w:r>
    </w:p>
  </w:endnote>
  <w:endnote w:type="continuationSeparator" w:id="0">
    <w:p w14:paraId="04B1206F" w14:textId="77777777" w:rsidR="00051A12" w:rsidRDefault="00051A1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3E78F" w14:textId="77777777" w:rsidR="00051A12" w:rsidRDefault="00051A12" w:rsidP="00125179">
      <w:pPr>
        <w:spacing w:after="0" w:line="240" w:lineRule="auto"/>
      </w:pPr>
      <w:r>
        <w:separator/>
      </w:r>
    </w:p>
  </w:footnote>
  <w:footnote w:type="continuationSeparator" w:id="0">
    <w:p w14:paraId="34411AB8" w14:textId="77777777" w:rsidR="00051A12" w:rsidRDefault="00051A1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1A12"/>
    <w:rsid w:val="00060364"/>
    <w:rsid w:val="00066D4B"/>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31A4"/>
    <w:rsid w:val="00225890"/>
    <w:rsid w:val="00237093"/>
    <w:rsid w:val="00240A32"/>
    <w:rsid w:val="00252FC6"/>
    <w:rsid w:val="0026194E"/>
    <w:rsid w:val="00293928"/>
    <w:rsid w:val="002C551D"/>
    <w:rsid w:val="002E3F6D"/>
    <w:rsid w:val="002E7BDD"/>
    <w:rsid w:val="002F21CC"/>
    <w:rsid w:val="002F23A9"/>
    <w:rsid w:val="002F32B0"/>
    <w:rsid w:val="002F3CCA"/>
    <w:rsid w:val="00320FA7"/>
    <w:rsid w:val="003240FE"/>
    <w:rsid w:val="00332108"/>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7B01"/>
    <w:rsid w:val="00470F9E"/>
    <w:rsid w:val="00474EF4"/>
    <w:rsid w:val="00481B7E"/>
    <w:rsid w:val="00483B2D"/>
    <w:rsid w:val="0048631E"/>
    <w:rsid w:val="0049201D"/>
    <w:rsid w:val="00492C40"/>
    <w:rsid w:val="004978EA"/>
    <w:rsid w:val="004A2AEB"/>
    <w:rsid w:val="004A35A6"/>
    <w:rsid w:val="004B5100"/>
    <w:rsid w:val="004C5B2C"/>
    <w:rsid w:val="004C5E56"/>
    <w:rsid w:val="004D156B"/>
    <w:rsid w:val="004E7D9F"/>
    <w:rsid w:val="004F039C"/>
    <w:rsid w:val="004F04D0"/>
    <w:rsid w:val="004F70AF"/>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1A21"/>
    <w:rsid w:val="006F6E7E"/>
    <w:rsid w:val="006F7C1A"/>
    <w:rsid w:val="00737304"/>
    <w:rsid w:val="0074691B"/>
    <w:rsid w:val="00747E9F"/>
    <w:rsid w:val="00773477"/>
    <w:rsid w:val="00774F5C"/>
    <w:rsid w:val="007A7E93"/>
    <w:rsid w:val="007B06C2"/>
    <w:rsid w:val="007B3567"/>
    <w:rsid w:val="007B5265"/>
    <w:rsid w:val="007C0099"/>
    <w:rsid w:val="007D14A3"/>
    <w:rsid w:val="007E4789"/>
    <w:rsid w:val="00806467"/>
    <w:rsid w:val="00807F05"/>
    <w:rsid w:val="0082264A"/>
    <w:rsid w:val="008231A0"/>
    <w:rsid w:val="00833CF6"/>
    <w:rsid w:val="00834D31"/>
    <w:rsid w:val="008358EE"/>
    <w:rsid w:val="00843EFA"/>
    <w:rsid w:val="00844CEA"/>
    <w:rsid w:val="008467F2"/>
    <w:rsid w:val="008536C7"/>
    <w:rsid w:val="00871078"/>
    <w:rsid w:val="008807FF"/>
    <w:rsid w:val="0088516C"/>
    <w:rsid w:val="008914DB"/>
    <w:rsid w:val="008B050F"/>
    <w:rsid w:val="008B0EB1"/>
    <w:rsid w:val="008B1789"/>
    <w:rsid w:val="008C18F5"/>
    <w:rsid w:val="008C68CC"/>
    <w:rsid w:val="008F26CB"/>
    <w:rsid w:val="0090074F"/>
    <w:rsid w:val="009036E1"/>
    <w:rsid w:val="0093449F"/>
    <w:rsid w:val="00943EB8"/>
    <w:rsid w:val="0097119E"/>
    <w:rsid w:val="00991C4E"/>
    <w:rsid w:val="009A1641"/>
    <w:rsid w:val="009C4DC4"/>
    <w:rsid w:val="009E12E1"/>
    <w:rsid w:val="009E5945"/>
    <w:rsid w:val="009E6173"/>
    <w:rsid w:val="009F789A"/>
    <w:rsid w:val="00A02AA4"/>
    <w:rsid w:val="00A07CE2"/>
    <w:rsid w:val="00A119D0"/>
    <w:rsid w:val="00A2271A"/>
    <w:rsid w:val="00A308ED"/>
    <w:rsid w:val="00A31E62"/>
    <w:rsid w:val="00A32308"/>
    <w:rsid w:val="00A51354"/>
    <w:rsid w:val="00A56856"/>
    <w:rsid w:val="00A61D9B"/>
    <w:rsid w:val="00A72916"/>
    <w:rsid w:val="00AC07AD"/>
    <w:rsid w:val="00AE071F"/>
    <w:rsid w:val="00AF5E4D"/>
    <w:rsid w:val="00B0639A"/>
    <w:rsid w:val="00B342F5"/>
    <w:rsid w:val="00B34B0F"/>
    <w:rsid w:val="00B369BC"/>
    <w:rsid w:val="00B666D4"/>
    <w:rsid w:val="00B71632"/>
    <w:rsid w:val="00B95322"/>
    <w:rsid w:val="00B954EC"/>
    <w:rsid w:val="00B97CF7"/>
    <w:rsid w:val="00BA7A76"/>
    <w:rsid w:val="00BD25F1"/>
    <w:rsid w:val="00BD5804"/>
    <w:rsid w:val="00BD7299"/>
    <w:rsid w:val="00BD7A8F"/>
    <w:rsid w:val="00BE73CA"/>
    <w:rsid w:val="00BF2E46"/>
    <w:rsid w:val="00C07C79"/>
    <w:rsid w:val="00C15FCD"/>
    <w:rsid w:val="00C32CB6"/>
    <w:rsid w:val="00C53423"/>
    <w:rsid w:val="00C61D99"/>
    <w:rsid w:val="00C72A7C"/>
    <w:rsid w:val="00C74A35"/>
    <w:rsid w:val="00C80647"/>
    <w:rsid w:val="00C831B9"/>
    <w:rsid w:val="00CC3763"/>
    <w:rsid w:val="00CC56B9"/>
    <w:rsid w:val="00CD68B7"/>
    <w:rsid w:val="00CD76FD"/>
    <w:rsid w:val="00CE3A23"/>
    <w:rsid w:val="00D0262B"/>
    <w:rsid w:val="00D170A2"/>
    <w:rsid w:val="00D17868"/>
    <w:rsid w:val="00D25B3B"/>
    <w:rsid w:val="00D45347"/>
    <w:rsid w:val="00D700CD"/>
    <w:rsid w:val="00DA0E11"/>
    <w:rsid w:val="00DB39C2"/>
    <w:rsid w:val="00DC21F0"/>
    <w:rsid w:val="00DC3799"/>
    <w:rsid w:val="00DD1653"/>
    <w:rsid w:val="00DD254A"/>
    <w:rsid w:val="00DE3527"/>
    <w:rsid w:val="00E156C4"/>
    <w:rsid w:val="00E33339"/>
    <w:rsid w:val="00E37667"/>
    <w:rsid w:val="00E46F79"/>
    <w:rsid w:val="00E671DA"/>
    <w:rsid w:val="00E72F9E"/>
    <w:rsid w:val="00E746B3"/>
    <w:rsid w:val="00E851BE"/>
    <w:rsid w:val="00E91840"/>
    <w:rsid w:val="00E920EB"/>
    <w:rsid w:val="00EC0A74"/>
    <w:rsid w:val="00EC3A6F"/>
    <w:rsid w:val="00ED0889"/>
    <w:rsid w:val="00ED3202"/>
    <w:rsid w:val="00ED7EA7"/>
    <w:rsid w:val="00EE58AE"/>
    <w:rsid w:val="00EF3585"/>
    <w:rsid w:val="00F17AF9"/>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9389</Words>
  <Characters>5353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2023-09-06T08:04:00Z</dcterms:created>
  <dcterms:modified xsi:type="dcterms:W3CDTF">2023-09-12T10:13:00Z</dcterms:modified>
</cp:coreProperties>
</file>