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477CDD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64B96">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6D8940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57F34">
        <w:rPr>
          <w:rFonts w:ascii="Arial" w:eastAsia="Times New Roman" w:hAnsi="Arial" w:cs="Arial"/>
          <w:noProof/>
          <w:color w:val="000000"/>
          <w:sz w:val="24"/>
          <w:szCs w:val="24"/>
          <w:lang w:eastAsia="ru-RU"/>
        </w:rPr>
        <w:t>10.11</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957F34">
        <w:rPr>
          <w:rFonts w:ascii="Arial" w:eastAsia="Times New Roman" w:hAnsi="Arial" w:cs="Arial"/>
          <w:noProof/>
          <w:color w:val="000000"/>
          <w:sz w:val="24"/>
          <w:szCs w:val="24"/>
          <w:lang w:eastAsia="ru-RU"/>
        </w:rPr>
        <w:t>74</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64B96">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6DBDF3D"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41E61" w:rsidRPr="00941E61">
        <w:rPr>
          <w:rFonts w:ascii="Arial" w:eastAsia="Times New Roman" w:hAnsi="Arial" w:cs="Arial"/>
          <w:bCs/>
          <w:noProof/>
          <w:color w:val="000000"/>
          <w:sz w:val="24"/>
          <w:szCs w:val="24"/>
          <w:lang w:eastAsia="ru-RU"/>
        </w:rPr>
        <w:t>19.decembrī</w:t>
      </w:r>
      <w:r w:rsidRPr="00941E61">
        <w:rPr>
          <w:rFonts w:ascii="Arial" w:eastAsia="Times New Roman" w:hAnsi="Arial" w:cs="Arial"/>
          <w:bCs/>
          <w:noProof/>
          <w:color w:val="000000"/>
          <w:sz w:val="24"/>
          <w:szCs w:val="24"/>
          <w:lang w:eastAsia="ru-RU"/>
        </w:rPr>
        <w:t xml:space="preserve"> plkst. </w:t>
      </w:r>
      <w:r w:rsidR="00941E61">
        <w:rPr>
          <w:rFonts w:ascii="Arial" w:eastAsia="Times New Roman" w:hAnsi="Arial" w:cs="Arial"/>
          <w:bCs/>
          <w:noProof/>
          <w:color w:val="000000"/>
          <w:sz w:val="24"/>
          <w:szCs w:val="24"/>
          <w:lang w:eastAsia="ru-RU"/>
        </w:rPr>
        <w:t>10.</w:t>
      </w:r>
      <w:r w:rsidR="008A03E8">
        <w:rPr>
          <w:rFonts w:ascii="Arial" w:eastAsia="Times New Roman" w:hAnsi="Arial" w:cs="Arial"/>
          <w:bCs/>
          <w:noProof/>
          <w:color w:val="000000"/>
          <w:sz w:val="24"/>
          <w:szCs w:val="24"/>
          <w:lang w:eastAsia="ru-RU"/>
        </w:rPr>
        <w:t>30</w:t>
      </w:r>
    </w:p>
    <w:p w14:paraId="5FE8F7E8" w14:textId="58CABB2F"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49217477"/>
      <w:r w:rsidR="00941E61" w:rsidRPr="00941E61">
        <w:rPr>
          <w:rFonts w:ascii="Arial" w:eastAsia="Times New Roman" w:hAnsi="Arial" w:cs="Arial"/>
          <w:noProof/>
          <w:sz w:val="24"/>
          <w:szCs w:val="24"/>
          <w:lang w:eastAsia="ru-RU"/>
        </w:rPr>
        <w:t>Dunikas un Rucavas pagastu apvienības pārvaldē</w:t>
      </w:r>
      <w:bookmarkEnd w:id="0"/>
      <w:r w:rsidR="00941E61" w:rsidRPr="00941E61">
        <w:rPr>
          <w:rFonts w:ascii="Arial" w:eastAsia="Times New Roman" w:hAnsi="Arial" w:cs="Arial"/>
          <w:noProof/>
          <w:sz w:val="24"/>
          <w:szCs w:val="24"/>
          <w:lang w:eastAsia="ru-RU"/>
        </w:rPr>
        <w:t>, "Pagastmāja", Rucava, Rucavas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1D14CE7" w14:textId="77777777" w:rsidR="005D2732" w:rsidRPr="005D2732" w:rsidRDefault="005D2732" w:rsidP="005D2732">
      <w:pPr>
        <w:spacing w:after="0" w:line="240" w:lineRule="auto"/>
        <w:ind w:firstLine="720"/>
        <w:jc w:val="both"/>
        <w:rPr>
          <w:rFonts w:ascii="Arial" w:eastAsia="Times New Roman" w:hAnsi="Arial" w:cs="Arial"/>
          <w:bCs/>
          <w:noProof/>
          <w:sz w:val="24"/>
          <w:szCs w:val="24"/>
          <w:lang w:eastAsia="ru-RU"/>
        </w:rPr>
      </w:pPr>
      <w:r w:rsidRPr="005D2732">
        <w:rPr>
          <w:rFonts w:ascii="Arial" w:eastAsia="Times New Roman" w:hAnsi="Arial" w:cs="Arial"/>
          <w:bCs/>
          <w:noProof/>
          <w:sz w:val="24"/>
          <w:szCs w:val="24"/>
          <w:lang w:eastAsia="ru-RU"/>
        </w:rPr>
        <w:t>“Lapiņas”, Nīcas pagasts, Dienvidkurzemes novads, kadastra Nr.6478 010 0127, reģistrēts Nīcas pagasta zemesgrāmatas nodalījumā Nr.784.</w:t>
      </w:r>
    </w:p>
    <w:p w14:paraId="35801C26" w14:textId="77777777" w:rsidR="005D2732" w:rsidRPr="005D2732" w:rsidRDefault="005D2732" w:rsidP="005D2732">
      <w:pPr>
        <w:spacing w:after="0" w:line="240" w:lineRule="auto"/>
        <w:ind w:firstLine="720"/>
        <w:jc w:val="both"/>
        <w:rPr>
          <w:rFonts w:ascii="Arial" w:eastAsia="Times New Roman" w:hAnsi="Arial" w:cs="Arial"/>
          <w:bCs/>
          <w:noProof/>
          <w:sz w:val="24"/>
          <w:szCs w:val="24"/>
          <w:lang w:eastAsia="ru-RU"/>
        </w:rPr>
      </w:pPr>
      <w:r w:rsidRPr="005D2732">
        <w:rPr>
          <w:rFonts w:ascii="Arial" w:eastAsia="Times New Roman" w:hAnsi="Arial" w:cs="Arial"/>
          <w:bCs/>
          <w:noProof/>
          <w:sz w:val="24"/>
          <w:szCs w:val="24"/>
          <w:lang w:eastAsia="ru-RU"/>
        </w:rPr>
        <w:t>Īpašums sastāv no vienas zemes vienības ar kadastra apzīmējumu 6478 010 0127, 3,17 ha kopplatībā. Uz zemes gabala atrodas dzīvojamā ēka ar kadastra apzīmējumu 6478 010 0127 001, šķūnis ar kadastra apzīmējumu 6478 010 0127 002, šķūnis ar kadastra apzīmējumu 6478 010 0127 003 un šķūnis ar kadastra apzīmējumu 6478 010 0127 004. Kadastra informācijas sistēmā zemes vienībai norādīta sekojoša eksplikācija: 2,82 ha tīrumi, 0,07 ha augļu dārzi, 0,01 ha zem ūdens, 0,17 ha zem ēkām un būvēm, 0,06 ha zem ceļiem, 0,04 ha citas zemes.</w:t>
      </w:r>
    </w:p>
    <w:p w14:paraId="0EC4BCAB" w14:textId="77777777" w:rsidR="005D2732" w:rsidRPr="005D2732" w:rsidRDefault="005D2732" w:rsidP="005D2732">
      <w:pPr>
        <w:spacing w:after="0" w:line="240" w:lineRule="auto"/>
        <w:ind w:firstLine="720"/>
        <w:jc w:val="both"/>
        <w:rPr>
          <w:rFonts w:ascii="Arial" w:eastAsia="Times New Roman" w:hAnsi="Arial" w:cs="Arial"/>
          <w:bCs/>
          <w:noProof/>
          <w:sz w:val="24"/>
          <w:szCs w:val="24"/>
          <w:lang w:eastAsia="ru-RU"/>
        </w:rPr>
      </w:pPr>
      <w:r w:rsidRPr="005D2732">
        <w:rPr>
          <w:rFonts w:ascii="Arial" w:eastAsia="Times New Roman" w:hAnsi="Arial" w:cs="Arial"/>
          <w:bCs/>
          <w:noProof/>
          <w:sz w:val="24"/>
          <w:szCs w:val="24"/>
          <w:lang w:eastAsia="ru-RU"/>
        </w:rPr>
        <w:t xml:space="preserve">Īpašums tiek atsavināts ar nomas tiesību apgrūtinājumu- par īpašuma iznomāšanu 2,4 ha platībā noslēgts zemes nomas līgums līdz 2025.gada 13.aprīlim. </w:t>
      </w:r>
    </w:p>
    <w:p w14:paraId="2C869DF3" w14:textId="77777777" w:rsidR="005D2732" w:rsidRPr="005D2732" w:rsidRDefault="005D2732" w:rsidP="005D2732">
      <w:pPr>
        <w:spacing w:after="0" w:line="240" w:lineRule="auto"/>
        <w:ind w:firstLine="720"/>
        <w:jc w:val="both"/>
        <w:rPr>
          <w:rFonts w:ascii="Arial" w:eastAsia="Times New Roman" w:hAnsi="Arial" w:cs="Arial"/>
          <w:bCs/>
          <w:noProof/>
          <w:sz w:val="24"/>
          <w:szCs w:val="24"/>
          <w:lang w:eastAsia="ru-RU"/>
        </w:rPr>
      </w:pPr>
      <w:r w:rsidRPr="005D2732">
        <w:rPr>
          <w:rFonts w:ascii="Arial" w:eastAsia="Times New Roman" w:hAnsi="Arial" w:cs="Arial"/>
          <w:bCs/>
          <w:noProof/>
          <w:sz w:val="24"/>
          <w:szCs w:val="24"/>
          <w:lang w:eastAsia="ru-RU"/>
        </w:rPr>
        <w:t>Zemes vienība neatrodas valsts nozīmes/reģiona nozīmes kultūras pieminekļa teritorijā un neatrodas dabas lieguma teritorijā. Par zemes vienību nav noslēgts medību tiesību līgums.</w:t>
      </w:r>
    </w:p>
    <w:p w14:paraId="0AD45E47" w14:textId="43664519" w:rsidR="0026194E" w:rsidRPr="00BD25F1" w:rsidRDefault="005D2732" w:rsidP="005D2732">
      <w:pPr>
        <w:spacing w:after="0" w:line="240" w:lineRule="auto"/>
        <w:ind w:firstLine="720"/>
        <w:jc w:val="both"/>
        <w:rPr>
          <w:rFonts w:ascii="Arial" w:hAnsi="Arial" w:cs="Arial"/>
          <w:sz w:val="24"/>
          <w:szCs w:val="24"/>
        </w:rPr>
      </w:pPr>
      <w:r w:rsidRPr="005D2732">
        <w:rPr>
          <w:rFonts w:ascii="Arial" w:eastAsia="Times New Roman" w:hAnsi="Arial" w:cs="Arial"/>
          <w:bCs/>
          <w:noProof/>
          <w:sz w:val="24"/>
          <w:szCs w:val="24"/>
          <w:lang w:eastAsia="ru-RU"/>
        </w:rPr>
        <w:t>Saskaņā ar Nīcas novada teritorijas plānojumu 2013.-2025.gadam zemes vienība atrodas savrupmājas apbūves (DzS) teritorijā</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4A6ED6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094ECF">
        <w:rPr>
          <w:rFonts w:ascii="Arial" w:eastAsia="Times New Roman" w:hAnsi="Arial" w:cs="Arial"/>
          <w:b/>
          <w:bCs/>
          <w:noProof/>
          <w:sz w:val="24"/>
          <w:szCs w:val="24"/>
          <w:lang w:eastAsia="ru-RU"/>
        </w:rPr>
        <w:t>52 600</w:t>
      </w:r>
      <w:r w:rsidR="00094ECF" w:rsidRPr="001073F7">
        <w:rPr>
          <w:rFonts w:ascii="Arial" w:eastAsia="Times New Roman" w:hAnsi="Arial" w:cs="Arial"/>
          <w:b/>
          <w:bCs/>
          <w:noProof/>
          <w:sz w:val="24"/>
          <w:szCs w:val="24"/>
          <w:lang w:eastAsia="ru-RU"/>
        </w:rPr>
        <w:t xml:space="preserve"> EUR </w:t>
      </w:r>
      <w:r w:rsidR="00094ECF" w:rsidRPr="001073F7">
        <w:rPr>
          <w:rFonts w:ascii="Arial" w:eastAsia="Times New Roman" w:hAnsi="Arial" w:cs="Arial"/>
          <w:noProof/>
          <w:sz w:val="24"/>
          <w:szCs w:val="24"/>
          <w:lang w:eastAsia="ru-RU"/>
        </w:rPr>
        <w:t>(</w:t>
      </w:r>
      <w:r w:rsidR="00094ECF">
        <w:rPr>
          <w:rFonts w:ascii="Arial" w:eastAsia="Times New Roman" w:hAnsi="Arial" w:cs="Arial"/>
          <w:noProof/>
          <w:sz w:val="24"/>
          <w:szCs w:val="24"/>
          <w:lang w:eastAsia="ru-RU"/>
        </w:rPr>
        <w:t>piecdesmit divi</w:t>
      </w:r>
      <w:r w:rsidR="00094ECF" w:rsidRPr="001073F7">
        <w:rPr>
          <w:rFonts w:ascii="Arial" w:eastAsia="Times New Roman" w:hAnsi="Arial" w:cs="Arial"/>
          <w:noProof/>
          <w:sz w:val="24"/>
          <w:szCs w:val="24"/>
          <w:lang w:eastAsia="ru-RU"/>
        </w:rPr>
        <w:t xml:space="preserve"> tūkstoši </w:t>
      </w:r>
      <w:r w:rsidR="00094ECF">
        <w:rPr>
          <w:rFonts w:ascii="Arial" w:eastAsia="Times New Roman" w:hAnsi="Arial" w:cs="Arial"/>
          <w:noProof/>
          <w:sz w:val="24"/>
          <w:szCs w:val="24"/>
          <w:lang w:eastAsia="ru-RU"/>
        </w:rPr>
        <w:t>seši</w:t>
      </w:r>
      <w:r w:rsidR="00094ECF" w:rsidRPr="001073F7">
        <w:rPr>
          <w:rFonts w:ascii="Arial" w:eastAsia="Times New Roman" w:hAnsi="Arial" w:cs="Arial"/>
          <w:noProof/>
          <w:sz w:val="24"/>
          <w:szCs w:val="24"/>
          <w:lang w:eastAsia="ru-RU"/>
        </w:rPr>
        <w:t xml:space="preserve"> simti </w:t>
      </w:r>
      <w:r w:rsidR="00094ECF" w:rsidRPr="001073F7">
        <w:rPr>
          <w:rFonts w:ascii="Arial" w:eastAsia="Times New Roman" w:hAnsi="Arial" w:cs="Arial"/>
          <w:i/>
          <w:iCs/>
          <w:noProof/>
          <w:sz w:val="24"/>
          <w:szCs w:val="24"/>
          <w:lang w:eastAsia="ru-RU"/>
        </w:rPr>
        <w:t>euro</w:t>
      </w:r>
      <w:r w:rsidR="00094ECF" w:rsidRPr="001073F7">
        <w:rPr>
          <w:rFonts w:ascii="Arial" w:eastAsia="Times New Roman" w:hAnsi="Arial" w:cs="Arial"/>
          <w:noProof/>
          <w:color w:val="000000"/>
          <w:sz w:val="24"/>
          <w:szCs w:val="24"/>
          <w:lang w:eastAsia="ru-RU"/>
        </w:rPr>
        <w:t>)</w:t>
      </w:r>
    </w:p>
    <w:p w14:paraId="4404E331" w14:textId="5F649EAF"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A3062E" w:rsidRPr="00957F34">
        <w:rPr>
          <w:rFonts w:ascii="Arial" w:eastAsia="Times New Roman" w:hAnsi="Arial" w:cs="Arial"/>
          <w:b/>
          <w:bCs/>
          <w:noProof/>
          <w:color w:val="000000"/>
          <w:sz w:val="24"/>
          <w:szCs w:val="24"/>
          <w:lang w:eastAsia="ru-RU"/>
        </w:rPr>
        <w:t xml:space="preserve">1000 EUR </w:t>
      </w:r>
      <w:r w:rsidR="00A3062E" w:rsidRPr="00957F34">
        <w:rPr>
          <w:rFonts w:ascii="Arial" w:eastAsia="Times New Roman" w:hAnsi="Arial" w:cs="Arial"/>
          <w:noProof/>
          <w:color w:val="000000"/>
          <w:sz w:val="24"/>
          <w:szCs w:val="24"/>
          <w:lang w:eastAsia="ru-RU"/>
        </w:rPr>
        <w:t xml:space="preserve">(viens tūkstotis </w:t>
      </w:r>
      <w:r w:rsidR="00A3062E" w:rsidRPr="00957F34">
        <w:rPr>
          <w:rFonts w:ascii="Arial" w:eastAsia="Times New Roman" w:hAnsi="Arial" w:cs="Arial"/>
          <w:i/>
          <w:iCs/>
          <w:noProof/>
          <w:color w:val="000000"/>
          <w:sz w:val="24"/>
          <w:szCs w:val="24"/>
          <w:lang w:eastAsia="ru-RU"/>
        </w:rPr>
        <w:t>euro</w:t>
      </w:r>
      <w:r w:rsidR="00A3062E" w:rsidRPr="00957F34">
        <w:rPr>
          <w:rFonts w:ascii="Arial" w:eastAsia="Times New Roman" w:hAnsi="Arial" w:cs="Arial"/>
          <w:noProof/>
          <w:color w:val="000000"/>
          <w:sz w:val="24"/>
          <w:szCs w:val="24"/>
          <w:lang w:eastAsia="ru-RU"/>
        </w:rPr>
        <w:t>)</w:t>
      </w:r>
    </w:p>
    <w:p w14:paraId="28700263" w14:textId="4196641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094ECF">
        <w:rPr>
          <w:rFonts w:ascii="Arial" w:eastAsia="Calibri" w:hAnsi="Arial" w:cs="Arial"/>
          <w:b/>
          <w:bCs/>
          <w:noProof/>
          <w:color w:val="000000"/>
          <w:sz w:val="24"/>
          <w:szCs w:val="24"/>
        </w:rPr>
        <w:t>5260</w:t>
      </w:r>
      <w:r w:rsidR="00094ECF" w:rsidRPr="00B86801">
        <w:rPr>
          <w:rFonts w:ascii="Arial" w:eastAsia="Calibri" w:hAnsi="Arial" w:cs="Arial"/>
          <w:b/>
          <w:bCs/>
          <w:noProof/>
          <w:color w:val="000000"/>
          <w:sz w:val="24"/>
          <w:szCs w:val="24"/>
        </w:rPr>
        <w:t xml:space="preserve"> EUR</w:t>
      </w:r>
      <w:r w:rsidR="00094ECF" w:rsidRPr="00B86801">
        <w:rPr>
          <w:rFonts w:ascii="Arial" w:eastAsia="Calibri" w:hAnsi="Arial" w:cs="Arial"/>
          <w:noProof/>
          <w:color w:val="000000"/>
          <w:sz w:val="24"/>
          <w:szCs w:val="24"/>
        </w:rPr>
        <w:t xml:space="preserve"> (</w:t>
      </w:r>
      <w:r w:rsidR="00094ECF">
        <w:rPr>
          <w:rFonts w:ascii="Arial" w:eastAsia="Calibri" w:hAnsi="Arial" w:cs="Arial"/>
          <w:noProof/>
          <w:color w:val="000000"/>
          <w:sz w:val="24"/>
          <w:szCs w:val="24"/>
        </w:rPr>
        <w:t>pieci tūkstoši divi simti sešdesmit</w:t>
      </w:r>
      <w:r w:rsidR="00094ECF" w:rsidRPr="00B86801">
        <w:rPr>
          <w:rFonts w:ascii="Arial" w:eastAsia="Calibri" w:hAnsi="Arial" w:cs="Arial"/>
          <w:noProof/>
          <w:color w:val="000000"/>
          <w:sz w:val="24"/>
          <w:szCs w:val="24"/>
        </w:rPr>
        <w:t xml:space="preserve"> </w:t>
      </w:r>
      <w:r w:rsidR="00094ECF" w:rsidRPr="00B86801">
        <w:rPr>
          <w:rFonts w:ascii="Arial" w:eastAsia="Calibri" w:hAnsi="Arial" w:cs="Arial"/>
          <w:i/>
          <w:iCs/>
          <w:noProof/>
          <w:color w:val="000000"/>
          <w:sz w:val="24"/>
          <w:szCs w:val="24"/>
        </w:rPr>
        <w:t>euro</w:t>
      </w:r>
      <w:r w:rsidR="00094ECF"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6185AB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94ECF" w:rsidRPr="005D2732">
        <w:rPr>
          <w:rFonts w:ascii="Arial" w:eastAsia="Times New Roman" w:hAnsi="Arial" w:cs="Arial"/>
          <w:bCs/>
          <w:noProof/>
          <w:sz w:val="24"/>
          <w:szCs w:val="24"/>
          <w:lang w:eastAsia="ru-RU"/>
        </w:rPr>
        <w:t>“Lapiņas”,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D4F770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02EDC">
        <w:rPr>
          <w:rFonts w:ascii="Arial" w:eastAsia="Times New Roman" w:hAnsi="Arial" w:cs="Arial"/>
          <w:noProof/>
          <w:sz w:val="24"/>
          <w:szCs w:val="24"/>
          <w:lang w:eastAsia="ru-RU"/>
        </w:rPr>
        <w:t>14.decembrim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80AD45" w:rsidR="00B954EC" w:rsidRPr="00A02EDC"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02EDC" w:rsidRPr="00A02EDC">
        <w:rPr>
          <w:rFonts w:ascii="Arial" w:hAnsi="Arial" w:cs="Arial"/>
          <w:sz w:val="24"/>
          <w:szCs w:val="24"/>
        </w:rPr>
        <w:t>25425041</w:t>
      </w:r>
      <w:r w:rsidRPr="00A02EDC">
        <w:rPr>
          <w:rFonts w:ascii="Arial" w:eastAsia="Times New Roman" w:hAnsi="Arial" w:cs="Arial"/>
          <w:b/>
          <w:bCs/>
          <w:noProof/>
          <w:sz w:val="24"/>
          <w:szCs w:val="24"/>
          <w:lang w:eastAsia="ru-RU"/>
        </w:rPr>
        <w:t xml:space="preserve"> </w:t>
      </w:r>
      <w:r w:rsidRPr="00A02EDC">
        <w:rPr>
          <w:rFonts w:ascii="Arial" w:eastAsia="Times New Roman" w:hAnsi="Arial" w:cs="Arial"/>
          <w:noProof/>
          <w:sz w:val="24"/>
          <w:szCs w:val="24"/>
          <w:lang w:eastAsia="ru-RU"/>
        </w:rPr>
        <w:t>(</w:t>
      </w:r>
      <w:r w:rsidR="00A02EDC" w:rsidRPr="00A02EDC">
        <w:rPr>
          <w:rFonts w:ascii="Arial" w:eastAsia="Times New Roman" w:hAnsi="Arial" w:cs="Arial"/>
          <w:noProof/>
          <w:sz w:val="24"/>
          <w:szCs w:val="24"/>
          <w:lang w:eastAsia="ru-RU"/>
        </w:rPr>
        <w:t>A.Pērkone</w:t>
      </w:r>
      <w:r w:rsidRPr="00A02EDC">
        <w:rPr>
          <w:rFonts w:ascii="Arial" w:eastAsia="Times New Roman" w:hAnsi="Arial" w:cs="Arial"/>
          <w:noProof/>
          <w:sz w:val="24"/>
          <w:szCs w:val="24"/>
          <w:lang w:eastAsia="ru-RU"/>
        </w:rPr>
        <w:t>)</w:t>
      </w:r>
      <w:r w:rsidRPr="00A02EDC">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383BB0F4"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234152A8"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69379D1" w:rsidR="004F04D0" w:rsidRPr="004F04D0" w:rsidRDefault="00094ECF" w:rsidP="004F04D0">
      <w:pPr>
        <w:spacing w:after="0" w:line="240" w:lineRule="auto"/>
        <w:jc w:val="right"/>
        <w:rPr>
          <w:rFonts w:ascii="Arial" w:eastAsia="Times New Roman" w:hAnsi="Arial" w:cs="Arial"/>
          <w:sz w:val="24"/>
          <w:szCs w:val="24"/>
          <w:lang w:eastAsia="lv-LV"/>
        </w:rPr>
      </w:pPr>
      <w:r w:rsidRPr="005D2732">
        <w:rPr>
          <w:rFonts w:ascii="Arial" w:eastAsia="Times New Roman" w:hAnsi="Arial" w:cs="Arial"/>
          <w:bCs/>
          <w:noProof/>
          <w:sz w:val="24"/>
          <w:szCs w:val="24"/>
          <w:lang w:eastAsia="ru-RU"/>
        </w:rPr>
        <w:t>“Lapiņas”, Nīcas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75D00" w14:textId="77777777" w:rsidR="00BB77CF" w:rsidRDefault="00BB77CF" w:rsidP="00125179">
      <w:pPr>
        <w:spacing w:after="0" w:line="240" w:lineRule="auto"/>
      </w:pPr>
      <w:r>
        <w:separator/>
      </w:r>
    </w:p>
  </w:endnote>
  <w:endnote w:type="continuationSeparator" w:id="0">
    <w:p w14:paraId="6E3CF242" w14:textId="77777777" w:rsidR="00BB77CF" w:rsidRDefault="00BB77CF"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812D1" w14:textId="77777777" w:rsidR="00BB77CF" w:rsidRDefault="00BB77CF" w:rsidP="00125179">
      <w:pPr>
        <w:spacing w:after="0" w:line="240" w:lineRule="auto"/>
      </w:pPr>
      <w:r>
        <w:separator/>
      </w:r>
    </w:p>
  </w:footnote>
  <w:footnote w:type="continuationSeparator" w:id="0">
    <w:p w14:paraId="25DAA1FC" w14:textId="77777777" w:rsidR="00BB77CF" w:rsidRDefault="00BB77CF"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94ECF"/>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762F"/>
    <w:rsid w:val="00571810"/>
    <w:rsid w:val="0059415D"/>
    <w:rsid w:val="005A2381"/>
    <w:rsid w:val="005A4AEB"/>
    <w:rsid w:val="005B0533"/>
    <w:rsid w:val="005B321D"/>
    <w:rsid w:val="005C7E34"/>
    <w:rsid w:val="005D2732"/>
    <w:rsid w:val="005E164F"/>
    <w:rsid w:val="005E493E"/>
    <w:rsid w:val="005E65E8"/>
    <w:rsid w:val="006103D7"/>
    <w:rsid w:val="006132FB"/>
    <w:rsid w:val="00631694"/>
    <w:rsid w:val="00671F16"/>
    <w:rsid w:val="00672827"/>
    <w:rsid w:val="00677674"/>
    <w:rsid w:val="006A101E"/>
    <w:rsid w:val="006B2B40"/>
    <w:rsid w:val="006D4634"/>
    <w:rsid w:val="006D7B04"/>
    <w:rsid w:val="006F6E7E"/>
    <w:rsid w:val="006F7C1A"/>
    <w:rsid w:val="0074691B"/>
    <w:rsid w:val="00747E9F"/>
    <w:rsid w:val="00773477"/>
    <w:rsid w:val="007A7E93"/>
    <w:rsid w:val="007B06C2"/>
    <w:rsid w:val="007B3567"/>
    <w:rsid w:val="007B5265"/>
    <w:rsid w:val="007C0099"/>
    <w:rsid w:val="007D14A3"/>
    <w:rsid w:val="007E4789"/>
    <w:rsid w:val="007E61EA"/>
    <w:rsid w:val="00807F05"/>
    <w:rsid w:val="008231A0"/>
    <w:rsid w:val="00833CF6"/>
    <w:rsid w:val="00834D31"/>
    <w:rsid w:val="008358EE"/>
    <w:rsid w:val="00843EFA"/>
    <w:rsid w:val="00844CEA"/>
    <w:rsid w:val="00864B96"/>
    <w:rsid w:val="00871078"/>
    <w:rsid w:val="00871EF9"/>
    <w:rsid w:val="008807FF"/>
    <w:rsid w:val="008914DB"/>
    <w:rsid w:val="008A03E8"/>
    <w:rsid w:val="008B0EB1"/>
    <w:rsid w:val="008C18F5"/>
    <w:rsid w:val="008C68CC"/>
    <w:rsid w:val="008F26CB"/>
    <w:rsid w:val="0090074F"/>
    <w:rsid w:val="009036E1"/>
    <w:rsid w:val="00941E61"/>
    <w:rsid w:val="00957F34"/>
    <w:rsid w:val="0097119E"/>
    <w:rsid w:val="00991C4E"/>
    <w:rsid w:val="009A1641"/>
    <w:rsid w:val="009C4DC4"/>
    <w:rsid w:val="009E12E1"/>
    <w:rsid w:val="009E5945"/>
    <w:rsid w:val="009E6173"/>
    <w:rsid w:val="009F789A"/>
    <w:rsid w:val="00A02AA4"/>
    <w:rsid w:val="00A02EDC"/>
    <w:rsid w:val="00A07CE2"/>
    <w:rsid w:val="00A12FE9"/>
    <w:rsid w:val="00A17B63"/>
    <w:rsid w:val="00A2271A"/>
    <w:rsid w:val="00A3062E"/>
    <w:rsid w:val="00A308ED"/>
    <w:rsid w:val="00A32308"/>
    <w:rsid w:val="00A35C70"/>
    <w:rsid w:val="00A51354"/>
    <w:rsid w:val="00A56856"/>
    <w:rsid w:val="00A61D9B"/>
    <w:rsid w:val="00A72916"/>
    <w:rsid w:val="00AC07AD"/>
    <w:rsid w:val="00AC0E73"/>
    <w:rsid w:val="00AE071F"/>
    <w:rsid w:val="00AF0651"/>
    <w:rsid w:val="00AF5E4D"/>
    <w:rsid w:val="00B0639A"/>
    <w:rsid w:val="00B342F5"/>
    <w:rsid w:val="00B34B0F"/>
    <w:rsid w:val="00B369BC"/>
    <w:rsid w:val="00B4390C"/>
    <w:rsid w:val="00B71632"/>
    <w:rsid w:val="00B723A7"/>
    <w:rsid w:val="00B95322"/>
    <w:rsid w:val="00B954EC"/>
    <w:rsid w:val="00BB77CF"/>
    <w:rsid w:val="00BD25F1"/>
    <w:rsid w:val="00BD5804"/>
    <w:rsid w:val="00BD7299"/>
    <w:rsid w:val="00BD7A8F"/>
    <w:rsid w:val="00BE73CA"/>
    <w:rsid w:val="00BF2E46"/>
    <w:rsid w:val="00C15FCD"/>
    <w:rsid w:val="00C2158F"/>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C6870"/>
    <w:rsid w:val="00DD1653"/>
    <w:rsid w:val="00DD254A"/>
    <w:rsid w:val="00DE3527"/>
    <w:rsid w:val="00E156C4"/>
    <w:rsid w:val="00E33339"/>
    <w:rsid w:val="00E37667"/>
    <w:rsid w:val="00E46F79"/>
    <w:rsid w:val="00E671DA"/>
    <w:rsid w:val="00E851BE"/>
    <w:rsid w:val="00E91840"/>
    <w:rsid w:val="00E920EB"/>
    <w:rsid w:val="00EC0A74"/>
    <w:rsid w:val="00ED0889"/>
    <w:rsid w:val="00ED3202"/>
    <w:rsid w:val="00ED7EA7"/>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9657</Words>
  <Characters>5506</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2023-11-09T12:17:00Z</dcterms:created>
  <dcterms:modified xsi:type="dcterms:W3CDTF">2023-11-10T09:01:00Z</dcterms:modified>
</cp:coreProperties>
</file>