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52B430A8"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793CD7">
        <w:rPr>
          <w:rFonts w:ascii="Arial" w:eastAsia="Times New Roman" w:hAnsi="Arial" w:cs="Arial"/>
          <w:noProof/>
          <w:color w:val="000000"/>
          <w:sz w:val="24"/>
          <w:szCs w:val="24"/>
          <w:lang w:eastAsia="ru-RU"/>
        </w:rPr>
        <w:t>3</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47AE1B1C"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1510AB" w:rsidRPr="001510AB">
        <w:rPr>
          <w:rFonts w:ascii="Arial" w:eastAsia="Times New Roman" w:hAnsi="Arial" w:cs="Arial"/>
          <w:noProof/>
          <w:color w:val="000000"/>
          <w:sz w:val="24"/>
          <w:szCs w:val="24"/>
          <w:lang w:eastAsia="ru-RU"/>
        </w:rPr>
        <w:t>13</w:t>
      </w:r>
      <w:r w:rsidR="00B71632" w:rsidRPr="001510AB">
        <w:rPr>
          <w:rFonts w:ascii="Arial" w:eastAsia="Times New Roman" w:hAnsi="Arial" w:cs="Arial"/>
          <w:noProof/>
          <w:color w:val="000000"/>
          <w:sz w:val="24"/>
          <w:szCs w:val="24"/>
          <w:lang w:eastAsia="ru-RU"/>
        </w:rPr>
        <w:t>.</w:t>
      </w:r>
      <w:r w:rsidR="00FC1EC1">
        <w:rPr>
          <w:rFonts w:ascii="Arial" w:eastAsia="Times New Roman" w:hAnsi="Arial" w:cs="Arial"/>
          <w:noProof/>
          <w:color w:val="000000"/>
          <w:sz w:val="24"/>
          <w:szCs w:val="24"/>
          <w:lang w:eastAsia="ru-RU"/>
        </w:rPr>
        <w:t>12</w:t>
      </w:r>
      <w:r w:rsidR="00B71632" w:rsidRPr="00B71632">
        <w:rPr>
          <w:rFonts w:ascii="Arial" w:eastAsia="Times New Roman" w:hAnsi="Arial" w:cs="Arial"/>
          <w:noProof/>
          <w:color w:val="000000"/>
          <w:sz w:val="24"/>
          <w:szCs w:val="24"/>
          <w:lang w:eastAsia="ru-RU"/>
        </w:rPr>
        <w:t>.2023</w:t>
      </w:r>
      <w:r w:rsidRPr="00B71632">
        <w:rPr>
          <w:rFonts w:ascii="Arial" w:eastAsia="Times New Roman" w:hAnsi="Arial" w:cs="Arial"/>
          <w:noProof/>
          <w:color w:val="000000"/>
          <w:sz w:val="24"/>
          <w:szCs w:val="24"/>
          <w:lang w:eastAsia="ru-RU"/>
        </w:rPr>
        <w:t>.</w:t>
      </w:r>
      <w:r w:rsidR="00B71632">
        <w:rPr>
          <w:rFonts w:ascii="Arial" w:eastAsia="Times New Roman" w:hAnsi="Arial" w:cs="Arial"/>
          <w:noProof/>
          <w:color w:val="000000"/>
          <w:sz w:val="24"/>
          <w:szCs w:val="24"/>
          <w:lang w:eastAsia="ru-RU"/>
        </w:rPr>
        <w:t xml:space="preserve"> </w:t>
      </w:r>
      <w:r w:rsidRPr="00E46F79">
        <w:rPr>
          <w:rFonts w:ascii="Arial" w:eastAsia="Times New Roman" w:hAnsi="Arial" w:cs="Arial"/>
          <w:noProof/>
          <w:color w:val="000000"/>
          <w:sz w:val="24"/>
          <w:szCs w:val="24"/>
          <w:lang w:eastAsia="ru-RU"/>
        </w:rPr>
        <w:t xml:space="preserve">sēdē, prot.Nr. </w:t>
      </w:r>
      <w:r w:rsidR="001510AB">
        <w:rPr>
          <w:rFonts w:ascii="Arial" w:eastAsia="Times New Roman" w:hAnsi="Arial" w:cs="Arial"/>
          <w:noProof/>
          <w:color w:val="000000"/>
          <w:sz w:val="24"/>
          <w:szCs w:val="24"/>
          <w:lang w:eastAsia="ru-RU"/>
        </w:rPr>
        <w:t>80</w:t>
      </w:r>
      <w:r w:rsidR="00A02AA4">
        <w:rPr>
          <w:rFonts w:ascii="Arial" w:eastAsia="Times New Roman" w:hAnsi="Arial" w:cs="Arial"/>
          <w:noProof/>
          <w:color w:val="000000"/>
          <w:sz w:val="24"/>
          <w:szCs w:val="24"/>
          <w:lang w:eastAsia="ru-RU"/>
        </w:rPr>
        <w:t>/2023-</w:t>
      </w:r>
      <w:r w:rsidR="00A02AA4" w:rsidRPr="00A02AA4">
        <w:rPr>
          <w:rFonts w:ascii="Helvetica" w:hAnsi="Helvetica" w:cs="Helvetica"/>
          <w:color w:val="333333"/>
          <w:sz w:val="21"/>
          <w:szCs w:val="21"/>
          <w:shd w:val="clear" w:color="auto" w:fill="FCFCFD"/>
        </w:rPr>
        <w:t xml:space="preserve"> </w:t>
      </w:r>
      <w:r w:rsidR="00A02AA4" w:rsidRPr="00A02AA4">
        <w:rPr>
          <w:rFonts w:ascii="Arial" w:eastAsia="Times New Roman" w:hAnsi="Arial" w:cs="Arial"/>
          <w:noProof/>
          <w:color w:val="000000"/>
          <w:sz w:val="24"/>
          <w:szCs w:val="24"/>
          <w:lang w:eastAsia="ru-RU"/>
        </w:rPr>
        <w:t>IAIKP</w:t>
      </w:r>
      <w:r w:rsidRPr="00CC3763">
        <w:rPr>
          <w:rFonts w:ascii="Arial" w:eastAsia="Times New Roman" w:hAnsi="Arial" w:cs="Arial"/>
          <w:noProof/>
          <w:color w:val="000000"/>
          <w:sz w:val="24"/>
          <w:szCs w:val="24"/>
          <w:lang w:eastAsia="ru-RU"/>
        </w:rPr>
        <w:t xml:space="preserve"> </w:t>
      </w:r>
      <w:r w:rsidR="00793CD7">
        <w:rPr>
          <w:rFonts w:ascii="Arial" w:eastAsia="Times New Roman" w:hAnsi="Arial" w:cs="Arial"/>
          <w:noProof/>
          <w:color w:val="000000"/>
          <w:sz w:val="24"/>
          <w:szCs w:val="24"/>
          <w:lang w:eastAsia="ru-RU"/>
        </w:rPr>
        <w:t>3</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0AC659C5" w:rsidR="00B954EC" w:rsidRPr="001510AB" w:rsidRDefault="00B954EC" w:rsidP="00B954EC">
      <w:pPr>
        <w:spacing w:after="0" w:line="240" w:lineRule="auto"/>
        <w:rPr>
          <w:rFonts w:ascii="Arial" w:eastAsia="Times New Roman" w:hAnsi="Arial" w:cs="Arial"/>
          <w:b/>
          <w:noProof/>
          <w:color w:val="000000"/>
          <w:sz w:val="24"/>
          <w:szCs w:val="24"/>
          <w:lang w:eastAsia="ru-RU"/>
        </w:rPr>
      </w:pPr>
      <w:r w:rsidRPr="001510AB">
        <w:rPr>
          <w:rFonts w:ascii="Arial" w:eastAsia="Times New Roman" w:hAnsi="Arial" w:cs="Arial"/>
          <w:b/>
          <w:bCs/>
          <w:noProof/>
          <w:sz w:val="24"/>
          <w:szCs w:val="24"/>
          <w:lang w:eastAsia="ru-RU"/>
        </w:rPr>
        <w:t>Izsoles datums</w:t>
      </w:r>
      <w:r w:rsidRPr="001510AB">
        <w:rPr>
          <w:rFonts w:ascii="Arial" w:eastAsia="Times New Roman" w:hAnsi="Arial" w:cs="Arial"/>
          <w:noProof/>
          <w:sz w:val="24"/>
          <w:szCs w:val="24"/>
          <w:lang w:eastAsia="ru-RU"/>
        </w:rPr>
        <w:t xml:space="preserve">: </w:t>
      </w:r>
      <w:r w:rsidR="00FC1EC1" w:rsidRPr="001510AB">
        <w:rPr>
          <w:rFonts w:ascii="Arial" w:eastAsia="Times New Roman" w:hAnsi="Arial" w:cs="Arial"/>
          <w:noProof/>
          <w:sz w:val="24"/>
          <w:szCs w:val="24"/>
          <w:lang w:eastAsia="ru-RU"/>
        </w:rPr>
        <w:t xml:space="preserve">2024.gada </w:t>
      </w:r>
      <w:r w:rsidR="001510AB" w:rsidRPr="001510AB">
        <w:rPr>
          <w:rFonts w:ascii="Arial" w:eastAsia="Times New Roman" w:hAnsi="Arial" w:cs="Arial"/>
          <w:noProof/>
          <w:sz w:val="24"/>
          <w:szCs w:val="24"/>
          <w:lang w:eastAsia="ru-RU"/>
        </w:rPr>
        <w:t>23</w:t>
      </w:r>
      <w:r w:rsidR="00FC1EC1" w:rsidRPr="001510AB">
        <w:rPr>
          <w:rFonts w:ascii="Arial" w:eastAsia="Times New Roman" w:hAnsi="Arial" w:cs="Arial"/>
          <w:noProof/>
          <w:sz w:val="24"/>
          <w:szCs w:val="24"/>
          <w:lang w:eastAsia="ru-RU"/>
        </w:rPr>
        <w:t>.janvārī plkst.10.</w:t>
      </w:r>
      <w:r w:rsidR="00793CD7" w:rsidRPr="001510AB">
        <w:rPr>
          <w:rFonts w:ascii="Arial" w:eastAsia="Times New Roman" w:hAnsi="Arial" w:cs="Arial"/>
          <w:noProof/>
          <w:sz w:val="24"/>
          <w:szCs w:val="24"/>
          <w:lang w:eastAsia="ru-RU"/>
        </w:rPr>
        <w:t>30</w:t>
      </w:r>
    </w:p>
    <w:p w14:paraId="5FE8F7E8" w14:textId="3FD61AEC"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1510AB">
        <w:rPr>
          <w:rFonts w:ascii="Arial" w:eastAsia="Times New Roman" w:hAnsi="Arial" w:cs="Arial"/>
          <w:b/>
          <w:bCs/>
          <w:noProof/>
          <w:sz w:val="24"/>
          <w:szCs w:val="24"/>
          <w:lang w:eastAsia="ru-RU"/>
        </w:rPr>
        <w:t>Izsole notiek</w:t>
      </w:r>
      <w:r w:rsidRPr="001510AB">
        <w:rPr>
          <w:rFonts w:ascii="Arial" w:eastAsia="Times New Roman" w:hAnsi="Arial" w:cs="Arial"/>
          <w:noProof/>
          <w:sz w:val="24"/>
          <w:szCs w:val="24"/>
          <w:lang w:eastAsia="ru-RU"/>
        </w:rPr>
        <w:t xml:space="preserve">: </w:t>
      </w:r>
      <w:r w:rsidR="00501646" w:rsidRPr="001510AB">
        <w:rPr>
          <w:rFonts w:ascii="Arial" w:eastAsia="Times New Roman" w:hAnsi="Arial" w:cs="Arial"/>
          <w:noProof/>
          <w:sz w:val="24"/>
          <w:szCs w:val="24"/>
          <w:lang w:eastAsia="ru-RU"/>
        </w:rPr>
        <w:t>Dunalkas, Vecpils, Durbes, Tadaiķu pagastu un Durbes pilsētas apvienības pārvaldē</w:t>
      </w:r>
      <w:r w:rsidR="004C5E56" w:rsidRPr="001510AB">
        <w:rPr>
          <w:rFonts w:ascii="Arial" w:eastAsia="Times New Roman" w:hAnsi="Arial" w:cs="Arial"/>
          <w:noProof/>
          <w:sz w:val="24"/>
          <w:szCs w:val="24"/>
          <w:lang w:eastAsia="ru-RU"/>
        </w:rPr>
        <w:t xml:space="preserve">, </w:t>
      </w:r>
      <w:r w:rsidR="004C5E56" w:rsidRPr="001510AB">
        <w:rPr>
          <w:rFonts w:ascii="Arial" w:eastAsia="Times New Roman" w:hAnsi="Arial" w:cs="Arial"/>
          <w:noProof/>
          <w:sz w:val="24"/>
          <w:szCs w:val="24"/>
          <w:shd w:val="clear" w:color="auto" w:fill="FFFFFF"/>
          <w:lang w:eastAsia="ru-RU"/>
        </w:rPr>
        <w:t>Parka iela 2, Lieģi, Tadaiķu pagasts</w:t>
      </w:r>
      <w:r w:rsidR="004C5E56" w:rsidRPr="001510AB">
        <w:rPr>
          <w:rFonts w:ascii="Arial" w:eastAsia="Times New Roman" w:hAnsi="Arial" w:cs="Arial"/>
          <w:noProof/>
          <w:sz w:val="24"/>
          <w:szCs w:val="24"/>
          <w:lang w:eastAsia="ru-RU"/>
        </w:rPr>
        <w:t>, Dienvidkurzemes</w:t>
      </w:r>
      <w:r w:rsidR="004C5E56" w:rsidRPr="0026194E">
        <w:rPr>
          <w:rFonts w:ascii="Arial" w:eastAsia="Times New Roman" w:hAnsi="Arial" w:cs="Arial"/>
          <w:noProof/>
          <w:sz w:val="24"/>
          <w:szCs w:val="24"/>
          <w:lang w:eastAsia="ru-RU"/>
        </w:rPr>
        <w:t xml:space="preserve">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72E92CE3" w14:textId="77777777" w:rsidR="00793CD7" w:rsidRPr="00793CD7" w:rsidRDefault="00793CD7" w:rsidP="00793CD7">
      <w:pPr>
        <w:spacing w:after="0" w:line="240" w:lineRule="auto"/>
        <w:ind w:firstLine="720"/>
        <w:jc w:val="both"/>
        <w:rPr>
          <w:rFonts w:ascii="Arial" w:eastAsia="Times New Roman" w:hAnsi="Arial" w:cs="Arial"/>
          <w:bCs/>
          <w:noProof/>
          <w:sz w:val="24"/>
          <w:szCs w:val="24"/>
          <w:lang w:eastAsia="ru-RU"/>
        </w:rPr>
      </w:pPr>
      <w:bookmarkStart w:id="0" w:name="_Hlk153198984"/>
      <w:r w:rsidRPr="00793CD7">
        <w:rPr>
          <w:rFonts w:ascii="Arial" w:eastAsia="Times New Roman" w:hAnsi="Arial" w:cs="Arial"/>
          <w:b/>
          <w:noProof/>
          <w:sz w:val="24"/>
          <w:szCs w:val="24"/>
          <w:lang w:eastAsia="ru-RU"/>
        </w:rPr>
        <w:t>Meža iela 3-5, Gramzda</w:t>
      </w:r>
      <w:bookmarkEnd w:id="0"/>
      <w:r w:rsidRPr="00793CD7">
        <w:rPr>
          <w:rFonts w:ascii="Arial" w:eastAsia="Times New Roman" w:hAnsi="Arial" w:cs="Arial"/>
          <w:b/>
          <w:noProof/>
          <w:sz w:val="24"/>
          <w:szCs w:val="24"/>
          <w:lang w:eastAsia="ru-RU"/>
        </w:rPr>
        <w:t xml:space="preserve">, Gramzdas pagasts, </w:t>
      </w:r>
      <w:r w:rsidRPr="00793CD7">
        <w:rPr>
          <w:rFonts w:ascii="Arial" w:eastAsia="Times New Roman" w:hAnsi="Arial" w:cs="Arial"/>
          <w:bCs/>
          <w:noProof/>
          <w:sz w:val="24"/>
          <w:szCs w:val="24"/>
          <w:lang w:eastAsia="ru-RU"/>
        </w:rPr>
        <w:t>Dienvidkurzemes novads, kadastra Nr.6458 900 0042, reģistrēts Gramzdas pagasta zemesgrāmatas nodalījumā Nr.27 5.</w:t>
      </w:r>
    </w:p>
    <w:p w14:paraId="766BFCFE" w14:textId="77777777" w:rsidR="00793CD7" w:rsidRPr="00793CD7" w:rsidRDefault="00793CD7" w:rsidP="00793CD7">
      <w:pPr>
        <w:spacing w:after="0" w:line="240" w:lineRule="auto"/>
        <w:ind w:firstLine="720"/>
        <w:jc w:val="both"/>
        <w:rPr>
          <w:rFonts w:ascii="Arial" w:eastAsia="Times New Roman" w:hAnsi="Arial" w:cs="Arial"/>
          <w:bCs/>
          <w:noProof/>
          <w:sz w:val="24"/>
          <w:szCs w:val="24"/>
          <w:lang w:eastAsia="ru-RU"/>
        </w:rPr>
      </w:pPr>
      <w:r w:rsidRPr="00793CD7">
        <w:rPr>
          <w:rFonts w:ascii="Arial" w:eastAsia="Times New Roman" w:hAnsi="Arial" w:cs="Arial"/>
          <w:bCs/>
          <w:noProof/>
          <w:sz w:val="24"/>
          <w:szCs w:val="24"/>
          <w:lang w:eastAsia="ru-RU"/>
        </w:rPr>
        <w:t>Īpašums sastāv no dzīvokļa 61,2 m² platībā, pie dzīvokļa īpašuma piederošām 612/5381 kopīpašuma domājamām daļām no būvēm ar kadastra apzīmējumiem 6458 001 0026 001, 6458 001 0026 002, 6458 001 0026 003  un zemes vienības ar kadastra apzīmējumu 6458 001 0026.</w:t>
      </w:r>
    </w:p>
    <w:p w14:paraId="0AD45E47" w14:textId="27D59848" w:rsidR="0026194E" w:rsidRPr="00793CD7" w:rsidRDefault="00793CD7" w:rsidP="00793CD7">
      <w:pPr>
        <w:spacing w:after="0" w:line="240" w:lineRule="auto"/>
        <w:ind w:firstLine="720"/>
        <w:jc w:val="both"/>
        <w:rPr>
          <w:rFonts w:ascii="Arial" w:hAnsi="Arial" w:cs="Arial"/>
          <w:bCs/>
          <w:sz w:val="24"/>
          <w:szCs w:val="24"/>
        </w:rPr>
      </w:pPr>
      <w:r w:rsidRPr="00793CD7">
        <w:rPr>
          <w:rFonts w:ascii="Arial" w:eastAsia="Times New Roman" w:hAnsi="Arial" w:cs="Arial"/>
          <w:bCs/>
          <w:noProof/>
          <w:sz w:val="24"/>
          <w:szCs w:val="24"/>
          <w:lang w:eastAsia="ru-RU"/>
        </w:rPr>
        <w:t>Dzīvoklis nav izīrēts</w:t>
      </w:r>
      <w:r w:rsidR="00BD25F1" w:rsidRPr="00793CD7">
        <w:rPr>
          <w:rFonts w:ascii="Arial" w:hAnsi="Arial" w:cs="Arial"/>
          <w:bCs/>
          <w:sz w:val="24"/>
          <w:szCs w:val="24"/>
        </w:rPr>
        <w:t>.</w:t>
      </w:r>
    </w:p>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00A8818E"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30B18FE3"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Izsoles sākuma cena (nosacītā cena): </w:t>
      </w:r>
      <w:r w:rsidR="00EA1933">
        <w:rPr>
          <w:rFonts w:ascii="Arial" w:eastAsia="Times New Roman" w:hAnsi="Arial" w:cs="Arial"/>
          <w:b/>
          <w:bCs/>
          <w:noProof/>
          <w:sz w:val="24"/>
          <w:szCs w:val="24"/>
          <w:lang w:eastAsia="ru-RU"/>
        </w:rPr>
        <w:t>1500</w:t>
      </w:r>
      <w:r w:rsidR="00EA1933" w:rsidRPr="001073F7">
        <w:rPr>
          <w:rFonts w:ascii="Arial" w:eastAsia="Times New Roman" w:hAnsi="Arial" w:cs="Arial"/>
          <w:b/>
          <w:bCs/>
          <w:noProof/>
          <w:sz w:val="24"/>
          <w:szCs w:val="24"/>
          <w:lang w:eastAsia="ru-RU"/>
        </w:rPr>
        <w:t xml:space="preserve"> EUR </w:t>
      </w:r>
      <w:r w:rsidR="00EA1933" w:rsidRPr="001073F7">
        <w:rPr>
          <w:rFonts w:ascii="Arial" w:eastAsia="Times New Roman" w:hAnsi="Arial" w:cs="Arial"/>
          <w:noProof/>
          <w:sz w:val="24"/>
          <w:szCs w:val="24"/>
          <w:lang w:eastAsia="ru-RU"/>
        </w:rPr>
        <w:t>(</w:t>
      </w:r>
      <w:r w:rsidR="00EA1933">
        <w:rPr>
          <w:rFonts w:ascii="Arial" w:eastAsia="Times New Roman" w:hAnsi="Arial" w:cs="Arial"/>
          <w:noProof/>
          <w:sz w:val="24"/>
          <w:szCs w:val="24"/>
          <w:lang w:eastAsia="ru-RU"/>
        </w:rPr>
        <w:t>viens tūkstotis pieci</w:t>
      </w:r>
      <w:r w:rsidR="00EA1933" w:rsidRPr="001073F7">
        <w:rPr>
          <w:rFonts w:ascii="Arial" w:eastAsia="Times New Roman" w:hAnsi="Arial" w:cs="Arial"/>
          <w:noProof/>
          <w:sz w:val="24"/>
          <w:szCs w:val="24"/>
          <w:lang w:eastAsia="ru-RU"/>
        </w:rPr>
        <w:t xml:space="preserve"> simti </w:t>
      </w:r>
      <w:r w:rsidR="00EA1933" w:rsidRPr="001073F7">
        <w:rPr>
          <w:rFonts w:ascii="Arial" w:eastAsia="Times New Roman" w:hAnsi="Arial" w:cs="Arial"/>
          <w:i/>
          <w:iCs/>
          <w:noProof/>
          <w:sz w:val="24"/>
          <w:szCs w:val="24"/>
          <w:lang w:eastAsia="ru-RU"/>
        </w:rPr>
        <w:t>euro</w:t>
      </w:r>
      <w:r w:rsidR="00EA1933" w:rsidRPr="001073F7">
        <w:rPr>
          <w:rFonts w:ascii="Arial" w:eastAsia="Times New Roman" w:hAnsi="Arial" w:cs="Arial"/>
          <w:noProof/>
          <w:color w:val="000000"/>
          <w:sz w:val="24"/>
          <w:szCs w:val="24"/>
          <w:lang w:eastAsia="ru-RU"/>
        </w:rPr>
        <w:t>)</w:t>
      </w:r>
    </w:p>
    <w:p w14:paraId="4404E331" w14:textId="190BA87B" w:rsidR="00DE3527" w:rsidRPr="00571810"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r w:rsidR="00EA1933" w:rsidRPr="001510AB">
        <w:rPr>
          <w:rFonts w:ascii="Arial" w:eastAsia="Times New Roman" w:hAnsi="Arial" w:cs="Arial"/>
          <w:b/>
          <w:bCs/>
          <w:noProof/>
          <w:color w:val="000000"/>
          <w:sz w:val="24"/>
          <w:szCs w:val="24"/>
          <w:lang w:eastAsia="ru-RU"/>
        </w:rPr>
        <w:t xml:space="preserve">100 EUR </w:t>
      </w:r>
      <w:r w:rsidR="00EA1933" w:rsidRPr="001510AB">
        <w:rPr>
          <w:rFonts w:ascii="Arial" w:eastAsia="Times New Roman" w:hAnsi="Arial" w:cs="Arial"/>
          <w:noProof/>
          <w:color w:val="000000"/>
          <w:sz w:val="24"/>
          <w:szCs w:val="24"/>
          <w:lang w:eastAsia="ru-RU"/>
        </w:rPr>
        <w:t xml:space="preserve">(viens simts </w:t>
      </w:r>
      <w:r w:rsidR="00EA1933" w:rsidRPr="001510AB">
        <w:rPr>
          <w:rFonts w:ascii="Arial" w:eastAsia="Times New Roman" w:hAnsi="Arial" w:cs="Arial"/>
          <w:i/>
          <w:iCs/>
          <w:noProof/>
          <w:color w:val="000000"/>
          <w:sz w:val="24"/>
          <w:szCs w:val="24"/>
          <w:lang w:eastAsia="ru-RU"/>
        </w:rPr>
        <w:t>euro</w:t>
      </w:r>
      <w:r w:rsidR="00EA1933" w:rsidRPr="001510AB">
        <w:rPr>
          <w:rFonts w:ascii="Arial" w:eastAsia="Times New Roman" w:hAnsi="Arial" w:cs="Arial"/>
          <w:noProof/>
          <w:color w:val="000000"/>
          <w:sz w:val="24"/>
          <w:szCs w:val="24"/>
          <w:lang w:eastAsia="ru-RU"/>
        </w:rPr>
        <w:t>)</w:t>
      </w:r>
    </w:p>
    <w:p w14:paraId="28700263" w14:textId="2CC19DEA"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Calibri" w:hAnsi="Arial" w:cs="Arial"/>
          <w:noProof/>
          <w:color w:val="000000"/>
          <w:sz w:val="24"/>
          <w:szCs w:val="24"/>
        </w:rPr>
        <w:t xml:space="preserve">Izsoles nodrošinājums: </w:t>
      </w:r>
      <w:r w:rsidR="00997C70">
        <w:rPr>
          <w:rFonts w:ascii="Arial" w:eastAsia="Calibri" w:hAnsi="Arial" w:cs="Arial"/>
          <w:b/>
          <w:bCs/>
          <w:noProof/>
          <w:color w:val="000000"/>
          <w:sz w:val="24"/>
          <w:szCs w:val="24"/>
        </w:rPr>
        <w:t>150</w:t>
      </w:r>
      <w:r w:rsidR="00997C70" w:rsidRPr="00B86801">
        <w:rPr>
          <w:rFonts w:ascii="Arial" w:eastAsia="Calibri" w:hAnsi="Arial" w:cs="Arial"/>
          <w:b/>
          <w:bCs/>
          <w:noProof/>
          <w:color w:val="000000"/>
          <w:sz w:val="24"/>
          <w:szCs w:val="24"/>
        </w:rPr>
        <w:t xml:space="preserve"> EUR</w:t>
      </w:r>
      <w:r w:rsidR="00997C70" w:rsidRPr="00B86801">
        <w:rPr>
          <w:rFonts w:ascii="Arial" w:eastAsia="Calibri" w:hAnsi="Arial" w:cs="Arial"/>
          <w:noProof/>
          <w:color w:val="000000"/>
          <w:sz w:val="24"/>
          <w:szCs w:val="24"/>
        </w:rPr>
        <w:t xml:space="preserve"> (</w:t>
      </w:r>
      <w:r w:rsidR="00997C70">
        <w:rPr>
          <w:rFonts w:ascii="Arial" w:eastAsia="Calibri" w:hAnsi="Arial" w:cs="Arial"/>
          <w:noProof/>
          <w:color w:val="000000"/>
          <w:sz w:val="24"/>
          <w:szCs w:val="24"/>
        </w:rPr>
        <w:t>viens simts piecdesmit</w:t>
      </w:r>
      <w:r w:rsidR="00997C70" w:rsidRPr="00B86801">
        <w:rPr>
          <w:rFonts w:ascii="Arial" w:eastAsia="Calibri" w:hAnsi="Arial" w:cs="Arial"/>
          <w:noProof/>
          <w:color w:val="000000"/>
          <w:sz w:val="24"/>
          <w:szCs w:val="24"/>
        </w:rPr>
        <w:t xml:space="preserve"> </w:t>
      </w:r>
      <w:r w:rsidR="00997C70" w:rsidRPr="00B86801">
        <w:rPr>
          <w:rFonts w:ascii="Arial" w:eastAsia="Calibri" w:hAnsi="Arial" w:cs="Arial"/>
          <w:i/>
          <w:iCs/>
          <w:noProof/>
          <w:color w:val="000000"/>
          <w:sz w:val="24"/>
          <w:szCs w:val="24"/>
        </w:rPr>
        <w:t>euro</w:t>
      </w:r>
      <w:r w:rsidR="00997C70" w:rsidRPr="00B86801">
        <w:rPr>
          <w:rFonts w:ascii="Arial" w:eastAsia="Calibri" w:hAnsi="Arial" w:cs="Arial"/>
          <w:noProof/>
          <w:color w:val="000000"/>
          <w:sz w:val="24"/>
          <w:szCs w:val="24"/>
        </w:rPr>
        <w:t>)</w:t>
      </w:r>
      <w:r w:rsidR="00237093">
        <w:rPr>
          <w:rFonts w:ascii="Arial" w:eastAsia="Calibri" w:hAnsi="Arial" w:cs="Arial"/>
          <w:noProof/>
          <w:color w:val="000000"/>
          <w:sz w:val="24"/>
          <w:szCs w:val="24"/>
        </w:rPr>
        <w:t xml:space="preserve"> </w:t>
      </w:r>
      <w:r>
        <w:rPr>
          <w:rFonts w:ascii="Arial" w:eastAsia="Calibri" w:hAnsi="Arial" w:cs="Arial"/>
          <w:noProof/>
          <w:color w:val="000000"/>
          <w:sz w:val="24"/>
          <w:szCs w:val="24"/>
        </w:rPr>
        <w:t>(10% apmērā no izsolāmā objekta sākuma cenas-nosacītās cenas)</w:t>
      </w:r>
    </w:p>
    <w:p w14:paraId="45841D2F" w14:textId="0E8F545C"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maksu</w:t>
      </w:r>
      <w:r w:rsidRPr="006F2ECD">
        <w:rPr>
          <w:rFonts w:ascii="Arial" w:eastAsia="Times New Roman" w:hAnsi="Arial" w:cs="Arial"/>
          <w:b/>
          <w:bCs/>
          <w:noProof/>
          <w:sz w:val="24"/>
          <w:szCs w:val="24"/>
          <w:lang w:eastAsia="ru-RU"/>
        </w:rPr>
        <w:t xml:space="preserve"> </w:t>
      </w:r>
      <w:r w:rsidRPr="006F2ECD">
        <w:rPr>
          <w:rFonts w:ascii="Arial" w:eastAsia="Times New Roman" w:hAnsi="Arial" w:cs="Arial"/>
          <w:b/>
          <w:bCs/>
          <w:noProof/>
          <w:color w:val="000000"/>
          <w:sz w:val="24"/>
          <w:szCs w:val="24"/>
          <w:lang w:eastAsia="ru-RU"/>
        </w:rPr>
        <w:t>50 EUR</w:t>
      </w:r>
      <w:r w:rsidR="000B74A1" w:rsidRPr="000B74A1">
        <w:rPr>
          <w:rFonts w:ascii="Arial" w:eastAsia="Times New Roman" w:hAnsi="Arial" w:cs="Arial"/>
          <w:noProof/>
          <w:color w:val="000000"/>
          <w:sz w:val="24"/>
          <w:szCs w:val="24"/>
          <w:lang w:eastAsia="ru-RU"/>
        </w:rPr>
        <w:t>, t.sk., PVN</w:t>
      </w:r>
      <w:r w:rsidRPr="006F2ECD">
        <w:rPr>
          <w:rFonts w:ascii="Arial" w:eastAsia="Times New Roman" w:hAnsi="Arial" w:cs="Arial"/>
          <w:b/>
          <w:bCs/>
          <w:noProof/>
          <w:color w:val="000000"/>
          <w:sz w:val="24"/>
          <w:szCs w:val="24"/>
          <w:lang w:eastAsia="ru-RU"/>
        </w:rPr>
        <w:t xml:space="preserve"> </w:t>
      </w:r>
      <w:r w:rsidRPr="006F2ECD">
        <w:rPr>
          <w:rFonts w:ascii="Arial" w:eastAsia="Times New Roman" w:hAnsi="Arial" w:cs="Arial"/>
          <w:noProof/>
          <w:color w:val="000000"/>
          <w:sz w:val="24"/>
          <w:szCs w:val="24"/>
          <w:lang w:eastAsia="ru-RU"/>
        </w:rPr>
        <w:t xml:space="preserve">(piecdesmit </w:t>
      </w:r>
      <w:r w:rsidRPr="005E164F">
        <w:rPr>
          <w:rFonts w:ascii="Arial" w:eastAsia="Times New Roman" w:hAnsi="Arial" w:cs="Arial"/>
          <w:i/>
          <w:iCs/>
          <w:noProof/>
          <w:color w:val="000000"/>
          <w:sz w:val="24"/>
          <w:szCs w:val="24"/>
          <w:lang w:eastAsia="ru-RU"/>
        </w:rPr>
        <w:t>euro</w:t>
      </w:r>
      <w:r w:rsidRPr="006F2ECD">
        <w:rPr>
          <w:rFonts w:ascii="Arial" w:eastAsia="Times New Roman" w:hAnsi="Arial" w:cs="Arial"/>
          <w:noProof/>
          <w:color w:val="000000"/>
          <w:sz w:val="24"/>
          <w:szCs w:val="24"/>
          <w:lang w:eastAsia="ru-RU"/>
        </w:rPr>
        <w:t>)</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1BB7C766"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997C70" w:rsidRPr="00997C70">
        <w:rPr>
          <w:rFonts w:ascii="Arial" w:eastAsia="Times New Roman" w:hAnsi="Arial" w:cs="Arial"/>
          <w:bCs/>
          <w:noProof/>
          <w:sz w:val="24"/>
          <w:szCs w:val="24"/>
          <w:lang w:eastAsia="ru-RU"/>
        </w:rPr>
        <w:t>Meža iela 3-5, Gramzda</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57C61824"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A02AA4">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26750EE3"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lastRenderedPageBreak/>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w:t>
      </w:r>
      <w:r w:rsidR="00871EF9">
        <w:rPr>
          <w:rFonts w:ascii="Arial" w:eastAsia="Times New Roman" w:hAnsi="Arial" w:cs="Arial"/>
          <w:noProof/>
          <w:sz w:val="24"/>
          <w:szCs w:val="24"/>
          <w:lang w:eastAsia="ru-RU"/>
        </w:rPr>
        <w:t>,</w:t>
      </w:r>
      <w:r w:rsidRPr="009A1641">
        <w:rPr>
          <w:rFonts w:ascii="Arial" w:eastAsia="Times New Roman" w:hAnsi="Arial" w:cs="Arial"/>
          <w:noProof/>
          <w:sz w:val="24"/>
          <w:szCs w:val="24"/>
          <w:lang w:eastAsia="ru-RU"/>
        </w:rPr>
        <w:t xml:space="preserve">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1370FC1E"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A119B5">
        <w:rPr>
          <w:rFonts w:ascii="Arial" w:eastAsia="Times New Roman" w:hAnsi="Arial" w:cs="Arial"/>
          <w:noProof/>
          <w:sz w:val="24"/>
          <w:szCs w:val="24"/>
          <w:lang w:eastAsia="ru-RU"/>
        </w:rPr>
        <w:t>4</w:t>
      </w:r>
      <w:r w:rsidRPr="00AE071F">
        <w:rPr>
          <w:rFonts w:ascii="Arial" w:eastAsia="Times New Roman" w:hAnsi="Arial" w:cs="Arial"/>
          <w:noProof/>
          <w:sz w:val="24"/>
          <w:szCs w:val="24"/>
          <w:lang w:eastAsia="ru-RU"/>
        </w:rPr>
        <w:t xml:space="preserve">.gada </w:t>
      </w:r>
      <w:r w:rsidR="001510AB">
        <w:rPr>
          <w:rFonts w:ascii="Arial" w:eastAsia="Times New Roman" w:hAnsi="Arial" w:cs="Arial"/>
          <w:noProof/>
          <w:sz w:val="24"/>
          <w:szCs w:val="24"/>
          <w:lang w:eastAsia="ru-RU"/>
        </w:rPr>
        <w:t>18.janvārim</w:t>
      </w:r>
      <w:r w:rsidRPr="00AE071F">
        <w:rPr>
          <w:rFonts w:ascii="Arial" w:eastAsia="Times New Roman" w:hAnsi="Arial" w:cs="Arial"/>
          <w:noProof/>
          <w:sz w:val="24"/>
          <w:szCs w:val="24"/>
          <w:lang w:eastAsia="ru-RU"/>
        </w:rPr>
        <w:t xml:space="preserve"> plkst. 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1" w:name="_Hlk112169680"/>
      <w:r w:rsidRPr="00AE071F">
        <w:rPr>
          <w:rFonts w:ascii="Arial" w:eastAsia="Times New Roman" w:hAnsi="Arial" w:cs="Arial"/>
          <w:noProof/>
          <w:color w:val="000000"/>
          <w:sz w:val="24"/>
          <w:szCs w:val="24"/>
          <w:lang w:eastAsia="ru-RU"/>
        </w:rPr>
        <w:t>izsoles dalībnieku sarakstā</w:t>
      </w:r>
      <w:bookmarkEnd w:id="1"/>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62FA447A" w:rsidR="00B954EC" w:rsidRPr="00A119B5"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997C70" w:rsidRPr="00997C70">
        <w:rPr>
          <w:rFonts w:ascii="Arial" w:hAnsi="Arial" w:cs="Arial"/>
          <w:sz w:val="24"/>
          <w:szCs w:val="24"/>
        </w:rPr>
        <w:t>29430925</w:t>
      </w:r>
      <w:r w:rsidRPr="00A119B5">
        <w:rPr>
          <w:rFonts w:ascii="Arial" w:eastAsia="Times New Roman" w:hAnsi="Arial" w:cs="Arial"/>
          <w:b/>
          <w:bCs/>
          <w:noProof/>
          <w:sz w:val="24"/>
          <w:szCs w:val="24"/>
          <w:lang w:eastAsia="ru-RU"/>
        </w:rPr>
        <w:t xml:space="preserve"> </w:t>
      </w:r>
      <w:r w:rsidRPr="00A119B5">
        <w:rPr>
          <w:rFonts w:ascii="Arial" w:eastAsia="Times New Roman" w:hAnsi="Arial" w:cs="Arial"/>
          <w:noProof/>
          <w:sz w:val="24"/>
          <w:szCs w:val="24"/>
          <w:lang w:eastAsia="ru-RU"/>
        </w:rPr>
        <w:t>(</w:t>
      </w:r>
      <w:r w:rsidR="00997C70">
        <w:rPr>
          <w:rFonts w:ascii="Arial" w:eastAsia="Times New Roman" w:hAnsi="Arial" w:cs="Arial"/>
          <w:noProof/>
          <w:sz w:val="24"/>
          <w:szCs w:val="24"/>
          <w:lang w:eastAsia="ru-RU"/>
        </w:rPr>
        <w:t>M.Kokovihina</w:t>
      </w:r>
      <w:r w:rsidRPr="00A119B5">
        <w:rPr>
          <w:rFonts w:ascii="Arial" w:eastAsia="Times New Roman" w:hAnsi="Arial" w:cs="Arial"/>
          <w:noProof/>
          <w:sz w:val="24"/>
          <w:szCs w:val="24"/>
          <w:lang w:eastAsia="ru-RU"/>
        </w:rPr>
        <w:t>)</w:t>
      </w:r>
      <w:r w:rsidRPr="00A119B5">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070DCD9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A02AA4" w:rsidRPr="0026194E">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1E2BACE2"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A02AA4">
        <w:rPr>
          <w:rFonts w:ascii="Arial" w:eastAsia="Calibri" w:hAnsi="Arial" w:cs="Arial"/>
          <w:noProof/>
          <w:sz w:val="24"/>
          <w:szCs w:val="24"/>
        </w:rPr>
        <w:t xml:space="preserve"> </w:t>
      </w:r>
      <w:r w:rsidR="00EE58AE" w:rsidRPr="008807FF">
        <w:rPr>
          <w:rFonts w:ascii="Arial" w:eastAsia="Calibri" w:hAnsi="Arial" w:cs="Arial"/>
          <w:noProof/>
          <w:sz w:val="24"/>
          <w:szCs w:val="24"/>
        </w:rPr>
        <w:t>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 xml:space="preserve">Izņēmums ir gadījumi, kad persona slimības, iepriekš negaidītas prombūtnes vai citu svarīgu iemeslu dēļ nevar piedalīties </w:t>
      </w:r>
      <w:r w:rsidR="003A6B41" w:rsidRPr="006F2ECD">
        <w:rPr>
          <w:rFonts w:ascii="Arial" w:eastAsia="Times New Roman" w:hAnsi="Arial" w:cs="Arial"/>
          <w:noProof/>
          <w:sz w:val="24"/>
          <w:szCs w:val="24"/>
          <w:lang w:eastAsia="ru-RU"/>
        </w:rPr>
        <w:lastRenderedPageBreak/>
        <w:t>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2AEBC156"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3164DBCE" w14:textId="1811A9B9" w:rsidR="00A32308" w:rsidRDefault="00A32308"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A32308">
        <w:rPr>
          <w:rFonts w:ascii="Arial" w:eastAsia="Times New Roman" w:hAnsi="Arial" w:cs="Arial"/>
          <w:noProof/>
          <w:sz w:val="24"/>
          <w:szCs w:val="24"/>
          <w:lang w:eastAsia="ru-RU"/>
        </w:rPr>
        <w:t>Piedāvātā</w:t>
      </w:r>
      <w:r>
        <w:rPr>
          <w:rFonts w:ascii="Arial" w:eastAsia="Times New Roman" w:hAnsi="Arial" w:cs="Arial"/>
          <w:noProof/>
          <w:sz w:val="24"/>
          <w:szCs w:val="24"/>
          <w:lang w:eastAsia="ru-RU"/>
        </w:rPr>
        <w:t xml:space="preserve"> (nosolītā)</w:t>
      </w:r>
      <w:r w:rsidRPr="00A32308">
        <w:rPr>
          <w:rFonts w:ascii="Arial" w:eastAsia="Times New Roman" w:hAnsi="Arial" w:cs="Arial"/>
          <w:noProof/>
          <w:sz w:val="24"/>
          <w:szCs w:val="24"/>
          <w:lang w:eastAsia="ru-RU"/>
        </w:rPr>
        <w:t xml:space="preserve"> augstākā summa jāsamaksā 2 (divu) nedēļu </w:t>
      </w:r>
      <w:r>
        <w:rPr>
          <w:rFonts w:ascii="Arial" w:eastAsia="Times New Roman" w:hAnsi="Arial" w:cs="Arial"/>
          <w:noProof/>
          <w:sz w:val="24"/>
          <w:szCs w:val="24"/>
          <w:lang w:eastAsia="ru-RU"/>
        </w:rPr>
        <w:t xml:space="preserve">vai </w:t>
      </w:r>
      <w:r w:rsidRPr="00A32308">
        <w:rPr>
          <w:rFonts w:ascii="Arial" w:eastAsia="Times New Roman" w:hAnsi="Arial" w:cs="Arial"/>
          <w:noProof/>
          <w:sz w:val="24"/>
          <w:szCs w:val="24"/>
          <w:lang w:eastAsia="ru-RU"/>
        </w:rPr>
        <w:t xml:space="preserve"> 3 (trīs) mēneš</w:t>
      </w:r>
      <w:r>
        <w:rPr>
          <w:rFonts w:ascii="Arial" w:eastAsia="Times New Roman" w:hAnsi="Arial" w:cs="Arial"/>
          <w:noProof/>
          <w:sz w:val="24"/>
          <w:szCs w:val="24"/>
          <w:lang w:eastAsia="ru-RU"/>
        </w:rPr>
        <w:t>u laikā</w:t>
      </w:r>
      <w:r w:rsidRPr="00A32308">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no izsoles dienas.</w:t>
      </w:r>
      <w:r w:rsidR="00474EF4" w:rsidRPr="0026194E">
        <w:rPr>
          <w:rFonts w:ascii="Arial" w:eastAsia="Times New Roman" w:hAnsi="Arial" w:cs="Arial"/>
          <w:bCs/>
          <w:sz w:val="24"/>
          <w:szCs w:val="24"/>
          <w:lang w:eastAsia="lv-LV"/>
        </w:rPr>
        <w:t xml:space="preserve"> Izsoles uzvarētājs samaksas termiņu norāda iesniegumā pēc objekta izsoles</w:t>
      </w:r>
      <w:r w:rsidR="00474EF4">
        <w:rPr>
          <w:rFonts w:ascii="Arial" w:eastAsia="Times New Roman" w:hAnsi="Arial" w:cs="Arial"/>
          <w:bCs/>
          <w:sz w:val="24"/>
          <w:szCs w:val="24"/>
          <w:lang w:eastAsia="lv-LV"/>
        </w:rPr>
        <w:t>.</w:t>
      </w:r>
      <w:r w:rsidRPr="00A32308">
        <w:rPr>
          <w:rFonts w:ascii="Arial" w:eastAsia="Times New Roman" w:hAnsi="Arial" w:cs="Arial"/>
          <w:noProof/>
          <w:sz w:val="24"/>
          <w:szCs w:val="24"/>
          <w:lang w:eastAsia="ru-RU"/>
        </w:rPr>
        <w:t xml:space="preserve"> Iemaksātā nodrošinājuma summa tiek ieskaitīta pirkuma summā</w:t>
      </w:r>
      <w:r w:rsidR="008C68CC">
        <w:rPr>
          <w:rFonts w:ascii="Arial" w:eastAsia="Times New Roman" w:hAnsi="Arial" w:cs="Arial"/>
          <w:noProof/>
          <w:sz w:val="24"/>
          <w:szCs w:val="24"/>
          <w:lang w:eastAsia="ru-RU"/>
        </w:rPr>
        <w:t>.</w:t>
      </w:r>
    </w:p>
    <w:p w14:paraId="4E8B8F2C" w14:textId="1A859E01"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 xml:space="preserve">Izsoles </w:t>
      </w:r>
      <w:r w:rsidR="00ED3202" w:rsidRPr="0026194E">
        <w:rPr>
          <w:rFonts w:ascii="Arial" w:eastAsia="Times New Roman" w:hAnsi="Arial" w:cs="Arial"/>
          <w:noProof/>
          <w:sz w:val="24"/>
          <w:szCs w:val="24"/>
          <w:lang w:eastAsia="ru-RU"/>
        </w:rPr>
        <w:t>rīkotājs</w:t>
      </w:r>
      <w:r w:rsidRPr="0026194E">
        <w:rPr>
          <w:rFonts w:ascii="Arial" w:eastAsia="Times New Roman" w:hAnsi="Arial" w:cs="Arial"/>
          <w:noProof/>
          <w:sz w:val="24"/>
          <w:szCs w:val="24"/>
          <w:lang w:eastAsia="ru-RU"/>
        </w:rPr>
        <w:t xml:space="preserve"> apstiprina </w:t>
      </w:r>
      <w:r w:rsidR="00ED3202" w:rsidRPr="0026194E">
        <w:rPr>
          <w:rFonts w:ascii="Arial" w:eastAsia="Times New Roman" w:hAnsi="Arial" w:cs="Arial"/>
          <w:noProof/>
          <w:sz w:val="24"/>
          <w:szCs w:val="24"/>
          <w:lang w:eastAsia="ru-RU"/>
        </w:rPr>
        <w:t xml:space="preserve">izsoles rezultātus </w:t>
      </w:r>
      <w:r w:rsidR="000A6B65" w:rsidRPr="0026194E">
        <w:rPr>
          <w:rFonts w:ascii="Arial" w:eastAsia="Times New Roman" w:hAnsi="Arial" w:cs="Arial"/>
          <w:bCs/>
          <w:noProof/>
          <w:sz w:val="24"/>
          <w:szCs w:val="24"/>
          <w:lang w:eastAsia="ru-RU"/>
        </w:rPr>
        <w:t>ne vēlāk kā 30 dienu laikā pēc nosolītās augstākās summas pilnīgas samaksas</w:t>
      </w:r>
      <w:r w:rsidR="00A32308">
        <w:rPr>
          <w:rFonts w:ascii="Arial" w:eastAsia="Times New Roman" w:hAnsi="Arial" w:cs="Arial"/>
          <w:noProof/>
          <w:sz w:val="24"/>
          <w:szCs w:val="24"/>
          <w:lang w:eastAsia="ru-RU"/>
        </w:rPr>
        <w:t>.</w:t>
      </w:r>
    </w:p>
    <w:p w14:paraId="1BD62348" w14:textId="2C6DC0C9"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w:t>
      </w:r>
      <w:r w:rsidRPr="0026194E">
        <w:rPr>
          <w:rFonts w:ascii="Arial" w:eastAsia="Times New Roman" w:hAnsi="Arial" w:cs="Arial"/>
          <w:noProof/>
          <w:sz w:val="24"/>
          <w:szCs w:val="24"/>
          <w:lang w:eastAsia="ru-RU"/>
        </w:rPr>
        <w:t>1</w:t>
      </w:r>
      <w:r w:rsidR="00D0262B" w:rsidRPr="0026194E">
        <w:rPr>
          <w:rFonts w:ascii="Arial" w:eastAsia="Times New Roman" w:hAnsi="Arial" w:cs="Arial"/>
          <w:noProof/>
          <w:sz w:val="24"/>
          <w:szCs w:val="24"/>
          <w:lang w:eastAsia="ru-RU"/>
        </w:rPr>
        <w:t>4</w:t>
      </w:r>
      <w:r w:rsidRPr="0026194E">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četrpadsmit</w:t>
      </w:r>
      <w:r w:rsidRPr="0026194E">
        <w:rPr>
          <w:rFonts w:ascii="Arial" w:eastAsia="Times New Roman" w:hAnsi="Arial" w:cs="Arial"/>
          <w:noProof/>
          <w:sz w:val="24"/>
          <w:szCs w:val="24"/>
          <w:lang w:eastAsia="ru-RU"/>
        </w:rPr>
        <w:t xml:space="preserve">) dienu laikā </w:t>
      </w:r>
      <w:r w:rsidR="008914DB" w:rsidRPr="0026194E">
        <w:rPr>
          <w:rFonts w:ascii="Arial" w:eastAsia="Times New Roman" w:hAnsi="Arial" w:cs="Arial"/>
          <w:bCs/>
          <w:noProof/>
          <w:sz w:val="24"/>
          <w:szCs w:val="24"/>
          <w:lang w:eastAsia="ru-RU"/>
        </w:rPr>
        <w:t xml:space="preserve">pēc izsoles </w:t>
      </w:r>
      <w:r w:rsidR="003405EF" w:rsidRPr="0026194E">
        <w:rPr>
          <w:rFonts w:ascii="Arial" w:eastAsia="Times New Roman" w:hAnsi="Arial" w:cs="Arial"/>
          <w:bCs/>
          <w:noProof/>
          <w:sz w:val="24"/>
          <w:szCs w:val="24"/>
          <w:lang w:eastAsia="ru-RU"/>
        </w:rPr>
        <w:t>dienas</w:t>
      </w:r>
      <w:r w:rsidR="008914DB" w:rsidRPr="0026194E">
        <w:rPr>
          <w:rFonts w:ascii="Arial" w:eastAsia="Times New Roman" w:hAnsi="Arial" w:cs="Arial"/>
          <w:bCs/>
          <w:noProof/>
          <w:sz w:val="24"/>
          <w:szCs w:val="24"/>
          <w:lang w:eastAsia="ru-RU"/>
        </w:rPr>
        <w:t xml:space="preserve"> tiek atmaksāts nodrošinājums</w:t>
      </w:r>
      <w:r w:rsidR="00834D31">
        <w:rPr>
          <w:rFonts w:ascii="Arial" w:eastAsia="Times New Roman" w:hAnsi="Arial" w:cs="Arial"/>
          <w:noProof/>
          <w:sz w:val="24"/>
          <w:szCs w:val="24"/>
          <w:lang w:eastAsia="ru-RU"/>
        </w:rPr>
        <w:t>.</w:t>
      </w:r>
    </w:p>
    <w:p w14:paraId="762C65F3" w14:textId="0969554C"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D0262B">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 xml:space="preserve">vai cita </w:t>
      </w:r>
      <w:r w:rsidR="002F21CC" w:rsidRPr="0026194E">
        <w:rPr>
          <w:rFonts w:ascii="Arial" w:eastAsia="Times New Roman" w:hAnsi="Arial" w:cs="Arial"/>
          <w:noProof/>
          <w:sz w:val="24"/>
          <w:szCs w:val="24"/>
          <w:lang w:eastAsia="ru-RU"/>
        </w:rPr>
        <w:t xml:space="preserve">pašvaldības </w:t>
      </w:r>
      <w:r w:rsidR="00D0262B" w:rsidRPr="0026194E">
        <w:rPr>
          <w:rFonts w:ascii="Arial" w:eastAsia="Times New Roman" w:hAnsi="Arial" w:cs="Arial"/>
          <w:noProof/>
          <w:sz w:val="24"/>
          <w:szCs w:val="24"/>
          <w:lang w:eastAsia="ru-RU"/>
        </w:rPr>
        <w:t>pilnvarota persona</w:t>
      </w:r>
      <w:r w:rsidRPr="00834D31">
        <w:rPr>
          <w:rFonts w:ascii="Arial" w:eastAsia="Times New Roman" w:hAnsi="Arial" w:cs="Arial"/>
          <w:noProof/>
          <w:sz w:val="24"/>
          <w:szCs w:val="24"/>
          <w:lang w:eastAsia="ru-RU"/>
        </w:rPr>
        <w:t>.</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09553C77" w14:textId="77777777" w:rsidR="00D0262B" w:rsidRPr="00D0262B" w:rsidRDefault="00834D31" w:rsidP="00D0262B">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375FCBB3" w14:textId="66B0FFF0" w:rsidR="004A2AEB" w:rsidRPr="00D0262B" w:rsidRDefault="00AF0651" w:rsidP="00D0262B">
      <w:pPr>
        <w:pStyle w:val="Sarakstarindkopa"/>
        <w:numPr>
          <w:ilvl w:val="1"/>
          <w:numId w:val="11"/>
        </w:numPr>
        <w:spacing w:after="0" w:line="240" w:lineRule="auto"/>
        <w:ind w:right="-483"/>
        <w:jc w:val="both"/>
        <w:rPr>
          <w:rFonts w:ascii="Arial" w:eastAsia="Calibri" w:hAnsi="Arial" w:cs="Arial"/>
          <w:noProof/>
          <w:sz w:val="24"/>
          <w:szCs w:val="24"/>
        </w:rPr>
      </w:pPr>
      <w:r w:rsidRPr="00AF0651">
        <w:rPr>
          <w:rFonts w:ascii="Arial" w:eastAsia="Times New Roman" w:hAnsi="Arial" w:cs="Arial"/>
          <w:bCs/>
          <w:noProof/>
          <w:sz w:val="24"/>
          <w:szCs w:val="24"/>
          <w:lang w:eastAsia="ru-RU"/>
        </w:rPr>
        <w:t>Nokavējot noteikto un izsoles uzvarētāja izvēlēto 2 (divu) nedēļu vai 3 (trīs) mēnešu samaksas termiņu, kā arī atsakoties no objekta pirms noteiktā samaksas termiņa, nosolītājs zaudē iesniegto nodrošinājumu</w:t>
      </w:r>
      <w:r w:rsidR="00BE73CA" w:rsidRPr="00D0262B">
        <w:rPr>
          <w:rFonts w:ascii="Arial" w:eastAsia="Times New Roman" w:hAnsi="Arial" w:cs="Arial"/>
          <w:noProof/>
          <w:sz w:val="24"/>
          <w:szCs w:val="24"/>
          <w:lang w:eastAsia="ru-RU"/>
        </w:rPr>
        <w:t>.</w:t>
      </w:r>
      <w:r w:rsidR="004A2AEB" w:rsidRPr="00D0262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3996EF21"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7.6. ja neviens no izsoles dalībniekiem, kurš atzīts par nosolītāju, neveic pirkuma maksas samaksu </w:t>
      </w:r>
      <w:r w:rsidR="009036E1" w:rsidRPr="0026194E">
        <w:rPr>
          <w:rFonts w:ascii="Arial" w:eastAsia="Times New Roman" w:hAnsi="Arial" w:cs="Arial"/>
          <w:noProof/>
          <w:sz w:val="24"/>
          <w:szCs w:val="24"/>
          <w:lang w:eastAsia="ru-RU"/>
        </w:rPr>
        <w:t>iesniegumā</w:t>
      </w:r>
      <w:r w:rsidRPr="0026194E">
        <w:rPr>
          <w:rFonts w:ascii="Arial" w:eastAsia="Times New Roman" w:hAnsi="Arial" w:cs="Arial"/>
          <w:noProof/>
          <w:sz w:val="24"/>
          <w:szCs w:val="24"/>
          <w:lang w:eastAsia="ru-RU"/>
        </w:rPr>
        <w:t xml:space="preserve">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44B96FC1" w14:textId="654B86D1" w:rsidR="00D24DC9" w:rsidRPr="00DD1653" w:rsidRDefault="00D24DC9" w:rsidP="00DD1653">
      <w:pPr>
        <w:spacing w:after="0" w:line="240" w:lineRule="auto"/>
        <w:ind w:right="-483"/>
        <w:jc w:val="both"/>
        <w:rPr>
          <w:rFonts w:ascii="Arial" w:eastAsia="Times New Roman" w:hAnsi="Arial" w:cs="Arial"/>
          <w:noProof/>
          <w:sz w:val="24"/>
          <w:szCs w:val="24"/>
          <w:lang w:eastAsia="ru-RU"/>
        </w:rPr>
      </w:pPr>
      <w:r w:rsidRPr="00D24DC9">
        <w:rPr>
          <w:rFonts w:ascii="Arial" w:eastAsia="Times New Roman" w:hAnsi="Arial" w:cs="Arial"/>
          <w:noProof/>
          <w:sz w:val="24"/>
          <w:szCs w:val="24"/>
          <w:lang w:eastAsia="ru-RU"/>
        </w:rPr>
        <w:t>Sūdzības par izsoles rīkotāja darbībām var iesniegt Dienvidkurzemes novada pašvaldībai 7 (septiņu) dienu laikā pēc izsoles dienas</w:t>
      </w:r>
      <w:r>
        <w:rPr>
          <w:rFonts w:ascii="Arial" w:eastAsia="Times New Roman" w:hAnsi="Arial" w:cs="Arial"/>
          <w:noProof/>
          <w:sz w:val="24"/>
          <w:szCs w:val="24"/>
          <w:lang w:eastAsia="ru-RU"/>
        </w:rPr>
        <w:t xml:space="preserve"> </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7E8535F8" w14:textId="77777777" w:rsidR="00BD5804" w:rsidRDefault="00BD5804" w:rsidP="00B954EC">
      <w:pPr>
        <w:spacing w:after="0" w:line="240" w:lineRule="auto"/>
        <w:jc w:val="right"/>
        <w:rPr>
          <w:rFonts w:ascii="Arial" w:eastAsia="Calibri" w:hAnsi="Arial" w:cs="Arial"/>
          <w:sz w:val="24"/>
          <w:szCs w:val="24"/>
        </w:rPr>
      </w:pPr>
    </w:p>
    <w:p w14:paraId="24C71C81" w14:textId="77777777" w:rsidR="00BD5804" w:rsidRDefault="00BD5804" w:rsidP="00B954EC">
      <w:pPr>
        <w:spacing w:after="0" w:line="240" w:lineRule="auto"/>
        <w:jc w:val="right"/>
        <w:rPr>
          <w:rFonts w:ascii="Arial" w:eastAsia="Calibri" w:hAnsi="Arial" w:cs="Arial"/>
          <w:sz w:val="24"/>
          <w:szCs w:val="24"/>
        </w:rPr>
      </w:pPr>
    </w:p>
    <w:p w14:paraId="7D354505" w14:textId="77777777" w:rsidR="00BD5804" w:rsidRDefault="00BD5804" w:rsidP="00B954EC">
      <w:pPr>
        <w:spacing w:after="0" w:line="240" w:lineRule="auto"/>
        <w:jc w:val="right"/>
        <w:rPr>
          <w:rFonts w:ascii="Arial" w:eastAsia="Calibri" w:hAnsi="Arial" w:cs="Arial"/>
          <w:sz w:val="24"/>
          <w:szCs w:val="24"/>
        </w:rPr>
      </w:pPr>
    </w:p>
    <w:p w14:paraId="185BD277" w14:textId="77777777" w:rsidR="00BD5804" w:rsidRDefault="00BD5804" w:rsidP="00B954EC">
      <w:pPr>
        <w:spacing w:after="0" w:line="240" w:lineRule="auto"/>
        <w:jc w:val="right"/>
        <w:rPr>
          <w:rFonts w:ascii="Arial" w:eastAsia="Calibri" w:hAnsi="Arial" w:cs="Arial"/>
          <w:sz w:val="24"/>
          <w:szCs w:val="24"/>
        </w:rPr>
      </w:pPr>
    </w:p>
    <w:p w14:paraId="15913B6E" w14:textId="77777777" w:rsidR="00BD5804" w:rsidRDefault="00BD5804" w:rsidP="00B954EC">
      <w:pPr>
        <w:spacing w:after="0" w:line="240" w:lineRule="auto"/>
        <w:jc w:val="right"/>
        <w:rPr>
          <w:rFonts w:ascii="Arial" w:eastAsia="Calibri" w:hAnsi="Arial" w:cs="Arial"/>
          <w:sz w:val="24"/>
          <w:szCs w:val="24"/>
        </w:rPr>
      </w:pPr>
    </w:p>
    <w:p w14:paraId="43A937E1" w14:textId="77777777" w:rsidR="004A35A6" w:rsidRDefault="004A35A6" w:rsidP="00B954EC">
      <w:pPr>
        <w:spacing w:after="0" w:line="240" w:lineRule="auto"/>
        <w:jc w:val="right"/>
        <w:rPr>
          <w:rFonts w:ascii="Arial" w:eastAsia="Calibri" w:hAnsi="Arial" w:cs="Arial"/>
          <w:sz w:val="24"/>
          <w:szCs w:val="24"/>
        </w:rPr>
      </w:pPr>
    </w:p>
    <w:p w14:paraId="7ABA5F0E" w14:textId="77777777" w:rsidR="004A35A6" w:rsidRDefault="004A35A6" w:rsidP="00B954EC">
      <w:pPr>
        <w:spacing w:after="0" w:line="240" w:lineRule="auto"/>
        <w:jc w:val="right"/>
        <w:rPr>
          <w:rFonts w:ascii="Arial" w:eastAsia="Calibri" w:hAnsi="Arial" w:cs="Arial"/>
          <w:sz w:val="24"/>
          <w:szCs w:val="24"/>
        </w:rPr>
      </w:pPr>
    </w:p>
    <w:p w14:paraId="02BBD4E4" w14:textId="77777777" w:rsidR="004A35A6" w:rsidRDefault="004A35A6" w:rsidP="00B954EC">
      <w:pPr>
        <w:spacing w:after="0" w:line="240" w:lineRule="auto"/>
        <w:jc w:val="right"/>
        <w:rPr>
          <w:rFonts w:ascii="Arial" w:eastAsia="Calibri" w:hAnsi="Arial" w:cs="Arial"/>
          <w:sz w:val="24"/>
          <w:szCs w:val="24"/>
        </w:rPr>
      </w:pPr>
    </w:p>
    <w:p w14:paraId="2FD0FCFD" w14:textId="77777777" w:rsidR="00B90848" w:rsidRDefault="00B90848" w:rsidP="00B954EC">
      <w:pPr>
        <w:spacing w:after="0" w:line="240" w:lineRule="auto"/>
        <w:jc w:val="right"/>
        <w:rPr>
          <w:rFonts w:ascii="Arial" w:eastAsia="Calibri" w:hAnsi="Arial" w:cs="Arial"/>
          <w:sz w:val="24"/>
          <w:szCs w:val="24"/>
        </w:rPr>
      </w:pPr>
    </w:p>
    <w:p w14:paraId="5152B204" w14:textId="77777777" w:rsidR="007F6D6B" w:rsidRDefault="007F6D6B" w:rsidP="00B954EC">
      <w:pPr>
        <w:spacing w:after="0" w:line="240" w:lineRule="auto"/>
        <w:jc w:val="right"/>
        <w:rPr>
          <w:rFonts w:ascii="Arial" w:eastAsia="Calibri" w:hAnsi="Arial" w:cs="Arial"/>
          <w:sz w:val="24"/>
          <w:szCs w:val="24"/>
        </w:rPr>
      </w:pPr>
    </w:p>
    <w:p w14:paraId="4FC2DF4E" w14:textId="77777777" w:rsidR="00997C70" w:rsidRDefault="00997C70" w:rsidP="00B954EC">
      <w:pPr>
        <w:spacing w:after="0" w:line="240" w:lineRule="auto"/>
        <w:jc w:val="right"/>
        <w:rPr>
          <w:rFonts w:ascii="Arial" w:eastAsia="Calibri" w:hAnsi="Arial" w:cs="Arial"/>
          <w:sz w:val="24"/>
          <w:szCs w:val="24"/>
        </w:rPr>
      </w:pPr>
    </w:p>
    <w:p w14:paraId="772F083E" w14:textId="77777777" w:rsidR="00997C70" w:rsidRDefault="00997C70" w:rsidP="00B954EC">
      <w:pPr>
        <w:spacing w:after="0" w:line="240" w:lineRule="auto"/>
        <w:jc w:val="right"/>
        <w:rPr>
          <w:rFonts w:ascii="Arial" w:eastAsia="Calibri" w:hAnsi="Arial" w:cs="Arial"/>
          <w:sz w:val="24"/>
          <w:szCs w:val="24"/>
        </w:rPr>
      </w:pPr>
    </w:p>
    <w:p w14:paraId="024D1DB4" w14:textId="77777777" w:rsidR="00997C70" w:rsidRDefault="00997C70" w:rsidP="00B954EC">
      <w:pPr>
        <w:spacing w:after="0" w:line="240" w:lineRule="auto"/>
        <w:jc w:val="right"/>
        <w:rPr>
          <w:rFonts w:ascii="Arial" w:eastAsia="Calibri" w:hAnsi="Arial" w:cs="Arial"/>
          <w:sz w:val="24"/>
          <w:szCs w:val="24"/>
        </w:rPr>
      </w:pPr>
    </w:p>
    <w:p w14:paraId="3B31418A" w14:textId="77777777" w:rsidR="00997C70" w:rsidRDefault="00997C70" w:rsidP="00B954EC">
      <w:pPr>
        <w:spacing w:after="0" w:line="240" w:lineRule="auto"/>
        <w:jc w:val="right"/>
        <w:rPr>
          <w:rFonts w:ascii="Arial" w:eastAsia="Calibri" w:hAnsi="Arial" w:cs="Arial"/>
          <w:sz w:val="24"/>
          <w:szCs w:val="24"/>
        </w:rPr>
      </w:pPr>
    </w:p>
    <w:p w14:paraId="696848C4" w14:textId="37EE8D8A"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0D6A555B" w:rsidR="004F04D0" w:rsidRPr="004F04D0" w:rsidRDefault="00997C70" w:rsidP="004F04D0">
      <w:pPr>
        <w:spacing w:after="0" w:line="240" w:lineRule="auto"/>
        <w:jc w:val="right"/>
        <w:rPr>
          <w:rFonts w:ascii="Arial" w:eastAsia="Times New Roman" w:hAnsi="Arial" w:cs="Arial"/>
          <w:sz w:val="24"/>
          <w:szCs w:val="24"/>
          <w:lang w:eastAsia="lv-LV"/>
        </w:rPr>
      </w:pPr>
      <w:r w:rsidRPr="00997C70">
        <w:rPr>
          <w:rFonts w:ascii="Arial" w:eastAsia="Times New Roman" w:hAnsi="Arial" w:cs="Arial"/>
          <w:bCs/>
          <w:noProof/>
          <w:sz w:val="24"/>
          <w:szCs w:val="24"/>
          <w:lang w:eastAsia="ru-RU"/>
        </w:rPr>
        <w:t>Meža iela 3-5, Gramzda</w:t>
      </w:r>
      <w:r w:rsidR="004F04D0" w:rsidRPr="004F04D0">
        <w:rPr>
          <w:rFonts w:ascii="Arial" w:eastAsia="Times New Roman" w:hAnsi="Arial" w:cs="Arial"/>
          <w:sz w:val="24"/>
          <w:szCs w:val="24"/>
          <w:lang w:eastAsia="lv-LV"/>
        </w:rPr>
        <w:t xml:space="preserve">, Dienvidkurzemes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Dienvidkurzemes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Lielajā ielā 76, Grobiņā, Dienvidkurzemes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F863CF0" w:rsidR="004F04D0" w:rsidRPr="004F04D0" w:rsidRDefault="00D45347"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Esmu informēts/a par  manu fizisko personas datu apstrādi, ko veic Dienvidkurzemes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2" w:name="_Hlk124406751"/>
      <w:r w:rsidRPr="004F04D0">
        <w:rPr>
          <w:rFonts w:ascii="Arial" w:eastAsia="Calibri" w:hAnsi="Arial" w:cs="Arial"/>
          <w:color w:val="000000"/>
          <w:sz w:val="18"/>
          <w:szCs w:val="18"/>
          <w:bdr w:val="none" w:sz="0" w:space="0" w:color="auto" w:frame="1"/>
        </w:rPr>
        <w:t>* Pašrocīgs datums un paraksts nav nepieciešams, ja dokuments parakstīts ar drošu elektronisko parakstu, kas satur laika zīmogu. Datu pārzinis ir Dienvidkurzemes novada  pašvaldība, reģistrācijas Nr.90000058625, adrese: Lielā iela 76, Grobiņa, Dienvidkurzemes novads, LV-3430, tālr.63490458, 29447641; e-pasta adrese: pasts@dkn.lv, kas veiks personas datu apstrādi ar nolūku izskatīt un atbildēt uz šo iesniegumu. </w:t>
      </w:r>
    </w:p>
    <w:p w14:paraId="11C4BE69" w14:textId="14D7CD4B" w:rsidR="00A72916" w:rsidRDefault="004F04D0" w:rsidP="00125179">
      <w:pPr>
        <w:spacing w:after="0" w:line="240" w:lineRule="auto"/>
        <w:jc w:val="both"/>
      </w:pPr>
      <w:r w:rsidRPr="004F04D0">
        <w:rPr>
          <w:rFonts w:ascii="Arial" w:eastAsia="Calibri" w:hAnsi="Arial" w:cs="Arial"/>
          <w:color w:val="000000"/>
          <w:sz w:val="18"/>
          <w:szCs w:val="18"/>
          <w:bdr w:val="none" w:sz="0" w:space="0" w:color="auto" w:frame="1"/>
        </w:rPr>
        <w:t>Papildus informāciju par  minēto personas datu apstrādi var  iegūt Dienvidkurzemes novada pašvaldības tīmekļa vietnē www.dkn.lv, sadaļā – Pašvaldība / Personas datu aizsardzība vai  iepazīstoties klātienē Dienvidkurzemes  novada pašvaldības klientu apkalpošanas centrā.</w:t>
      </w:r>
      <w:bookmarkEnd w:id="2"/>
      <w:r w:rsidRPr="004F04D0">
        <w:rPr>
          <w:rFonts w:ascii="Arial" w:eastAsia="Calibri" w:hAnsi="Arial" w:cs="Arial"/>
          <w:color w:val="000000"/>
          <w:sz w:val="18"/>
          <w:szCs w:val="18"/>
          <w:bdr w:val="none" w:sz="0" w:space="0" w:color="auto" w:frame="1"/>
        </w:rPr>
        <w:t> </w:t>
      </w:r>
    </w:p>
    <w:p w14:paraId="49D36B6A" w14:textId="77777777" w:rsidR="00A72916" w:rsidRDefault="00A72916" w:rsidP="00125179">
      <w:pPr>
        <w:spacing w:after="0" w:line="240" w:lineRule="auto"/>
        <w:jc w:val="both"/>
      </w:pPr>
    </w:p>
    <w:sectPr w:rsidR="00A72916">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6DA3D" w14:textId="77777777" w:rsidR="003B1BB5" w:rsidRDefault="003B1BB5" w:rsidP="00125179">
      <w:pPr>
        <w:spacing w:after="0" w:line="240" w:lineRule="auto"/>
      </w:pPr>
      <w:r>
        <w:separator/>
      </w:r>
    </w:p>
  </w:endnote>
  <w:endnote w:type="continuationSeparator" w:id="0">
    <w:p w14:paraId="7E90E666" w14:textId="77777777" w:rsidR="003B1BB5" w:rsidRDefault="003B1BB5"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829191"/>
      <w:docPartObj>
        <w:docPartGallery w:val="Page Numbers (Bottom of Page)"/>
        <w:docPartUnique/>
      </w:docPartObj>
    </w:sdtPr>
    <w:sdtContent>
      <w:p w14:paraId="3C64D2C3" w14:textId="53E13AED" w:rsidR="00CC1061" w:rsidRDefault="00CC1061">
        <w:pPr>
          <w:pStyle w:val="Kjene"/>
          <w:jc w:val="center"/>
        </w:pPr>
        <w:r>
          <w:fldChar w:fldCharType="begin"/>
        </w:r>
        <w:r>
          <w:instrText>PAGE   \* MERGEFORMAT</w:instrText>
        </w:r>
        <w:r>
          <w:fldChar w:fldCharType="separate"/>
        </w:r>
        <w:r>
          <w:t>2</w:t>
        </w:r>
        <w:r>
          <w:fldChar w:fldCharType="end"/>
        </w:r>
      </w:p>
    </w:sdtContent>
  </w:sdt>
  <w:p w14:paraId="745157BB" w14:textId="77777777" w:rsidR="00CC1061" w:rsidRDefault="00CC106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AAA70" w14:textId="77777777" w:rsidR="003B1BB5" w:rsidRDefault="003B1BB5" w:rsidP="00125179">
      <w:pPr>
        <w:spacing w:after="0" w:line="240" w:lineRule="auto"/>
      </w:pPr>
      <w:r>
        <w:separator/>
      </w:r>
    </w:p>
  </w:footnote>
  <w:footnote w:type="continuationSeparator" w:id="0">
    <w:p w14:paraId="0F48E975" w14:textId="77777777" w:rsidR="003B1BB5" w:rsidRDefault="003B1BB5"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350BC"/>
    <w:rsid w:val="000449C2"/>
    <w:rsid w:val="00087F5A"/>
    <w:rsid w:val="000A2A85"/>
    <w:rsid w:val="000A6B65"/>
    <w:rsid w:val="000B74A1"/>
    <w:rsid w:val="000C2AAF"/>
    <w:rsid w:val="000D3AD8"/>
    <w:rsid w:val="000E79D9"/>
    <w:rsid w:val="00106BB3"/>
    <w:rsid w:val="00110C8C"/>
    <w:rsid w:val="00125179"/>
    <w:rsid w:val="001341AB"/>
    <w:rsid w:val="00145D29"/>
    <w:rsid w:val="001510AB"/>
    <w:rsid w:val="0015177B"/>
    <w:rsid w:val="001606E2"/>
    <w:rsid w:val="00165655"/>
    <w:rsid w:val="001816E4"/>
    <w:rsid w:val="00192228"/>
    <w:rsid w:val="00193A78"/>
    <w:rsid w:val="001A0C71"/>
    <w:rsid w:val="001B1B53"/>
    <w:rsid w:val="001F61C2"/>
    <w:rsid w:val="00210B1D"/>
    <w:rsid w:val="002231A4"/>
    <w:rsid w:val="00225890"/>
    <w:rsid w:val="00237093"/>
    <w:rsid w:val="00240A32"/>
    <w:rsid w:val="0026194E"/>
    <w:rsid w:val="002C551D"/>
    <w:rsid w:val="002E3F6D"/>
    <w:rsid w:val="002E7BDD"/>
    <w:rsid w:val="002F21CC"/>
    <w:rsid w:val="002F23A9"/>
    <w:rsid w:val="002F32B0"/>
    <w:rsid w:val="002F3CCA"/>
    <w:rsid w:val="00320FA7"/>
    <w:rsid w:val="003240FE"/>
    <w:rsid w:val="003405EF"/>
    <w:rsid w:val="00345308"/>
    <w:rsid w:val="00346E8B"/>
    <w:rsid w:val="00351F38"/>
    <w:rsid w:val="00356A20"/>
    <w:rsid w:val="00357629"/>
    <w:rsid w:val="00357B26"/>
    <w:rsid w:val="0036474B"/>
    <w:rsid w:val="003845F4"/>
    <w:rsid w:val="00397951"/>
    <w:rsid w:val="003A6B41"/>
    <w:rsid w:val="003B09C8"/>
    <w:rsid w:val="003B1BB5"/>
    <w:rsid w:val="003E1E07"/>
    <w:rsid w:val="00405669"/>
    <w:rsid w:val="004112FD"/>
    <w:rsid w:val="00430BCC"/>
    <w:rsid w:val="0045764F"/>
    <w:rsid w:val="004612ED"/>
    <w:rsid w:val="00467B01"/>
    <w:rsid w:val="00474EF4"/>
    <w:rsid w:val="00483B2D"/>
    <w:rsid w:val="0048631E"/>
    <w:rsid w:val="004A2AEB"/>
    <w:rsid w:val="004A35A6"/>
    <w:rsid w:val="004B2604"/>
    <w:rsid w:val="004C5B2C"/>
    <w:rsid w:val="004C5E56"/>
    <w:rsid w:val="004D156B"/>
    <w:rsid w:val="004F039C"/>
    <w:rsid w:val="004F04D0"/>
    <w:rsid w:val="00501646"/>
    <w:rsid w:val="0054425A"/>
    <w:rsid w:val="00546256"/>
    <w:rsid w:val="0056762F"/>
    <w:rsid w:val="00571810"/>
    <w:rsid w:val="0059415D"/>
    <w:rsid w:val="005A2381"/>
    <w:rsid w:val="005A4AEB"/>
    <w:rsid w:val="005B0533"/>
    <w:rsid w:val="005B321D"/>
    <w:rsid w:val="005C7E34"/>
    <w:rsid w:val="005E164F"/>
    <w:rsid w:val="005E493E"/>
    <w:rsid w:val="005E65E8"/>
    <w:rsid w:val="006103D7"/>
    <w:rsid w:val="006132FB"/>
    <w:rsid w:val="00631694"/>
    <w:rsid w:val="00662E20"/>
    <w:rsid w:val="00671F16"/>
    <w:rsid w:val="00672827"/>
    <w:rsid w:val="00677674"/>
    <w:rsid w:val="006A101E"/>
    <w:rsid w:val="006B2B40"/>
    <w:rsid w:val="006D4634"/>
    <w:rsid w:val="006D7B04"/>
    <w:rsid w:val="006F6E7E"/>
    <w:rsid w:val="006F7C1A"/>
    <w:rsid w:val="00745DA9"/>
    <w:rsid w:val="0074691B"/>
    <w:rsid w:val="00747E9F"/>
    <w:rsid w:val="00773477"/>
    <w:rsid w:val="00793CD7"/>
    <w:rsid w:val="007A7E93"/>
    <w:rsid w:val="007B06C2"/>
    <w:rsid w:val="007B3567"/>
    <w:rsid w:val="007B5265"/>
    <w:rsid w:val="007C0099"/>
    <w:rsid w:val="007D14A3"/>
    <w:rsid w:val="007E4789"/>
    <w:rsid w:val="007E61EA"/>
    <w:rsid w:val="007F6D6B"/>
    <w:rsid w:val="00807F05"/>
    <w:rsid w:val="008231A0"/>
    <w:rsid w:val="00833422"/>
    <w:rsid w:val="00833CF6"/>
    <w:rsid w:val="00834D31"/>
    <w:rsid w:val="008358EE"/>
    <w:rsid w:val="00843EFA"/>
    <w:rsid w:val="00844CEA"/>
    <w:rsid w:val="00871078"/>
    <w:rsid w:val="00871EF9"/>
    <w:rsid w:val="008807FF"/>
    <w:rsid w:val="008914DB"/>
    <w:rsid w:val="008B0EB1"/>
    <w:rsid w:val="008C18F5"/>
    <w:rsid w:val="008C68CC"/>
    <w:rsid w:val="008F26CB"/>
    <w:rsid w:val="0090074F"/>
    <w:rsid w:val="009036E1"/>
    <w:rsid w:val="0097119E"/>
    <w:rsid w:val="00991C4E"/>
    <w:rsid w:val="00997C70"/>
    <w:rsid w:val="009A1641"/>
    <w:rsid w:val="009C2176"/>
    <w:rsid w:val="009C4DC4"/>
    <w:rsid w:val="009E12E1"/>
    <w:rsid w:val="009E5945"/>
    <w:rsid w:val="009E6173"/>
    <w:rsid w:val="009F789A"/>
    <w:rsid w:val="00A02AA4"/>
    <w:rsid w:val="00A07CE2"/>
    <w:rsid w:val="00A119B5"/>
    <w:rsid w:val="00A2271A"/>
    <w:rsid w:val="00A308ED"/>
    <w:rsid w:val="00A32308"/>
    <w:rsid w:val="00A51354"/>
    <w:rsid w:val="00A56856"/>
    <w:rsid w:val="00A61D9B"/>
    <w:rsid w:val="00A72916"/>
    <w:rsid w:val="00AC064A"/>
    <w:rsid w:val="00AC07AD"/>
    <w:rsid w:val="00AC0E73"/>
    <w:rsid w:val="00AE071F"/>
    <w:rsid w:val="00AF0651"/>
    <w:rsid w:val="00AF5E4D"/>
    <w:rsid w:val="00B0639A"/>
    <w:rsid w:val="00B1100C"/>
    <w:rsid w:val="00B342F5"/>
    <w:rsid w:val="00B34B0F"/>
    <w:rsid w:val="00B369BC"/>
    <w:rsid w:val="00B71632"/>
    <w:rsid w:val="00B90848"/>
    <w:rsid w:val="00B95322"/>
    <w:rsid w:val="00B954EC"/>
    <w:rsid w:val="00BD25F1"/>
    <w:rsid w:val="00BD5804"/>
    <w:rsid w:val="00BD7299"/>
    <w:rsid w:val="00BD7A8F"/>
    <w:rsid w:val="00BE73CA"/>
    <w:rsid w:val="00BF2E46"/>
    <w:rsid w:val="00C15FCD"/>
    <w:rsid w:val="00C32CB6"/>
    <w:rsid w:val="00C53423"/>
    <w:rsid w:val="00C61D99"/>
    <w:rsid w:val="00C72A7C"/>
    <w:rsid w:val="00C74A35"/>
    <w:rsid w:val="00C80647"/>
    <w:rsid w:val="00CC1061"/>
    <w:rsid w:val="00CC3763"/>
    <w:rsid w:val="00CC56B9"/>
    <w:rsid w:val="00CD68B7"/>
    <w:rsid w:val="00CD76FD"/>
    <w:rsid w:val="00CE3A23"/>
    <w:rsid w:val="00D0262B"/>
    <w:rsid w:val="00D170A2"/>
    <w:rsid w:val="00D17868"/>
    <w:rsid w:val="00D24DC9"/>
    <w:rsid w:val="00D45347"/>
    <w:rsid w:val="00DA0E11"/>
    <w:rsid w:val="00DB39C2"/>
    <w:rsid w:val="00DC21F0"/>
    <w:rsid w:val="00DC3799"/>
    <w:rsid w:val="00DD1653"/>
    <w:rsid w:val="00DD254A"/>
    <w:rsid w:val="00DE3527"/>
    <w:rsid w:val="00E156C4"/>
    <w:rsid w:val="00E33339"/>
    <w:rsid w:val="00E37667"/>
    <w:rsid w:val="00E46F79"/>
    <w:rsid w:val="00E671DA"/>
    <w:rsid w:val="00E851BE"/>
    <w:rsid w:val="00E91840"/>
    <w:rsid w:val="00E920EB"/>
    <w:rsid w:val="00EA1933"/>
    <w:rsid w:val="00EC0A74"/>
    <w:rsid w:val="00ED0889"/>
    <w:rsid w:val="00ED3202"/>
    <w:rsid w:val="00ED7EA7"/>
    <w:rsid w:val="00EE58AE"/>
    <w:rsid w:val="00EF3585"/>
    <w:rsid w:val="00F4665E"/>
    <w:rsid w:val="00F82919"/>
    <w:rsid w:val="00FB5BD9"/>
    <w:rsid w:val="00FC1EC1"/>
    <w:rsid w:val="00FE63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221258">
      <w:bodyDiv w:val="1"/>
      <w:marLeft w:val="0"/>
      <w:marRight w:val="0"/>
      <w:marTop w:val="0"/>
      <w:marBottom w:val="0"/>
      <w:divBdr>
        <w:top w:val="none" w:sz="0" w:space="0" w:color="auto"/>
        <w:left w:val="none" w:sz="0" w:space="0" w:color="auto"/>
        <w:bottom w:val="none" w:sz="0" w:space="0" w:color="auto"/>
        <w:right w:val="none" w:sz="0" w:space="0" w:color="auto"/>
      </w:divBdr>
      <w:divsChild>
        <w:div w:id="948852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9221</Words>
  <Characters>5257</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4</cp:revision>
  <dcterms:created xsi:type="dcterms:W3CDTF">2023-12-11T12:54:00Z</dcterms:created>
  <dcterms:modified xsi:type="dcterms:W3CDTF">2023-12-13T11:57:00Z</dcterms:modified>
</cp:coreProperties>
</file>