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05634EA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71433">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65AA5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B3D6C">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B3D6C">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71433">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2328BC4"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bookmarkStart w:id="0" w:name="_Hlk162517086"/>
      <w:r w:rsidR="00AC6B53" w:rsidRPr="00EB3D6C">
        <w:rPr>
          <w:rFonts w:ascii="Arial" w:eastAsia="Times New Roman" w:hAnsi="Arial" w:cs="Arial"/>
          <w:bCs/>
          <w:noProof/>
          <w:color w:val="000000"/>
          <w:sz w:val="24"/>
          <w:szCs w:val="24"/>
          <w:lang w:eastAsia="ru-RU"/>
        </w:rPr>
        <w:t>8.maijā plkst.10.30</w:t>
      </w:r>
      <w:bookmarkEnd w:id="0"/>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350A982" w14:textId="7E8B8CB1" w:rsidR="00C651B2" w:rsidRPr="00C651B2" w:rsidRDefault="00C651B2" w:rsidP="00C651B2">
      <w:pPr>
        <w:spacing w:after="0" w:line="240" w:lineRule="auto"/>
        <w:ind w:firstLine="720"/>
        <w:jc w:val="both"/>
        <w:rPr>
          <w:rFonts w:ascii="Arial" w:eastAsia="Times New Roman" w:hAnsi="Arial" w:cs="Arial"/>
          <w:bCs/>
          <w:noProof/>
          <w:sz w:val="24"/>
          <w:szCs w:val="24"/>
          <w:lang w:eastAsia="ru-RU"/>
        </w:rPr>
      </w:pPr>
      <w:bookmarkStart w:id="1" w:name="_Hlk162511906"/>
      <w:r w:rsidRPr="00C651B2">
        <w:rPr>
          <w:rFonts w:ascii="Arial" w:eastAsia="Times New Roman" w:hAnsi="Arial" w:cs="Arial"/>
          <w:b/>
          <w:noProof/>
          <w:sz w:val="24"/>
          <w:szCs w:val="24"/>
          <w:lang w:eastAsia="ru-RU"/>
        </w:rPr>
        <w:t>“Zebras-1”, Dunalkas pagasts</w:t>
      </w:r>
      <w:bookmarkEnd w:id="1"/>
      <w:r w:rsidRPr="00C651B2">
        <w:rPr>
          <w:rFonts w:ascii="Arial" w:eastAsia="Times New Roman" w:hAnsi="Arial" w:cs="Arial"/>
          <w:bCs/>
          <w:noProof/>
          <w:sz w:val="24"/>
          <w:szCs w:val="24"/>
          <w:lang w:eastAsia="ru-RU"/>
        </w:rPr>
        <w:t>, Dienvidkurzemes novads, kadastra Nr.6450 001 0060, reģistrēts Dunalkas pagasta zemesgrāmatas nodalījumā Nr.100000612961.</w:t>
      </w:r>
    </w:p>
    <w:p w14:paraId="1883A743" w14:textId="77777777" w:rsidR="00C651B2" w:rsidRPr="00C651B2" w:rsidRDefault="00C651B2" w:rsidP="00C651B2">
      <w:pPr>
        <w:spacing w:after="0" w:line="240" w:lineRule="auto"/>
        <w:ind w:firstLine="720"/>
        <w:jc w:val="both"/>
        <w:rPr>
          <w:rFonts w:ascii="Arial" w:eastAsia="Times New Roman" w:hAnsi="Arial" w:cs="Arial"/>
          <w:bCs/>
          <w:noProof/>
          <w:sz w:val="24"/>
          <w:szCs w:val="24"/>
          <w:lang w:eastAsia="ru-RU"/>
        </w:rPr>
      </w:pPr>
      <w:r w:rsidRPr="00C651B2">
        <w:rPr>
          <w:rFonts w:ascii="Arial" w:eastAsia="Times New Roman" w:hAnsi="Arial" w:cs="Arial"/>
          <w:bCs/>
          <w:noProof/>
          <w:sz w:val="24"/>
          <w:szCs w:val="24"/>
          <w:lang w:eastAsia="ru-RU"/>
        </w:rPr>
        <w:t>Īpašums sastāv no vienas zemes vienības ar kadastra apzīmējumu 6450 001 0060 2,60 ha kopplatībā. Kadastra informācijas sistēmā  zemes vienībai  ar  kadastra apzīmējumu 6450 001 0060 norādīta sekojoša eksplikācija: 1,74 ha lauksaimniecībā izmantojamā zeme, 0,72 ha krūmāji, 0,14 ha pārējās zemes.</w:t>
      </w:r>
    </w:p>
    <w:p w14:paraId="0DB47050" w14:textId="77777777" w:rsidR="00C651B2" w:rsidRPr="00C651B2" w:rsidRDefault="00C651B2" w:rsidP="00C651B2">
      <w:pPr>
        <w:spacing w:after="0" w:line="240" w:lineRule="auto"/>
        <w:ind w:firstLine="720"/>
        <w:jc w:val="both"/>
        <w:rPr>
          <w:rFonts w:ascii="Arial" w:eastAsia="Times New Roman" w:hAnsi="Arial" w:cs="Arial"/>
          <w:bCs/>
          <w:noProof/>
          <w:sz w:val="24"/>
          <w:szCs w:val="24"/>
          <w:lang w:eastAsia="ru-RU"/>
        </w:rPr>
      </w:pPr>
      <w:r w:rsidRPr="00C651B2">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5E455EAA" w14:textId="77777777" w:rsidR="00C651B2" w:rsidRPr="00C651B2" w:rsidRDefault="00C651B2" w:rsidP="00C651B2">
      <w:pPr>
        <w:spacing w:after="0" w:line="240" w:lineRule="auto"/>
        <w:ind w:firstLine="720"/>
        <w:jc w:val="both"/>
        <w:rPr>
          <w:rFonts w:ascii="Arial" w:eastAsia="Times New Roman" w:hAnsi="Arial" w:cs="Arial"/>
          <w:bCs/>
          <w:noProof/>
          <w:sz w:val="24"/>
          <w:szCs w:val="24"/>
          <w:lang w:eastAsia="ru-RU"/>
        </w:rPr>
      </w:pPr>
      <w:r w:rsidRPr="00C651B2">
        <w:rPr>
          <w:rFonts w:ascii="Arial" w:eastAsia="Times New Roman" w:hAnsi="Arial" w:cs="Arial"/>
          <w:bCs/>
          <w:noProof/>
          <w:sz w:val="24"/>
          <w:szCs w:val="24"/>
          <w:lang w:eastAsia="ru-RU"/>
        </w:rPr>
        <w:t>Saskaņā ar Durbes novada teritorijas plānojumu 2013.-2025.gadam zemes vienība atrodas lauksaimniecības un mežu teritorijā.</w:t>
      </w:r>
    </w:p>
    <w:p w14:paraId="0AD45E47" w14:textId="264D830A" w:rsidR="0026194E" w:rsidRPr="00E74F80" w:rsidRDefault="00C651B2" w:rsidP="00C651B2">
      <w:pPr>
        <w:spacing w:after="0" w:line="240" w:lineRule="auto"/>
        <w:ind w:firstLine="720"/>
        <w:jc w:val="both"/>
        <w:rPr>
          <w:rFonts w:ascii="Arial" w:hAnsi="Arial" w:cs="Arial"/>
          <w:bCs/>
          <w:sz w:val="24"/>
          <w:szCs w:val="24"/>
        </w:rPr>
      </w:pPr>
      <w:r w:rsidRPr="00C651B2">
        <w:rPr>
          <w:rFonts w:ascii="Arial" w:eastAsia="Times New Roman" w:hAnsi="Arial" w:cs="Arial"/>
          <w:bCs/>
          <w:noProof/>
          <w:sz w:val="24"/>
          <w:szCs w:val="24"/>
          <w:lang w:eastAsia="ru-RU"/>
        </w:rPr>
        <w:t>Citi apgrūtinājumi: īpašumam nav piebraukšanas iespējas</w:t>
      </w:r>
      <w:r w:rsidR="00BD25F1" w:rsidRPr="00E74F80">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36685CA9" w14:textId="77777777" w:rsidR="00D71433" w:rsidRPr="00D71433" w:rsidRDefault="00DE3527" w:rsidP="00D7143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319BFEF" w14:textId="77777777" w:rsidR="00D71433" w:rsidRPr="00D71433" w:rsidRDefault="00D71433" w:rsidP="00D7143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71433">
        <w:rPr>
          <w:rFonts w:ascii="Arial" w:eastAsia="Times New Roman" w:hAnsi="Arial" w:cs="Arial"/>
          <w:noProof/>
          <w:sz w:val="24"/>
          <w:szCs w:val="24"/>
          <w:lang w:eastAsia="ru-RU"/>
        </w:rPr>
        <w:t xml:space="preserve">Objekta sākuma (nosacītā) cena – </w:t>
      </w:r>
      <w:r w:rsidRPr="00D71433">
        <w:rPr>
          <w:rFonts w:ascii="Arial" w:eastAsia="Calibri" w:hAnsi="Arial" w:cs="Arial"/>
          <w:b/>
          <w:bCs/>
          <w:noProof/>
          <w:sz w:val="24"/>
          <w:szCs w:val="24"/>
        </w:rPr>
        <w:t xml:space="preserve">8000 EUR </w:t>
      </w:r>
      <w:r w:rsidRPr="00D71433">
        <w:rPr>
          <w:rFonts w:ascii="Arial" w:eastAsia="Calibri" w:hAnsi="Arial" w:cs="Arial"/>
          <w:noProof/>
          <w:sz w:val="24"/>
          <w:szCs w:val="24"/>
        </w:rPr>
        <w:t xml:space="preserve">(astoņi tūkstoši </w:t>
      </w:r>
      <w:r w:rsidRPr="00D71433">
        <w:rPr>
          <w:rFonts w:ascii="Arial" w:eastAsia="Calibri" w:hAnsi="Arial" w:cs="Arial"/>
          <w:i/>
          <w:iCs/>
          <w:noProof/>
          <w:sz w:val="24"/>
          <w:szCs w:val="24"/>
        </w:rPr>
        <w:t>euro</w:t>
      </w:r>
      <w:r w:rsidRPr="00D71433">
        <w:rPr>
          <w:rFonts w:ascii="Arial" w:eastAsia="Calibri" w:hAnsi="Arial" w:cs="Arial"/>
          <w:noProof/>
          <w:sz w:val="24"/>
          <w:szCs w:val="24"/>
        </w:rPr>
        <w:t>)</w:t>
      </w:r>
    </w:p>
    <w:p w14:paraId="1E547BBE" w14:textId="354902AF" w:rsidR="00D71433" w:rsidRPr="00D71433" w:rsidRDefault="00D71433" w:rsidP="00D7143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71433">
        <w:rPr>
          <w:rFonts w:ascii="Arial" w:eastAsia="Times New Roman" w:hAnsi="Arial" w:cs="Arial"/>
          <w:noProof/>
          <w:sz w:val="24"/>
          <w:szCs w:val="24"/>
          <w:lang w:eastAsia="ru-RU"/>
        </w:rPr>
        <w:t xml:space="preserve">Izsoles solis -  </w:t>
      </w:r>
      <w:r w:rsidR="00EB3D6C" w:rsidRPr="00C2526F">
        <w:rPr>
          <w:rFonts w:ascii="Arial" w:eastAsia="Calibri" w:hAnsi="Arial" w:cs="Arial"/>
          <w:b/>
          <w:bCs/>
          <w:iCs/>
          <w:noProof/>
          <w:sz w:val="24"/>
          <w:szCs w:val="24"/>
        </w:rPr>
        <w:t xml:space="preserve">800 EUR </w:t>
      </w:r>
      <w:r w:rsidR="00EB3D6C" w:rsidRPr="00C2526F">
        <w:rPr>
          <w:rFonts w:ascii="Arial" w:eastAsia="Calibri" w:hAnsi="Arial" w:cs="Arial"/>
          <w:iCs/>
          <w:noProof/>
          <w:sz w:val="24"/>
          <w:szCs w:val="24"/>
        </w:rPr>
        <w:t xml:space="preserve">(astoņi simti </w:t>
      </w:r>
      <w:r w:rsidR="00EB3D6C" w:rsidRPr="00C2526F">
        <w:rPr>
          <w:rFonts w:ascii="Arial" w:eastAsia="Calibri" w:hAnsi="Arial" w:cs="Arial"/>
          <w:i/>
          <w:iCs/>
          <w:noProof/>
          <w:sz w:val="24"/>
          <w:szCs w:val="24"/>
        </w:rPr>
        <w:t>euro</w:t>
      </w:r>
      <w:r w:rsidR="00EB3D6C" w:rsidRPr="00C2526F">
        <w:rPr>
          <w:rFonts w:ascii="Arial" w:eastAsia="Calibri" w:hAnsi="Arial" w:cs="Arial"/>
          <w:iCs/>
          <w:noProof/>
          <w:sz w:val="24"/>
          <w:szCs w:val="24"/>
        </w:rPr>
        <w:t>)</w:t>
      </w:r>
    </w:p>
    <w:p w14:paraId="28700263" w14:textId="2A1BE52B" w:rsidR="00571810" w:rsidRPr="00571810" w:rsidRDefault="00D71433" w:rsidP="00D7143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800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astoņi simti</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4B9049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71433" w:rsidRPr="00D71433">
        <w:rPr>
          <w:rFonts w:ascii="Arial" w:eastAsia="Times New Roman" w:hAnsi="Arial" w:cs="Arial"/>
          <w:bCs/>
          <w:noProof/>
          <w:sz w:val="24"/>
          <w:szCs w:val="24"/>
          <w:lang w:eastAsia="ru-RU"/>
        </w:rPr>
        <w:t>“Zebras-1”,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A2EC4E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C6B53" w:rsidRPr="00EB3D6C">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EFF86E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71433" w:rsidRPr="00D71433">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71433">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2E22109A" w14:textId="77777777" w:rsidR="003508DA" w:rsidRDefault="003508DA" w:rsidP="00B954EC">
      <w:pPr>
        <w:spacing w:after="0" w:line="240" w:lineRule="auto"/>
        <w:jc w:val="right"/>
        <w:rPr>
          <w:rFonts w:ascii="Arial" w:eastAsia="Calibri" w:hAnsi="Arial" w:cs="Arial"/>
          <w:sz w:val="24"/>
          <w:szCs w:val="24"/>
        </w:rPr>
      </w:pPr>
    </w:p>
    <w:p w14:paraId="16E6E861" w14:textId="77777777" w:rsidR="003508DA" w:rsidRDefault="003508DA" w:rsidP="00B954EC">
      <w:pPr>
        <w:spacing w:after="0" w:line="240" w:lineRule="auto"/>
        <w:jc w:val="right"/>
        <w:rPr>
          <w:rFonts w:ascii="Arial" w:eastAsia="Calibri" w:hAnsi="Arial" w:cs="Arial"/>
          <w:sz w:val="24"/>
          <w:szCs w:val="24"/>
        </w:rPr>
      </w:pPr>
    </w:p>
    <w:p w14:paraId="0FF5BF34" w14:textId="77777777" w:rsidR="003508DA" w:rsidRDefault="003508DA"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1BE9479" w:rsidR="004F04D0" w:rsidRPr="004F04D0" w:rsidRDefault="00D71433" w:rsidP="004F04D0">
      <w:pPr>
        <w:spacing w:after="0" w:line="240" w:lineRule="auto"/>
        <w:jc w:val="right"/>
        <w:rPr>
          <w:rFonts w:ascii="Arial" w:eastAsia="Times New Roman" w:hAnsi="Arial" w:cs="Arial"/>
          <w:sz w:val="24"/>
          <w:szCs w:val="24"/>
          <w:lang w:eastAsia="lv-LV"/>
        </w:rPr>
      </w:pPr>
      <w:r w:rsidRPr="00D71433">
        <w:rPr>
          <w:rFonts w:ascii="Arial" w:eastAsia="Times New Roman" w:hAnsi="Arial" w:cs="Arial"/>
          <w:bCs/>
          <w:noProof/>
          <w:sz w:val="24"/>
          <w:szCs w:val="24"/>
          <w:lang w:eastAsia="ru-RU"/>
        </w:rPr>
        <w:t>“Zebras-1”, Dunalkas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4DA49" w14:textId="77777777" w:rsidR="00C95A0D" w:rsidRDefault="00C95A0D" w:rsidP="00125179">
      <w:pPr>
        <w:spacing w:after="0" w:line="240" w:lineRule="auto"/>
      </w:pPr>
      <w:r>
        <w:separator/>
      </w:r>
    </w:p>
  </w:endnote>
  <w:endnote w:type="continuationSeparator" w:id="0">
    <w:p w14:paraId="6EBEF055" w14:textId="77777777" w:rsidR="00C95A0D" w:rsidRDefault="00C95A0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B1E20" w14:textId="77777777" w:rsidR="00C95A0D" w:rsidRDefault="00C95A0D" w:rsidP="00125179">
      <w:pPr>
        <w:spacing w:after="0" w:line="240" w:lineRule="auto"/>
      </w:pPr>
      <w:r>
        <w:separator/>
      </w:r>
    </w:p>
  </w:footnote>
  <w:footnote w:type="continuationSeparator" w:id="0">
    <w:p w14:paraId="4D20C795" w14:textId="77777777" w:rsidR="00C95A0D" w:rsidRDefault="00C95A0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B221C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5"/>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8"/>
  </w:num>
  <w:num w:numId="12" w16cid:durableId="677123420">
    <w:abstractNumId w:val="17"/>
  </w:num>
  <w:num w:numId="13" w16cid:durableId="1821339090">
    <w:abstractNumId w:val="14"/>
  </w:num>
  <w:num w:numId="14" w16cid:durableId="456921853">
    <w:abstractNumId w:val="12"/>
  </w:num>
  <w:num w:numId="15" w16cid:durableId="1190534958">
    <w:abstractNumId w:val="16"/>
  </w:num>
  <w:num w:numId="16" w16cid:durableId="403182122">
    <w:abstractNumId w:val="1"/>
  </w:num>
  <w:num w:numId="17" w16cid:durableId="1144156056">
    <w:abstractNumId w:val="3"/>
  </w:num>
  <w:num w:numId="18" w16cid:durableId="27685602">
    <w:abstractNumId w:val="0"/>
  </w:num>
  <w:num w:numId="19" w16cid:durableId="5473005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07AF6"/>
    <w:rsid w:val="00320FA7"/>
    <w:rsid w:val="003240FE"/>
    <w:rsid w:val="003405EF"/>
    <w:rsid w:val="00340B53"/>
    <w:rsid w:val="00345308"/>
    <w:rsid w:val="00346E8B"/>
    <w:rsid w:val="003508DA"/>
    <w:rsid w:val="00351F38"/>
    <w:rsid w:val="00356A20"/>
    <w:rsid w:val="00357629"/>
    <w:rsid w:val="00357B26"/>
    <w:rsid w:val="0036474B"/>
    <w:rsid w:val="003767A7"/>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E0188"/>
    <w:rsid w:val="006F6E7E"/>
    <w:rsid w:val="006F7C1A"/>
    <w:rsid w:val="00704F0C"/>
    <w:rsid w:val="00706CA6"/>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3654F"/>
    <w:rsid w:val="00A51354"/>
    <w:rsid w:val="00A56856"/>
    <w:rsid w:val="00A61D9B"/>
    <w:rsid w:val="00A72916"/>
    <w:rsid w:val="00AC07AD"/>
    <w:rsid w:val="00AC0E73"/>
    <w:rsid w:val="00AC6B53"/>
    <w:rsid w:val="00AD0B01"/>
    <w:rsid w:val="00AD128A"/>
    <w:rsid w:val="00AE071F"/>
    <w:rsid w:val="00AE1B12"/>
    <w:rsid w:val="00AF0651"/>
    <w:rsid w:val="00AF5E4D"/>
    <w:rsid w:val="00B0639A"/>
    <w:rsid w:val="00B2226C"/>
    <w:rsid w:val="00B342F5"/>
    <w:rsid w:val="00B34B0F"/>
    <w:rsid w:val="00B369BC"/>
    <w:rsid w:val="00B71632"/>
    <w:rsid w:val="00B95322"/>
    <w:rsid w:val="00B954EC"/>
    <w:rsid w:val="00BD25F1"/>
    <w:rsid w:val="00BD564D"/>
    <w:rsid w:val="00BD5804"/>
    <w:rsid w:val="00BD7299"/>
    <w:rsid w:val="00BD7A8F"/>
    <w:rsid w:val="00BE73CA"/>
    <w:rsid w:val="00BF2DA8"/>
    <w:rsid w:val="00BF2E46"/>
    <w:rsid w:val="00BF498B"/>
    <w:rsid w:val="00C030F0"/>
    <w:rsid w:val="00C15FCD"/>
    <w:rsid w:val="00C25CD6"/>
    <w:rsid w:val="00C32CB6"/>
    <w:rsid w:val="00C53423"/>
    <w:rsid w:val="00C61D99"/>
    <w:rsid w:val="00C651B2"/>
    <w:rsid w:val="00C72A7C"/>
    <w:rsid w:val="00C74A35"/>
    <w:rsid w:val="00C80647"/>
    <w:rsid w:val="00C95A0D"/>
    <w:rsid w:val="00CA7069"/>
    <w:rsid w:val="00CC1061"/>
    <w:rsid w:val="00CC3763"/>
    <w:rsid w:val="00CC56B9"/>
    <w:rsid w:val="00CD68B7"/>
    <w:rsid w:val="00CD76FD"/>
    <w:rsid w:val="00CE3A23"/>
    <w:rsid w:val="00D0262B"/>
    <w:rsid w:val="00D131C2"/>
    <w:rsid w:val="00D170A2"/>
    <w:rsid w:val="00D17868"/>
    <w:rsid w:val="00D24DC9"/>
    <w:rsid w:val="00D45347"/>
    <w:rsid w:val="00D71433"/>
    <w:rsid w:val="00D93932"/>
    <w:rsid w:val="00DA0265"/>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A2759"/>
    <w:rsid w:val="00EB3D6C"/>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9420</Words>
  <Characters>5370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2024-03-28T07:50:00Z</dcterms:created>
  <dcterms:modified xsi:type="dcterms:W3CDTF">2024-04-02T10:07:00Z</dcterms:modified>
</cp:coreProperties>
</file>