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4925E" w14:textId="77777777" w:rsidR="004314DE" w:rsidRPr="00F05173" w:rsidRDefault="004314DE" w:rsidP="004314DE">
      <w:pPr>
        <w:spacing w:after="0" w:line="240" w:lineRule="auto"/>
        <w:jc w:val="center"/>
        <w:rPr>
          <w:rFonts w:ascii="Arial" w:eastAsia="Times New Roman" w:hAnsi="Arial" w:cs="Arial"/>
          <w:sz w:val="24"/>
          <w:szCs w:val="24"/>
          <w:lang w:val="lv-LV"/>
        </w:rPr>
      </w:pPr>
      <w:r w:rsidRPr="00F05173">
        <w:rPr>
          <w:rFonts w:ascii="Arial" w:eastAsia="Times New Roman" w:hAnsi="Arial" w:cs="Arial"/>
          <w:sz w:val="24"/>
          <w:szCs w:val="24"/>
          <w:lang w:val="lv-LV"/>
        </w:rPr>
        <w:t>Dienvidkurzemes novada pašvaldības saistošo noteikumu Nr.</w:t>
      </w:r>
      <w:r>
        <w:rPr>
          <w:rFonts w:ascii="Arial" w:eastAsia="Times New Roman" w:hAnsi="Arial" w:cs="Arial"/>
          <w:sz w:val="24"/>
          <w:szCs w:val="24"/>
          <w:lang w:val="lv-LV"/>
        </w:rPr>
        <w:t xml:space="preserve"> …</w:t>
      </w:r>
      <w:r w:rsidRPr="00F05173">
        <w:rPr>
          <w:rFonts w:ascii="Arial" w:eastAsia="Times New Roman" w:hAnsi="Arial" w:cs="Arial"/>
          <w:sz w:val="24"/>
          <w:szCs w:val="24"/>
          <w:lang w:val="lv-LV"/>
        </w:rPr>
        <w:t>  "Par pašvaldības līdzfinansējumu privātajam bērnu uzraudzības pakalpojuma sniedzējam"</w:t>
      </w:r>
      <w:r w:rsidRPr="00F05173">
        <w:rPr>
          <w:rFonts w:ascii="Arial" w:eastAsia="Times New Roman" w:hAnsi="Arial" w:cs="Arial"/>
          <w:sz w:val="24"/>
          <w:szCs w:val="24"/>
          <w:lang w:val="lv-LV"/>
        </w:rPr>
        <w:br/>
        <w:t>paskaidrojuma raksts</w:t>
      </w:r>
    </w:p>
    <w:tbl>
      <w:tblPr>
        <w:tblW w:w="5924" w:type="pct"/>
        <w:tblCellSpacing w:w="15" w:type="dxa"/>
        <w:tblInd w:w="-1284"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684"/>
        <w:gridCol w:w="7046"/>
      </w:tblGrid>
      <w:tr w:rsidR="004314DE" w:rsidRPr="003B1808" w14:paraId="437F08BB" w14:textId="77777777" w:rsidTr="003622ED">
        <w:trPr>
          <w:tblCellSpacing w:w="15" w:type="dxa"/>
        </w:trPr>
        <w:tc>
          <w:tcPr>
            <w:tcW w:w="1696" w:type="pct"/>
            <w:tcBorders>
              <w:top w:val="outset" w:sz="6" w:space="0" w:color="auto"/>
              <w:left w:val="outset" w:sz="6" w:space="0" w:color="auto"/>
              <w:bottom w:val="outset" w:sz="6" w:space="0" w:color="auto"/>
              <w:right w:val="outset" w:sz="6" w:space="0" w:color="auto"/>
            </w:tcBorders>
            <w:hideMark/>
          </w:tcPr>
          <w:p w14:paraId="6C8FF7E3" w14:textId="77777777" w:rsidR="004314DE" w:rsidRPr="003B1808" w:rsidRDefault="004314DE" w:rsidP="003622ED">
            <w:pPr>
              <w:spacing w:after="0" w:line="240" w:lineRule="auto"/>
              <w:jc w:val="center"/>
              <w:rPr>
                <w:rFonts w:ascii="Arial" w:eastAsia="Times New Roman" w:hAnsi="Arial" w:cs="Arial"/>
                <w:sz w:val="24"/>
                <w:szCs w:val="24"/>
                <w:lang w:val="lv-LV"/>
              </w:rPr>
            </w:pPr>
            <w:r w:rsidRPr="003B1808">
              <w:rPr>
                <w:rFonts w:ascii="Arial" w:eastAsia="Times New Roman" w:hAnsi="Arial" w:cs="Arial"/>
                <w:sz w:val="24"/>
                <w:szCs w:val="24"/>
                <w:lang w:val="lv-LV"/>
              </w:rPr>
              <w:t>Paskaidrojuma raksta sadaļas</w:t>
            </w:r>
          </w:p>
        </w:tc>
        <w:tc>
          <w:tcPr>
            <w:tcW w:w="3262" w:type="pct"/>
            <w:tcBorders>
              <w:top w:val="outset" w:sz="6" w:space="0" w:color="auto"/>
              <w:left w:val="outset" w:sz="6" w:space="0" w:color="auto"/>
              <w:bottom w:val="outset" w:sz="6" w:space="0" w:color="auto"/>
              <w:right w:val="outset" w:sz="6" w:space="0" w:color="auto"/>
            </w:tcBorders>
            <w:hideMark/>
          </w:tcPr>
          <w:p w14:paraId="6A25B433" w14:textId="77777777" w:rsidR="004314DE" w:rsidRPr="003B1808" w:rsidRDefault="004314DE" w:rsidP="003622ED">
            <w:pPr>
              <w:spacing w:after="0" w:line="240" w:lineRule="auto"/>
              <w:ind w:right="-781"/>
              <w:jc w:val="center"/>
              <w:rPr>
                <w:rFonts w:ascii="Arial" w:eastAsia="Times New Roman" w:hAnsi="Arial" w:cs="Arial"/>
                <w:sz w:val="24"/>
                <w:szCs w:val="24"/>
                <w:lang w:val="lv-LV"/>
              </w:rPr>
            </w:pPr>
            <w:r w:rsidRPr="003B1808">
              <w:rPr>
                <w:rFonts w:ascii="Arial" w:eastAsia="Times New Roman" w:hAnsi="Arial" w:cs="Arial"/>
                <w:sz w:val="24"/>
                <w:szCs w:val="24"/>
                <w:lang w:val="lv-LV"/>
              </w:rPr>
              <w:t>Norādāmā informācija</w:t>
            </w:r>
          </w:p>
        </w:tc>
      </w:tr>
      <w:tr w:rsidR="004314DE" w:rsidRPr="00692FD6" w14:paraId="6E2E7143" w14:textId="77777777" w:rsidTr="003622ED">
        <w:trPr>
          <w:tblCellSpacing w:w="15" w:type="dxa"/>
        </w:trPr>
        <w:tc>
          <w:tcPr>
            <w:tcW w:w="1696" w:type="pct"/>
            <w:tcBorders>
              <w:top w:val="outset" w:sz="6" w:space="0" w:color="auto"/>
              <w:left w:val="outset" w:sz="6" w:space="0" w:color="auto"/>
              <w:bottom w:val="outset" w:sz="6" w:space="0" w:color="auto"/>
              <w:right w:val="outset" w:sz="6" w:space="0" w:color="auto"/>
            </w:tcBorders>
            <w:hideMark/>
          </w:tcPr>
          <w:p w14:paraId="7B7EBF9A" w14:textId="77777777" w:rsidR="004314DE" w:rsidRPr="00D16C5F" w:rsidRDefault="004314DE" w:rsidP="003622ED">
            <w:pPr>
              <w:pStyle w:val="Sarakstarindkopa"/>
              <w:numPr>
                <w:ilvl w:val="0"/>
                <w:numId w:val="1"/>
              </w:numPr>
              <w:spacing w:after="0" w:line="240" w:lineRule="auto"/>
              <w:rPr>
                <w:rFonts w:ascii="Arial" w:eastAsia="Times New Roman" w:hAnsi="Arial" w:cs="Arial"/>
                <w:sz w:val="22"/>
                <w:szCs w:val="22"/>
                <w:lang w:val="lv-LV"/>
              </w:rPr>
            </w:pPr>
            <w:r w:rsidRPr="00D16C5F">
              <w:rPr>
                <w:rFonts w:ascii="Arial" w:eastAsia="Times New Roman" w:hAnsi="Arial" w:cs="Arial"/>
                <w:sz w:val="22"/>
                <w:szCs w:val="22"/>
                <w:lang w:val="lv-LV"/>
              </w:rPr>
              <w:t>Mērķi un nepieciešamības pamatojums, tostarp raksturojot iespējamās alternatīvas, kas neparedz tiesiskā regulējuma izstrādi</w:t>
            </w:r>
          </w:p>
        </w:tc>
        <w:tc>
          <w:tcPr>
            <w:tcW w:w="3262" w:type="pct"/>
            <w:tcBorders>
              <w:top w:val="outset" w:sz="6" w:space="0" w:color="auto"/>
              <w:left w:val="outset" w:sz="6" w:space="0" w:color="auto"/>
              <w:bottom w:val="outset" w:sz="6" w:space="0" w:color="auto"/>
              <w:right w:val="outset" w:sz="6" w:space="0" w:color="auto"/>
            </w:tcBorders>
            <w:hideMark/>
          </w:tcPr>
          <w:p w14:paraId="488976B3" w14:textId="77777777" w:rsidR="004314DE" w:rsidRPr="00D16C5F" w:rsidRDefault="004314DE" w:rsidP="003622ED">
            <w:pPr>
              <w:spacing w:after="100" w:afterAutospacing="1" w:line="240" w:lineRule="auto"/>
              <w:jc w:val="both"/>
              <w:rPr>
                <w:rFonts w:ascii="Arial" w:eastAsia="Times New Roman" w:hAnsi="Arial" w:cs="Arial"/>
                <w:sz w:val="22"/>
                <w:szCs w:val="22"/>
                <w:lang w:val="lv-LV"/>
              </w:rPr>
            </w:pPr>
            <w:r w:rsidRPr="00D16C5F">
              <w:rPr>
                <w:rFonts w:ascii="Arial" w:eastAsia="Times New Roman" w:hAnsi="Arial" w:cs="Arial"/>
                <w:sz w:val="22"/>
                <w:szCs w:val="22"/>
                <w:lang w:val="lv-LV"/>
              </w:rPr>
              <w:t>Saistošie noteikumi nosaka pašvaldības līdzfinansējumu un tā piešķiršanas kārtību privātajam bērnu uzraudzības pakalpojuma sniedzējam, kurš reģistrēts Ministru kabineta 2013. gada 16. jūlija noteikumos Nr. 404 "</w:t>
            </w:r>
            <w:hyperlink r:id="rId5" w:tgtFrame="_blank" w:history="1">
              <w:r w:rsidRPr="00D16C5F">
                <w:rPr>
                  <w:rFonts w:ascii="Arial" w:eastAsia="Times New Roman" w:hAnsi="Arial" w:cs="Arial"/>
                  <w:sz w:val="22"/>
                  <w:szCs w:val="22"/>
                  <w:u w:val="single"/>
                  <w:lang w:val="lv-LV"/>
                </w:rPr>
                <w:t>Prasības bērnu uzraudzības pakalpojuma sniedzējiem un bērnu uzraudzības pakalpojuma sniedzēju reģistrēšanas kārtība</w:t>
              </w:r>
            </w:hyperlink>
            <w:r w:rsidRPr="00D16C5F">
              <w:rPr>
                <w:rFonts w:ascii="Arial" w:eastAsia="Times New Roman" w:hAnsi="Arial" w:cs="Arial"/>
                <w:sz w:val="22"/>
                <w:szCs w:val="22"/>
                <w:lang w:val="lv-LV"/>
              </w:rPr>
              <w:t>" noteiktajā kārtībā un sniedz atbalstu pirmsskolas izglītības programmas apgūšanai bērna ģimenē (turpmāk – aukle), un atbilst Ministru kabineta 2013. gada 17. septembra noteikumu Nr. 890 "Higiēnas prasības bērnu uzraudzības pakalpojuma sniedzējiem un izglītības iestādēm, kas īsteno pirmsskolas izglītības programmu" prasībām, par vienu bērnu no pusotra gada vecuma līdz obligātās bērna sagatavošanas pamatizglītības uzsākšanai, ja bērns reģistrēts uzņemšanai Dienvidkurzemes novada pašvaldības pirmsskolas izglītības iestāžu reģistra rindā.</w:t>
            </w:r>
          </w:p>
          <w:p w14:paraId="5C9B7F53" w14:textId="77777777" w:rsidR="004314DE" w:rsidRPr="00D16C5F" w:rsidRDefault="004314DE" w:rsidP="003622ED">
            <w:pPr>
              <w:spacing w:after="100" w:afterAutospacing="1" w:line="240" w:lineRule="auto"/>
              <w:jc w:val="both"/>
              <w:rPr>
                <w:rFonts w:ascii="Arial" w:eastAsia="Times New Roman" w:hAnsi="Arial" w:cs="Arial"/>
                <w:sz w:val="22"/>
                <w:szCs w:val="22"/>
                <w:lang w:val="lv-LV"/>
              </w:rPr>
            </w:pPr>
            <w:r w:rsidRPr="00D16C5F">
              <w:rPr>
                <w:rFonts w:ascii="Arial" w:eastAsia="Times New Roman" w:hAnsi="Arial" w:cs="Arial"/>
                <w:sz w:val="22"/>
                <w:szCs w:val="22"/>
                <w:lang w:val="lv-LV"/>
              </w:rPr>
              <w:t xml:space="preserve">Saistošie noteikumi nepieciešami, lai ar ārējo normatīvo aktu noteiktu kārtību, kādā pašvaldība nodrošina līdzfinansējumu privātajam bērnu uzraudzības pakalpojuma sniedzējam. </w:t>
            </w:r>
          </w:p>
          <w:p w14:paraId="54708C3C" w14:textId="77777777" w:rsidR="004314DE" w:rsidRPr="00D16C5F" w:rsidRDefault="004314DE" w:rsidP="003622ED">
            <w:pPr>
              <w:spacing w:after="100" w:afterAutospacing="1" w:line="240" w:lineRule="auto"/>
              <w:jc w:val="both"/>
              <w:rPr>
                <w:rFonts w:ascii="Arial" w:eastAsia="Times New Roman" w:hAnsi="Arial" w:cs="Arial"/>
                <w:sz w:val="22"/>
                <w:szCs w:val="22"/>
                <w:lang w:val="lv-LV"/>
              </w:rPr>
            </w:pPr>
            <w:r w:rsidRPr="00D16C5F">
              <w:rPr>
                <w:rFonts w:ascii="Arial" w:eastAsia="Times New Roman" w:hAnsi="Arial" w:cs="Arial"/>
                <w:sz w:val="22"/>
                <w:szCs w:val="22"/>
                <w:lang w:val="lv-LV"/>
              </w:rPr>
              <w:t xml:space="preserve">Noteikumos iestrādātās prasības nosaka, ka pakalpojuma saņēmējs ir novadā deklarēta persona, un bērns atrodas rindā kādā no novada pirmsskolas izglītības iestādēm. </w:t>
            </w:r>
          </w:p>
          <w:p w14:paraId="7CC0C803" w14:textId="77777777" w:rsidR="004314DE" w:rsidRPr="00D16C5F" w:rsidRDefault="004314DE" w:rsidP="003622ED">
            <w:pPr>
              <w:spacing w:after="100" w:afterAutospacing="1" w:line="240" w:lineRule="auto"/>
              <w:jc w:val="both"/>
              <w:rPr>
                <w:rFonts w:ascii="Arial" w:eastAsia="Times New Roman" w:hAnsi="Arial" w:cs="Arial"/>
                <w:sz w:val="22"/>
                <w:szCs w:val="22"/>
                <w:lang w:val="lv-LV"/>
              </w:rPr>
            </w:pPr>
            <w:r w:rsidRPr="00D16C5F">
              <w:rPr>
                <w:rFonts w:ascii="Arial" w:eastAsia="Times New Roman" w:hAnsi="Arial" w:cs="Arial"/>
                <w:sz w:val="22"/>
                <w:szCs w:val="22"/>
                <w:lang w:val="lv-LV"/>
              </w:rPr>
              <w:t xml:space="preserve">Pakalpojumu izmanto tikai gadījumā, ja pašvaldība nevar nodrošināt vietu pirmsskolas izglītības iestādē, vai arī ja ir ārstu atzinums par bērna veselības stāvokli. </w:t>
            </w:r>
          </w:p>
          <w:p w14:paraId="0AC622B7" w14:textId="77777777" w:rsidR="004314DE" w:rsidRPr="00D16C5F" w:rsidRDefault="004314DE" w:rsidP="003622ED">
            <w:pPr>
              <w:spacing w:after="100" w:afterAutospacing="1" w:line="240" w:lineRule="auto"/>
              <w:jc w:val="both"/>
              <w:rPr>
                <w:rFonts w:ascii="Arial" w:eastAsia="Times New Roman" w:hAnsi="Arial" w:cs="Arial"/>
                <w:sz w:val="22"/>
                <w:szCs w:val="22"/>
                <w:lang w:val="lv-LV"/>
              </w:rPr>
            </w:pPr>
            <w:r w:rsidRPr="00D16C5F">
              <w:rPr>
                <w:rFonts w:ascii="Arial" w:eastAsia="Times New Roman" w:hAnsi="Arial" w:cs="Arial"/>
                <w:sz w:val="22"/>
                <w:szCs w:val="22"/>
                <w:lang w:val="lv-LV"/>
              </w:rPr>
              <w:t>Līdzfinansējuma lielums tiek aprēķināts pamatojoties uz vidējo bērna izmaksu novada pirmsskolas izglītības iestādēs.</w:t>
            </w:r>
          </w:p>
        </w:tc>
      </w:tr>
      <w:tr w:rsidR="004314DE" w:rsidRPr="00692FD6" w14:paraId="5422AFD8" w14:textId="77777777" w:rsidTr="003622ED">
        <w:trPr>
          <w:tblCellSpacing w:w="15" w:type="dxa"/>
        </w:trPr>
        <w:tc>
          <w:tcPr>
            <w:tcW w:w="1696" w:type="pct"/>
            <w:tcBorders>
              <w:top w:val="outset" w:sz="6" w:space="0" w:color="auto"/>
              <w:left w:val="outset" w:sz="6" w:space="0" w:color="auto"/>
              <w:bottom w:val="outset" w:sz="6" w:space="0" w:color="auto"/>
              <w:right w:val="outset" w:sz="6" w:space="0" w:color="auto"/>
            </w:tcBorders>
            <w:hideMark/>
          </w:tcPr>
          <w:p w14:paraId="06BC0CAE" w14:textId="77777777" w:rsidR="004314DE" w:rsidRPr="00D16C5F" w:rsidRDefault="004314DE" w:rsidP="003622ED">
            <w:pPr>
              <w:pStyle w:val="Sarakstarindkopa"/>
              <w:numPr>
                <w:ilvl w:val="0"/>
                <w:numId w:val="1"/>
              </w:numPr>
              <w:spacing w:after="0" w:line="240" w:lineRule="auto"/>
              <w:rPr>
                <w:rFonts w:ascii="Arial" w:eastAsia="Times New Roman" w:hAnsi="Arial" w:cs="Arial"/>
                <w:sz w:val="22"/>
                <w:szCs w:val="22"/>
                <w:lang w:val="lv-LV"/>
              </w:rPr>
            </w:pPr>
            <w:r w:rsidRPr="00D16C5F">
              <w:rPr>
                <w:rFonts w:ascii="Arial" w:eastAsia="Times New Roman" w:hAnsi="Arial" w:cs="Arial"/>
                <w:sz w:val="22"/>
                <w:szCs w:val="22"/>
                <w:lang w:val="lv-LV"/>
              </w:rPr>
              <w:t xml:space="preserve">Fiskālā ietekme uz pašvaldības budžetu, iekļaujot attiecīgus aprēķinu </w:t>
            </w:r>
          </w:p>
        </w:tc>
        <w:tc>
          <w:tcPr>
            <w:tcW w:w="3262" w:type="pct"/>
            <w:tcBorders>
              <w:top w:val="outset" w:sz="6" w:space="0" w:color="auto"/>
              <w:left w:val="outset" w:sz="6" w:space="0" w:color="auto"/>
              <w:bottom w:val="outset" w:sz="6" w:space="0" w:color="auto"/>
              <w:right w:val="outset" w:sz="6" w:space="0" w:color="auto"/>
            </w:tcBorders>
            <w:hideMark/>
          </w:tcPr>
          <w:p w14:paraId="773F3411" w14:textId="77777777" w:rsidR="004314DE" w:rsidRPr="00D16C5F" w:rsidRDefault="004314DE" w:rsidP="003622ED">
            <w:pPr>
              <w:spacing w:after="0" w:line="240" w:lineRule="auto"/>
              <w:jc w:val="both"/>
              <w:rPr>
                <w:rFonts w:ascii="Arial" w:eastAsia="Times New Roman" w:hAnsi="Arial" w:cs="Arial"/>
                <w:sz w:val="22"/>
                <w:szCs w:val="22"/>
                <w:lang w:val="lv-LV"/>
              </w:rPr>
            </w:pPr>
            <w:r w:rsidRPr="00D16C5F">
              <w:rPr>
                <w:rFonts w:ascii="Arial" w:eastAsia="Times New Roman" w:hAnsi="Arial" w:cs="Arial"/>
                <w:sz w:val="22"/>
                <w:szCs w:val="22"/>
                <w:lang w:val="lv-LV"/>
              </w:rPr>
              <w:t xml:space="preserve">Bērnu uzraudzības pakalpojumu vidēji gadā saņem 20 -30 ģimenes. Tas nozīmē, ka 2024. gadā tie būtu 35 200 EUR- 38 420 EUR. </w:t>
            </w:r>
          </w:p>
          <w:p w14:paraId="4EBD6D9B" w14:textId="77777777" w:rsidR="004314DE" w:rsidRPr="00D16C5F" w:rsidRDefault="004314DE" w:rsidP="003622ED">
            <w:pPr>
              <w:spacing w:after="0" w:line="240" w:lineRule="auto"/>
              <w:jc w:val="both"/>
              <w:rPr>
                <w:rFonts w:ascii="Arial" w:eastAsia="Times New Roman" w:hAnsi="Arial" w:cs="Arial"/>
                <w:sz w:val="22"/>
                <w:szCs w:val="22"/>
                <w:lang w:val="lv-LV"/>
              </w:rPr>
            </w:pPr>
            <w:r w:rsidRPr="00D16C5F">
              <w:rPr>
                <w:rFonts w:ascii="Arial" w:eastAsia="Times New Roman" w:hAnsi="Arial" w:cs="Arial"/>
                <w:sz w:val="22"/>
                <w:szCs w:val="22"/>
                <w:lang w:val="lv-LV"/>
              </w:rPr>
              <w:t>2024.gada budžetā šie finanšu līdzekļi ir iekļauti un šobrīd budžeta palielinājums nav nepieciešams</w:t>
            </w:r>
          </w:p>
        </w:tc>
      </w:tr>
      <w:tr w:rsidR="004314DE" w:rsidRPr="00692FD6" w14:paraId="7AAC3E00" w14:textId="77777777" w:rsidTr="003622ED">
        <w:trPr>
          <w:tblCellSpacing w:w="15" w:type="dxa"/>
        </w:trPr>
        <w:tc>
          <w:tcPr>
            <w:tcW w:w="1696" w:type="pct"/>
            <w:tcBorders>
              <w:top w:val="outset" w:sz="6" w:space="0" w:color="auto"/>
              <w:left w:val="outset" w:sz="6" w:space="0" w:color="auto"/>
              <w:bottom w:val="outset" w:sz="6" w:space="0" w:color="auto"/>
              <w:right w:val="outset" w:sz="6" w:space="0" w:color="auto"/>
            </w:tcBorders>
          </w:tcPr>
          <w:p w14:paraId="51C0D7D2" w14:textId="77777777" w:rsidR="004314DE" w:rsidRPr="00D16C5F" w:rsidRDefault="004314DE" w:rsidP="003622ED">
            <w:pPr>
              <w:pStyle w:val="Sarakstarindkopa"/>
              <w:numPr>
                <w:ilvl w:val="0"/>
                <w:numId w:val="1"/>
              </w:numPr>
              <w:spacing w:after="0" w:line="240" w:lineRule="auto"/>
              <w:rPr>
                <w:rFonts w:ascii="Arial" w:eastAsia="Times New Roman" w:hAnsi="Arial" w:cs="Arial"/>
                <w:sz w:val="22"/>
                <w:szCs w:val="22"/>
                <w:lang w:val="lv-LV"/>
              </w:rPr>
            </w:pPr>
            <w:r w:rsidRPr="00D16C5F">
              <w:rPr>
                <w:rFonts w:ascii="Arial" w:eastAsia="Times New Roman" w:hAnsi="Arial" w:cs="Arial"/>
                <w:sz w:val="22"/>
                <w:szCs w:val="22"/>
                <w:lang w:val="lv-LV"/>
              </w:rPr>
              <w:t>Sociālā ietekme, ietekme uz vidi, iedzīvotāju veselību, uzņēmējdarbības vidi pašvaldības teritorijā, kā arī plānotā regulējuma ietekme uz konkurenci</w:t>
            </w:r>
          </w:p>
        </w:tc>
        <w:tc>
          <w:tcPr>
            <w:tcW w:w="3262" w:type="pct"/>
            <w:tcBorders>
              <w:top w:val="outset" w:sz="6" w:space="0" w:color="auto"/>
              <w:left w:val="outset" w:sz="6" w:space="0" w:color="auto"/>
              <w:bottom w:val="outset" w:sz="6" w:space="0" w:color="auto"/>
              <w:right w:val="outset" w:sz="6" w:space="0" w:color="auto"/>
            </w:tcBorders>
          </w:tcPr>
          <w:p w14:paraId="6E2471C5" w14:textId="77777777" w:rsidR="004314DE" w:rsidRPr="00D16C5F" w:rsidRDefault="004314DE" w:rsidP="003622ED">
            <w:pPr>
              <w:spacing w:after="0" w:line="240" w:lineRule="auto"/>
              <w:jc w:val="both"/>
              <w:rPr>
                <w:rFonts w:ascii="Arial" w:eastAsia="Times New Roman" w:hAnsi="Arial" w:cs="Arial"/>
                <w:sz w:val="22"/>
                <w:szCs w:val="22"/>
                <w:lang w:val="lv-LV"/>
              </w:rPr>
            </w:pPr>
            <w:r w:rsidRPr="00D16C5F">
              <w:rPr>
                <w:rFonts w:ascii="Arial" w:eastAsia="Times New Roman" w:hAnsi="Arial" w:cs="Arial"/>
                <w:sz w:val="22"/>
                <w:szCs w:val="22"/>
                <w:lang w:val="lv-LV"/>
              </w:rPr>
              <w:t xml:space="preserve">Saistošie noteikumi paredz kārtību, kādā pakalpojuma sniedzējs slēdz līgumu ar vecāku un pašvaldību par daļēju līdzfinansējumu. </w:t>
            </w:r>
          </w:p>
          <w:p w14:paraId="072D94A5" w14:textId="77777777" w:rsidR="004314DE" w:rsidRPr="00D16C5F" w:rsidRDefault="004314DE" w:rsidP="003622ED">
            <w:pPr>
              <w:spacing w:after="0" w:line="240" w:lineRule="auto"/>
              <w:jc w:val="both"/>
              <w:rPr>
                <w:rFonts w:ascii="Arial" w:eastAsia="Times New Roman" w:hAnsi="Arial" w:cs="Arial"/>
                <w:sz w:val="22"/>
                <w:szCs w:val="22"/>
                <w:lang w:val="lv-LV"/>
              </w:rPr>
            </w:pPr>
            <w:r w:rsidRPr="00D16C5F">
              <w:rPr>
                <w:rFonts w:ascii="Arial" w:eastAsia="Times New Roman" w:hAnsi="Arial" w:cs="Arial"/>
                <w:sz w:val="22"/>
                <w:szCs w:val="22"/>
                <w:lang w:val="lv-LV"/>
              </w:rPr>
              <w:t xml:space="preserve">Saistošie noteikumi neietekmē uzņēmējdarbības vidi. Tiem nav ietekme uz konkurenci. </w:t>
            </w:r>
          </w:p>
        </w:tc>
      </w:tr>
      <w:tr w:rsidR="004314DE" w:rsidRPr="00692FD6" w14:paraId="2B712C7F" w14:textId="77777777" w:rsidTr="003622ED">
        <w:trPr>
          <w:tblCellSpacing w:w="15" w:type="dxa"/>
        </w:trPr>
        <w:tc>
          <w:tcPr>
            <w:tcW w:w="1696" w:type="pct"/>
            <w:tcBorders>
              <w:top w:val="outset" w:sz="6" w:space="0" w:color="auto"/>
              <w:left w:val="outset" w:sz="6" w:space="0" w:color="auto"/>
              <w:bottom w:val="outset" w:sz="6" w:space="0" w:color="auto"/>
              <w:right w:val="outset" w:sz="6" w:space="0" w:color="auto"/>
            </w:tcBorders>
          </w:tcPr>
          <w:p w14:paraId="3CD391D1" w14:textId="77777777" w:rsidR="004314DE" w:rsidRPr="00D16C5F" w:rsidRDefault="004314DE" w:rsidP="003622ED">
            <w:pPr>
              <w:pStyle w:val="Sarakstarindkopa"/>
              <w:numPr>
                <w:ilvl w:val="0"/>
                <w:numId w:val="1"/>
              </w:numPr>
              <w:spacing w:after="0" w:line="240" w:lineRule="auto"/>
              <w:rPr>
                <w:rFonts w:ascii="Arial" w:eastAsia="Times New Roman" w:hAnsi="Arial" w:cs="Arial"/>
                <w:sz w:val="22"/>
                <w:szCs w:val="22"/>
                <w:lang w:val="lv-LV"/>
              </w:rPr>
            </w:pPr>
            <w:r w:rsidRPr="00D16C5F">
              <w:rPr>
                <w:rFonts w:ascii="Arial" w:eastAsia="Times New Roman" w:hAnsi="Arial" w:cs="Arial"/>
                <w:sz w:val="22"/>
                <w:szCs w:val="22"/>
                <w:lang w:val="lv-LV"/>
              </w:rPr>
              <w:t xml:space="preserve">Ietekme uz administratīvajām procedūrām un to izmaksām gan attiecībā uz saimnieciskās darbības veicējiem, gan fiziskajām personām un nevalstiskā sektora organizācijām, gan </w:t>
            </w:r>
            <w:r w:rsidRPr="00D16C5F">
              <w:rPr>
                <w:rFonts w:ascii="Arial" w:eastAsia="Times New Roman" w:hAnsi="Arial" w:cs="Arial"/>
                <w:sz w:val="22"/>
                <w:szCs w:val="22"/>
                <w:lang w:val="lv-LV"/>
              </w:rPr>
              <w:lastRenderedPageBreak/>
              <w:t xml:space="preserve">budžeta finansētām institūcijām </w:t>
            </w:r>
          </w:p>
        </w:tc>
        <w:tc>
          <w:tcPr>
            <w:tcW w:w="3262" w:type="pct"/>
            <w:tcBorders>
              <w:top w:val="outset" w:sz="6" w:space="0" w:color="auto"/>
              <w:left w:val="outset" w:sz="6" w:space="0" w:color="auto"/>
              <w:bottom w:val="outset" w:sz="6" w:space="0" w:color="auto"/>
              <w:right w:val="outset" w:sz="6" w:space="0" w:color="auto"/>
            </w:tcBorders>
          </w:tcPr>
          <w:p w14:paraId="1B8DD6AB" w14:textId="77777777" w:rsidR="004314DE" w:rsidRPr="00D16C5F" w:rsidRDefault="004314DE" w:rsidP="003622ED">
            <w:pPr>
              <w:spacing w:after="0" w:line="240" w:lineRule="auto"/>
              <w:rPr>
                <w:rFonts w:ascii="Arial" w:eastAsia="Times New Roman" w:hAnsi="Arial" w:cs="Arial"/>
                <w:sz w:val="22"/>
                <w:szCs w:val="22"/>
                <w:lang w:val="lv-LV"/>
              </w:rPr>
            </w:pPr>
            <w:r w:rsidRPr="00D16C5F">
              <w:rPr>
                <w:rFonts w:ascii="Arial" w:eastAsia="Times New Roman" w:hAnsi="Arial" w:cs="Arial"/>
                <w:sz w:val="22"/>
                <w:szCs w:val="22"/>
                <w:lang w:val="lv-LV"/>
              </w:rPr>
              <w:lastRenderedPageBreak/>
              <w:t xml:space="preserve">Saistošie noteikumi nodrošina tiesisko pamatojumu un ietvaru pašvaldības līdzfinansējuma saņemšanai, pakalpojuma daļējai izdevumu segšanai,  </w:t>
            </w:r>
            <w:r>
              <w:rPr>
                <w:rFonts w:ascii="Arial" w:eastAsia="Times New Roman" w:hAnsi="Arial" w:cs="Arial"/>
                <w:sz w:val="22"/>
                <w:szCs w:val="22"/>
                <w:lang w:val="lv-LV"/>
              </w:rPr>
              <w:t>un pašvaldības līdzfinansējuma piešķiršanas kontrolei, nosakot administratīvās procedūras un iesaistīto pušu tiesības un pienākumus.</w:t>
            </w:r>
          </w:p>
        </w:tc>
      </w:tr>
      <w:tr w:rsidR="004314DE" w:rsidRPr="00692FD6" w14:paraId="52419461" w14:textId="77777777" w:rsidTr="003622ED">
        <w:trPr>
          <w:tblCellSpacing w:w="15" w:type="dxa"/>
        </w:trPr>
        <w:tc>
          <w:tcPr>
            <w:tcW w:w="1696" w:type="pct"/>
            <w:tcBorders>
              <w:top w:val="outset" w:sz="6" w:space="0" w:color="auto"/>
              <w:left w:val="outset" w:sz="6" w:space="0" w:color="auto"/>
              <w:bottom w:val="outset" w:sz="6" w:space="0" w:color="auto"/>
              <w:right w:val="outset" w:sz="6" w:space="0" w:color="auto"/>
            </w:tcBorders>
            <w:hideMark/>
          </w:tcPr>
          <w:p w14:paraId="2FC4DDD4" w14:textId="77777777" w:rsidR="004314DE" w:rsidRPr="00D16C5F" w:rsidRDefault="004314DE" w:rsidP="003622ED">
            <w:pPr>
              <w:spacing w:after="0" w:line="240" w:lineRule="auto"/>
              <w:rPr>
                <w:rFonts w:ascii="Arial" w:eastAsia="Times New Roman" w:hAnsi="Arial" w:cs="Arial"/>
                <w:sz w:val="22"/>
                <w:szCs w:val="22"/>
                <w:lang w:val="lv-LV"/>
              </w:rPr>
            </w:pPr>
            <w:r w:rsidRPr="00D16C5F">
              <w:rPr>
                <w:rFonts w:ascii="Arial" w:eastAsia="Times New Roman" w:hAnsi="Arial" w:cs="Arial"/>
                <w:sz w:val="22"/>
                <w:szCs w:val="22"/>
                <w:lang w:val="lv-LV"/>
              </w:rPr>
              <w:t xml:space="preserve">5. </w:t>
            </w:r>
            <w:r>
              <w:rPr>
                <w:rFonts w:ascii="Arial" w:eastAsia="Times New Roman" w:hAnsi="Arial" w:cs="Arial"/>
                <w:sz w:val="22"/>
                <w:szCs w:val="22"/>
                <w:lang w:val="lv-LV"/>
              </w:rPr>
              <w:t>Ietekme uz pašvaldības funkcijām un cilvēkresursiem</w:t>
            </w:r>
          </w:p>
        </w:tc>
        <w:tc>
          <w:tcPr>
            <w:tcW w:w="3262" w:type="pct"/>
            <w:tcBorders>
              <w:top w:val="outset" w:sz="6" w:space="0" w:color="auto"/>
              <w:left w:val="outset" w:sz="6" w:space="0" w:color="auto"/>
              <w:bottom w:val="outset" w:sz="6" w:space="0" w:color="auto"/>
              <w:right w:val="outset" w:sz="6" w:space="0" w:color="auto"/>
            </w:tcBorders>
            <w:hideMark/>
          </w:tcPr>
          <w:p w14:paraId="2E7ED1C1" w14:textId="77777777" w:rsidR="004314DE" w:rsidRPr="00D16C5F" w:rsidRDefault="004314DE" w:rsidP="003622ED">
            <w:pPr>
              <w:spacing w:after="100" w:afterAutospacing="1" w:line="240" w:lineRule="auto"/>
              <w:jc w:val="both"/>
              <w:rPr>
                <w:rFonts w:ascii="Arial" w:eastAsia="Times New Roman" w:hAnsi="Arial" w:cs="Arial"/>
                <w:sz w:val="22"/>
                <w:szCs w:val="22"/>
                <w:lang w:val="lv-LV"/>
              </w:rPr>
            </w:pPr>
            <w:r>
              <w:rPr>
                <w:rFonts w:ascii="Arial" w:eastAsia="Times New Roman" w:hAnsi="Arial" w:cs="Arial"/>
                <w:sz w:val="22"/>
                <w:szCs w:val="22"/>
                <w:lang w:val="lv-LV"/>
              </w:rPr>
              <w:t xml:space="preserve">Ietekme uz pašvaldības funkcijām un cilvēkresursiem ir minimāla, jo piešķiršanas kontrole un dokumentu aprite pārsvarā notiek elektroniskā vidē. </w:t>
            </w:r>
          </w:p>
        </w:tc>
      </w:tr>
      <w:tr w:rsidR="004314DE" w:rsidRPr="00692FD6" w14:paraId="72C087A2" w14:textId="77777777" w:rsidTr="003622ED">
        <w:trPr>
          <w:tblCellSpacing w:w="15" w:type="dxa"/>
        </w:trPr>
        <w:tc>
          <w:tcPr>
            <w:tcW w:w="1696" w:type="pct"/>
            <w:tcBorders>
              <w:top w:val="outset" w:sz="6" w:space="0" w:color="auto"/>
              <w:left w:val="outset" w:sz="6" w:space="0" w:color="auto"/>
              <w:bottom w:val="outset" w:sz="6" w:space="0" w:color="auto"/>
              <w:right w:val="outset" w:sz="6" w:space="0" w:color="auto"/>
            </w:tcBorders>
            <w:hideMark/>
          </w:tcPr>
          <w:p w14:paraId="38E64114" w14:textId="77777777" w:rsidR="004314DE" w:rsidRPr="00D16C5F" w:rsidRDefault="004314DE" w:rsidP="003622ED">
            <w:pPr>
              <w:spacing w:after="0" w:line="240" w:lineRule="auto"/>
              <w:rPr>
                <w:rFonts w:ascii="Arial" w:eastAsia="Times New Roman" w:hAnsi="Arial" w:cs="Arial"/>
                <w:sz w:val="22"/>
                <w:szCs w:val="22"/>
                <w:lang w:val="lv-LV"/>
              </w:rPr>
            </w:pPr>
            <w:r w:rsidRPr="00D16C5F">
              <w:rPr>
                <w:rFonts w:ascii="Arial" w:eastAsia="Times New Roman" w:hAnsi="Arial" w:cs="Arial"/>
                <w:sz w:val="22"/>
                <w:szCs w:val="22"/>
                <w:lang w:val="lv-LV"/>
              </w:rPr>
              <w:t xml:space="preserve">6. </w:t>
            </w:r>
            <w:r>
              <w:rPr>
                <w:rFonts w:ascii="Arial" w:eastAsia="Times New Roman" w:hAnsi="Arial" w:cs="Arial"/>
                <w:sz w:val="22"/>
                <w:szCs w:val="22"/>
                <w:lang w:val="lv-LV"/>
              </w:rPr>
              <w:t>Izpildes nodrošināšana</w:t>
            </w:r>
          </w:p>
        </w:tc>
        <w:tc>
          <w:tcPr>
            <w:tcW w:w="3262" w:type="pct"/>
            <w:tcBorders>
              <w:top w:val="outset" w:sz="6" w:space="0" w:color="auto"/>
              <w:left w:val="outset" w:sz="6" w:space="0" w:color="auto"/>
              <w:bottom w:val="outset" w:sz="6" w:space="0" w:color="auto"/>
              <w:right w:val="outset" w:sz="6" w:space="0" w:color="auto"/>
            </w:tcBorders>
            <w:hideMark/>
          </w:tcPr>
          <w:p w14:paraId="745B6F0F" w14:textId="77777777" w:rsidR="004314DE" w:rsidRPr="00D16C5F" w:rsidRDefault="004314DE" w:rsidP="003622ED">
            <w:pPr>
              <w:spacing w:after="0" w:line="240" w:lineRule="auto"/>
              <w:jc w:val="both"/>
              <w:rPr>
                <w:rFonts w:ascii="Arial" w:eastAsia="Times New Roman" w:hAnsi="Arial" w:cs="Arial"/>
                <w:sz w:val="22"/>
                <w:szCs w:val="22"/>
                <w:lang w:val="lv-LV"/>
              </w:rPr>
            </w:pPr>
            <w:r>
              <w:rPr>
                <w:rFonts w:ascii="Arial" w:eastAsia="Times New Roman" w:hAnsi="Arial" w:cs="Arial"/>
                <w:sz w:val="22"/>
                <w:szCs w:val="22"/>
                <w:lang w:val="lv-LV"/>
              </w:rPr>
              <w:t>Saistošo noteikumu izpildes uzraudzību nodrošinās Izglītības pārvalde</w:t>
            </w:r>
          </w:p>
        </w:tc>
      </w:tr>
      <w:tr w:rsidR="004314DE" w:rsidRPr="00692FD6" w14:paraId="555862ED" w14:textId="77777777" w:rsidTr="003622ED">
        <w:trPr>
          <w:tblCellSpacing w:w="15" w:type="dxa"/>
        </w:trPr>
        <w:tc>
          <w:tcPr>
            <w:tcW w:w="1696" w:type="pct"/>
            <w:tcBorders>
              <w:top w:val="outset" w:sz="6" w:space="0" w:color="auto"/>
              <w:left w:val="outset" w:sz="6" w:space="0" w:color="auto"/>
              <w:bottom w:val="outset" w:sz="6" w:space="0" w:color="auto"/>
              <w:right w:val="outset" w:sz="6" w:space="0" w:color="auto"/>
            </w:tcBorders>
          </w:tcPr>
          <w:p w14:paraId="5F205559" w14:textId="77777777" w:rsidR="004314DE" w:rsidRPr="00D16C5F" w:rsidRDefault="004314DE" w:rsidP="003622ED">
            <w:pPr>
              <w:spacing w:after="0" w:line="240" w:lineRule="auto"/>
              <w:rPr>
                <w:rFonts w:ascii="Arial" w:eastAsia="Times New Roman" w:hAnsi="Arial" w:cs="Arial"/>
                <w:sz w:val="22"/>
                <w:szCs w:val="22"/>
                <w:lang w:val="lv-LV"/>
              </w:rPr>
            </w:pPr>
            <w:r>
              <w:rPr>
                <w:rFonts w:ascii="Arial" w:eastAsia="Times New Roman" w:hAnsi="Arial" w:cs="Arial"/>
                <w:sz w:val="22"/>
                <w:szCs w:val="22"/>
                <w:lang w:val="lv-LV"/>
              </w:rPr>
              <w:t>7. Prasību un izmaksu samērīgums pret ieguvumiem, ko sniedz mērķa sasniegšana</w:t>
            </w:r>
          </w:p>
        </w:tc>
        <w:tc>
          <w:tcPr>
            <w:tcW w:w="3262" w:type="pct"/>
            <w:tcBorders>
              <w:top w:val="outset" w:sz="6" w:space="0" w:color="auto"/>
              <w:left w:val="outset" w:sz="6" w:space="0" w:color="auto"/>
              <w:bottom w:val="outset" w:sz="6" w:space="0" w:color="auto"/>
              <w:right w:val="outset" w:sz="6" w:space="0" w:color="auto"/>
            </w:tcBorders>
          </w:tcPr>
          <w:p w14:paraId="76772F24" w14:textId="77777777" w:rsidR="004314DE" w:rsidRDefault="004314DE" w:rsidP="003622ED">
            <w:pPr>
              <w:spacing w:after="0" w:line="240" w:lineRule="auto"/>
              <w:jc w:val="both"/>
              <w:rPr>
                <w:rFonts w:ascii="Arial" w:eastAsia="Times New Roman" w:hAnsi="Arial" w:cs="Arial"/>
                <w:sz w:val="22"/>
                <w:szCs w:val="22"/>
                <w:lang w:val="lv-LV"/>
              </w:rPr>
            </w:pPr>
            <w:r>
              <w:rPr>
                <w:rFonts w:ascii="Arial" w:eastAsia="Times New Roman" w:hAnsi="Arial" w:cs="Arial"/>
                <w:sz w:val="22"/>
                <w:szCs w:val="22"/>
                <w:lang w:val="lv-LV"/>
              </w:rPr>
              <w:t xml:space="preserve">Saistošie noteikumi nodrošina nepieciešamo tiesisko regulējumu pašvaldības līdzfinansējuma piešķiršanai noteiktai iedzīvotāju kategorijai bērnu uzraudzības pakalpojuma izmaksu segšanai. </w:t>
            </w:r>
          </w:p>
        </w:tc>
      </w:tr>
      <w:tr w:rsidR="004314DE" w:rsidRPr="003B1808" w14:paraId="787C55B8" w14:textId="77777777" w:rsidTr="003622ED">
        <w:trPr>
          <w:tblCellSpacing w:w="15" w:type="dxa"/>
        </w:trPr>
        <w:tc>
          <w:tcPr>
            <w:tcW w:w="1696" w:type="pct"/>
            <w:tcBorders>
              <w:top w:val="outset" w:sz="6" w:space="0" w:color="auto"/>
              <w:left w:val="outset" w:sz="6" w:space="0" w:color="auto"/>
              <w:bottom w:val="outset" w:sz="6" w:space="0" w:color="auto"/>
              <w:right w:val="outset" w:sz="6" w:space="0" w:color="auto"/>
            </w:tcBorders>
          </w:tcPr>
          <w:p w14:paraId="3AD7F8D6" w14:textId="77777777" w:rsidR="004314DE" w:rsidRDefault="004314DE" w:rsidP="003622ED">
            <w:pPr>
              <w:spacing w:after="0" w:line="240" w:lineRule="auto"/>
              <w:rPr>
                <w:rFonts w:ascii="Arial" w:eastAsia="Times New Roman" w:hAnsi="Arial" w:cs="Arial"/>
                <w:sz w:val="22"/>
                <w:szCs w:val="22"/>
                <w:lang w:val="lv-LV"/>
              </w:rPr>
            </w:pPr>
            <w:r>
              <w:rPr>
                <w:rFonts w:ascii="Arial" w:eastAsia="Times New Roman" w:hAnsi="Arial" w:cs="Arial"/>
                <w:sz w:val="22"/>
                <w:szCs w:val="22"/>
                <w:lang w:val="lv-LV"/>
              </w:rPr>
              <w:t>8.Izstrādes gaitā veiktās konsultācijas ar privātpersonām un institūcijām, tostarp sabiedrības viedokļa noskaidrošanā gūtā informācija</w:t>
            </w:r>
          </w:p>
        </w:tc>
        <w:tc>
          <w:tcPr>
            <w:tcW w:w="3262" w:type="pct"/>
            <w:tcBorders>
              <w:top w:val="outset" w:sz="6" w:space="0" w:color="auto"/>
              <w:left w:val="outset" w:sz="6" w:space="0" w:color="auto"/>
              <w:bottom w:val="outset" w:sz="6" w:space="0" w:color="auto"/>
              <w:right w:val="outset" w:sz="6" w:space="0" w:color="auto"/>
            </w:tcBorders>
          </w:tcPr>
          <w:p w14:paraId="0A720250" w14:textId="77777777" w:rsidR="004314DE" w:rsidRDefault="004314DE" w:rsidP="003622ED">
            <w:pPr>
              <w:spacing w:after="0" w:line="240" w:lineRule="auto"/>
              <w:jc w:val="both"/>
              <w:rPr>
                <w:rFonts w:ascii="Arial" w:eastAsia="Times New Roman" w:hAnsi="Arial" w:cs="Arial"/>
                <w:sz w:val="22"/>
                <w:szCs w:val="22"/>
                <w:lang w:val="lv-LV"/>
              </w:rPr>
            </w:pPr>
            <w:r>
              <w:rPr>
                <w:rFonts w:ascii="Arial" w:eastAsia="Times New Roman" w:hAnsi="Arial" w:cs="Arial"/>
                <w:sz w:val="22"/>
                <w:szCs w:val="22"/>
                <w:lang w:val="lv-LV"/>
              </w:rPr>
              <w:t xml:space="preserve">Tika veiktas konsultācijas ar vecākiem un iespējamiem pakalpojuma sniedzējiem. </w:t>
            </w:r>
          </w:p>
          <w:p w14:paraId="52CF5F00" w14:textId="1920176A" w:rsidR="004314DE" w:rsidRDefault="004314DE" w:rsidP="003622ED">
            <w:pPr>
              <w:spacing w:after="0" w:line="240" w:lineRule="auto"/>
              <w:jc w:val="both"/>
              <w:rPr>
                <w:rFonts w:ascii="Arial" w:eastAsia="Times New Roman" w:hAnsi="Arial" w:cs="Arial"/>
                <w:sz w:val="22"/>
                <w:szCs w:val="22"/>
                <w:lang w:val="lv-LV"/>
              </w:rPr>
            </w:pPr>
            <w:r>
              <w:rPr>
                <w:rFonts w:ascii="Arial" w:eastAsia="Times New Roman" w:hAnsi="Arial" w:cs="Arial"/>
                <w:sz w:val="22"/>
                <w:szCs w:val="22"/>
                <w:lang w:val="lv-LV"/>
              </w:rPr>
              <w:t>Saistošo noteikumu projekts un tam pievienotais paskaidrojuma raksts tik</w:t>
            </w:r>
            <w:r w:rsidR="00692FD6">
              <w:rPr>
                <w:rFonts w:ascii="Arial" w:eastAsia="Times New Roman" w:hAnsi="Arial" w:cs="Arial"/>
                <w:sz w:val="22"/>
                <w:szCs w:val="22"/>
                <w:lang w:val="lv-LV"/>
              </w:rPr>
              <w:t>s</w:t>
            </w:r>
            <w:r>
              <w:rPr>
                <w:rFonts w:ascii="Arial" w:eastAsia="Times New Roman" w:hAnsi="Arial" w:cs="Arial"/>
                <w:sz w:val="22"/>
                <w:szCs w:val="22"/>
                <w:lang w:val="lv-LV"/>
              </w:rPr>
              <w:t xml:space="preserve"> publicēts pašvaldības oficiālajā tīmekļvietnē sabiedrības viedokļa noskaidrošanai. </w:t>
            </w:r>
          </w:p>
        </w:tc>
      </w:tr>
    </w:tbl>
    <w:p w14:paraId="54F16210" w14:textId="77777777" w:rsidR="004314DE" w:rsidRDefault="004314DE" w:rsidP="004314DE">
      <w:pPr>
        <w:spacing w:after="0" w:line="240" w:lineRule="auto"/>
        <w:jc w:val="right"/>
        <w:rPr>
          <w:rFonts w:ascii="Arial" w:eastAsia="Times New Roman" w:hAnsi="Arial" w:cs="Arial"/>
          <w:sz w:val="24"/>
          <w:szCs w:val="24"/>
          <w:lang w:val="lv-LV"/>
        </w:rPr>
      </w:pPr>
    </w:p>
    <w:p w14:paraId="4B4BE125" w14:textId="77777777" w:rsidR="004314DE" w:rsidRPr="00F05173" w:rsidRDefault="004314DE" w:rsidP="004314DE">
      <w:pPr>
        <w:spacing w:after="0" w:line="240" w:lineRule="auto"/>
        <w:jc w:val="right"/>
        <w:rPr>
          <w:rFonts w:ascii="Arial" w:eastAsia="Times New Roman" w:hAnsi="Arial" w:cs="Arial"/>
          <w:sz w:val="24"/>
          <w:szCs w:val="24"/>
          <w:lang w:val="lv-LV"/>
        </w:rPr>
      </w:pPr>
      <w:r w:rsidRPr="00F05173">
        <w:rPr>
          <w:rFonts w:ascii="Arial" w:eastAsia="Times New Roman" w:hAnsi="Arial" w:cs="Arial"/>
          <w:sz w:val="24"/>
          <w:szCs w:val="24"/>
          <w:lang w:val="lv-LV"/>
        </w:rPr>
        <w:t>Dienvidkurzemes novada pašvaldības domes priekšsēdētājs</w:t>
      </w:r>
      <w:r w:rsidRPr="00F05173">
        <w:rPr>
          <w:rFonts w:ascii="Arial" w:eastAsia="Times New Roman" w:hAnsi="Arial" w:cs="Arial"/>
          <w:sz w:val="24"/>
          <w:szCs w:val="24"/>
          <w:lang w:val="lv-LV"/>
        </w:rPr>
        <w:br/>
        <w:t>A. Priedols</w:t>
      </w:r>
      <w:r w:rsidRPr="00F05173">
        <w:rPr>
          <w:rFonts w:ascii="Arial" w:eastAsia="Times New Roman" w:hAnsi="Arial" w:cs="Arial"/>
          <w:i/>
          <w:iCs/>
          <w:sz w:val="24"/>
          <w:szCs w:val="24"/>
          <w:lang w:val="lv-LV"/>
        </w:rPr>
        <w:t xml:space="preserve"> </w:t>
      </w:r>
    </w:p>
    <w:p w14:paraId="39092068" w14:textId="77777777" w:rsidR="004314DE" w:rsidRPr="00F05173" w:rsidRDefault="004314DE" w:rsidP="004314DE">
      <w:pPr>
        <w:jc w:val="both"/>
        <w:rPr>
          <w:rFonts w:ascii="Arial" w:hAnsi="Arial" w:cs="Arial"/>
          <w:sz w:val="24"/>
          <w:szCs w:val="24"/>
          <w:lang w:val="lv-LV"/>
        </w:rPr>
      </w:pPr>
    </w:p>
    <w:p w14:paraId="37672E51" w14:textId="77777777" w:rsidR="001344F2" w:rsidRPr="00692FD6" w:rsidRDefault="001344F2" w:rsidP="004314DE">
      <w:pPr>
        <w:rPr>
          <w:lang w:val="pt-PT"/>
        </w:rPr>
      </w:pPr>
    </w:p>
    <w:sectPr w:rsidR="001344F2" w:rsidRPr="00692FD6" w:rsidSect="004314DE">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26976"/>
    <w:multiLevelType w:val="hybridMultilevel"/>
    <w:tmpl w:val="BE820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673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F2"/>
    <w:rsid w:val="000C0325"/>
    <w:rsid w:val="001330F5"/>
    <w:rsid w:val="001344F2"/>
    <w:rsid w:val="00154F7E"/>
    <w:rsid w:val="003478C8"/>
    <w:rsid w:val="00385022"/>
    <w:rsid w:val="003B1808"/>
    <w:rsid w:val="004314DE"/>
    <w:rsid w:val="00507231"/>
    <w:rsid w:val="0054375C"/>
    <w:rsid w:val="005B74A5"/>
    <w:rsid w:val="00617700"/>
    <w:rsid w:val="00692FD6"/>
    <w:rsid w:val="006E2D17"/>
    <w:rsid w:val="009C0EB5"/>
    <w:rsid w:val="00AD5164"/>
    <w:rsid w:val="00C93B1E"/>
    <w:rsid w:val="00C943DC"/>
    <w:rsid w:val="00CD1247"/>
    <w:rsid w:val="00D21EDC"/>
    <w:rsid w:val="00D46881"/>
    <w:rsid w:val="00DF3899"/>
    <w:rsid w:val="00F05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7A4C"/>
  <w15:chartTrackingRefBased/>
  <w15:docId w15:val="{40B4EBD2-BBB3-45F6-ABBA-273AE01A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44F2"/>
  </w:style>
  <w:style w:type="paragraph" w:styleId="Virsraksts1">
    <w:name w:val="heading 1"/>
    <w:basedOn w:val="Parasts"/>
    <w:next w:val="Parasts"/>
    <w:link w:val="Virsraksts1Rakstz"/>
    <w:uiPriority w:val="9"/>
    <w:qFormat/>
    <w:rsid w:val="001344F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Virsraksts2">
    <w:name w:val="heading 2"/>
    <w:basedOn w:val="Parasts"/>
    <w:next w:val="Parasts"/>
    <w:link w:val="Virsraksts2Rakstz"/>
    <w:uiPriority w:val="9"/>
    <w:semiHidden/>
    <w:unhideWhenUsed/>
    <w:qFormat/>
    <w:rsid w:val="001344F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1344F2"/>
    <w:pPr>
      <w:pBdr>
        <w:top w:val="single" w:sz="6" w:space="2" w:color="4472C4" w:themeColor="accent1"/>
      </w:pBdr>
      <w:spacing w:before="300" w:after="0"/>
      <w:outlineLvl w:val="2"/>
    </w:pPr>
    <w:rPr>
      <w:caps/>
      <w:color w:val="1F3763" w:themeColor="accent1" w:themeShade="7F"/>
      <w:spacing w:val="15"/>
    </w:rPr>
  </w:style>
  <w:style w:type="paragraph" w:styleId="Virsraksts4">
    <w:name w:val="heading 4"/>
    <w:basedOn w:val="Parasts"/>
    <w:next w:val="Parasts"/>
    <w:link w:val="Virsraksts4Rakstz"/>
    <w:uiPriority w:val="9"/>
    <w:semiHidden/>
    <w:unhideWhenUsed/>
    <w:qFormat/>
    <w:rsid w:val="001344F2"/>
    <w:pPr>
      <w:pBdr>
        <w:top w:val="dotted" w:sz="6" w:space="2" w:color="4472C4" w:themeColor="accent1"/>
      </w:pBdr>
      <w:spacing w:before="200" w:after="0"/>
      <w:outlineLvl w:val="3"/>
    </w:pPr>
    <w:rPr>
      <w:caps/>
      <w:color w:val="2F5496" w:themeColor="accent1" w:themeShade="BF"/>
      <w:spacing w:val="10"/>
    </w:rPr>
  </w:style>
  <w:style w:type="paragraph" w:styleId="Virsraksts5">
    <w:name w:val="heading 5"/>
    <w:basedOn w:val="Parasts"/>
    <w:next w:val="Parasts"/>
    <w:link w:val="Virsraksts5Rakstz"/>
    <w:uiPriority w:val="9"/>
    <w:semiHidden/>
    <w:unhideWhenUsed/>
    <w:qFormat/>
    <w:rsid w:val="001344F2"/>
    <w:pPr>
      <w:pBdr>
        <w:bottom w:val="single" w:sz="6" w:space="1" w:color="4472C4" w:themeColor="accent1"/>
      </w:pBdr>
      <w:spacing w:before="200" w:after="0"/>
      <w:outlineLvl w:val="4"/>
    </w:pPr>
    <w:rPr>
      <w:caps/>
      <w:color w:val="2F5496" w:themeColor="accent1" w:themeShade="BF"/>
      <w:spacing w:val="10"/>
    </w:rPr>
  </w:style>
  <w:style w:type="paragraph" w:styleId="Virsraksts6">
    <w:name w:val="heading 6"/>
    <w:basedOn w:val="Parasts"/>
    <w:next w:val="Parasts"/>
    <w:link w:val="Virsraksts6Rakstz"/>
    <w:uiPriority w:val="9"/>
    <w:semiHidden/>
    <w:unhideWhenUsed/>
    <w:qFormat/>
    <w:rsid w:val="001344F2"/>
    <w:pPr>
      <w:pBdr>
        <w:bottom w:val="dotted" w:sz="6" w:space="1" w:color="4472C4" w:themeColor="accent1"/>
      </w:pBdr>
      <w:spacing w:before="200" w:after="0"/>
      <w:outlineLvl w:val="5"/>
    </w:pPr>
    <w:rPr>
      <w:caps/>
      <w:color w:val="2F5496" w:themeColor="accent1" w:themeShade="BF"/>
      <w:spacing w:val="10"/>
    </w:rPr>
  </w:style>
  <w:style w:type="paragraph" w:styleId="Virsraksts7">
    <w:name w:val="heading 7"/>
    <w:basedOn w:val="Parasts"/>
    <w:next w:val="Parasts"/>
    <w:link w:val="Virsraksts7Rakstz"/>
    <w:uiPriority w:val="9"/>
    <w:semiHidden/>
    <w:unhideWhenUsed/>
    <w:qFormat/>
    <w:rsid w:val="001344F2"/>
    <w:pPr>
      <w:spacing w:before="200" w:after="0"/>
      <w:outlineLvl w:val="6"/>
    </w:pPr>
    <w:rPr>
      <w:caps/>
      <w:color w:val="2F5496" w:themeColor="accent1" w:themeShade="BF"/>
      <w:spacing w:val="10"/>
    </w:rPr>
  </w:style>
  <w:style w:type="paragraph" w:styleId="Virsraksts8">
    <w:name w:val="heading 8"/>
    <w:basedOn w:val="Parasts"/>
    <w:next w:val="Parasts"/>
    <w:link w:val="Virsraksts8Rakstz"/>
    <w:uiPriority w:val="9"/>
    <w:semiHidden/>
    <w:unhideWhenUsed/>
    <w:qFormat/>
    <w:rsid w:val="001344F2"/>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1344F2"/>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344F2"/>
    <w:rPr>
      <w:caps/>
      <w:color w:val="FFFFFF" w:themeColor="background1"/>
      <w:spacing w:val="15"/>
      <w:sz w:val="22"/>
      <w:szCs w:val="22"/>
      <w:shd w:val="clear" w:color="auto" w:fill="4472C4" w:themeFill="accent1"/>
    </w:rPr>
  </w:style>
  <w:style w:type="character" w:customStyle="1" w:styleId="Virsraksts2Rakstz">
    <w:name w:val="Virsraksts 2 Rakstz."/>
    <w:basedOn w:val="Noklusjumarindkopasfonts"/>
    <w:link w:val="Virsraksts2"/>
    <w:uiPriority w:val="9"/>
    <w:semiHidden/>
    <w:rsid w:val="001344F2"/>
    <w:rPr>
      <w:caps/>
      <w:spacing w:val="15"/>
      <w:shd w:val="clear" w:color="auto" w:fill="D9E2F3" w:themeFill="accent1" w:themeFillTint="33"/>
    </w:rPr>
  </w:style>
  <w:style w:type="character" w:customStyle="1" w:styleId="Virsraksts3Rakstz">
    <w:name w:val="Virsraksts 3 Rakstz."/>
    <w:basedOn w:val="Noklusjumarindkopasfonts"/>
    <w:link w:val="Virsraksts3"/>
    <w:uiPriority w:val="9"/>
    <w:semiHidden/>
    <w:rsid w:val="001344F2"/>
    <w:rPr>
      <w:caps/>
      <w:color w:val="1F3763" w:themeColor="accent1" w:themeShade="7F"/>
      <w:spacing w:val="15"/>
    </w:rPr>
  </w:style>
  <w:style w:type="character" w:customStyle="1" w:styleId="Virsraksts4Rakstz">
    <w:name w:val="Virsraksts 4 Rakstz."/>
    <w:basedOn w:val="Noklusjumarindkopasfonts"/>
    <w:link w:val="Virsraksts4"/>
    <w:uiPriority w:val="9"/>
    <w:semiHidden/>
    <w:rsid w:val="001344F2"/>
    <w:rPr>
      <w:caps/>
      <w:color w:val="2F5496" w:themeColor="accent1" w:themeShade="BF"/>
      <w:spacing w:val="10"/>
    </w:rPr>
  </w:style>
  <w:style w:type="character" w:customStyle="1" w:styleId="Virsraksts5Rakstz">
    <w:name w:val="Virsraksts 5 Rakstz."/>
    <w:basedOn w:val="Noklusjumarindkopasfonts"/>
    <w:link w:val="Virsraksts5"/>
    <w:uiPriority w:val="9"/>
    <w:semiHidden/>
    <w:rsid w:val="001344F2"/>
    <w:rPr>
      <w:caps/>
      <w:color w:val="2F5496" w:themeColor="accent1" w:themeShade="BF"/>
      <w:spacing w:val="10"/>
    </w:rPr>
  </w:style>
  <w:style w:type="character" w:customStyle="1" w:styleId="Virsraksts6Rakstz">
    <w:name w:val="Virsraksts 6 Rakstz."/>
    <w:basedOn w:val="Noklusjumarindkopasfonts"/>
    <w:link w:val="Virsraksts6"/>
    <w:uiPriority w:val="9"/>
    <w:semiHidden/>
    <w:rsid w:val="001344F2"/>
    <w:rPr>
      <w:caps/>
      <w:color w:val="2F5496" w:themeColor="accent1" w:themeShade="BF"/>
      <w:spacing w:val="10"/>
    </w:rPr>
  </w:style>
  <w:style w:type="character" w:customStyle="1" w:styleId="Virsraksts7Rakstz">
    <w:name w:val="Virsraksts 7 Rakstz."/>
    <w:basedOn w:val="Noklusjumarindkopasfonts"/>
    <w:link w:val="Virsraksts7"/>
    <w:uiPriority w:val="9"/>
    <w:semiHidden/>
    <w:rsid w:val="001344F2"/>
    <w:rPr>
      <w:caps/>
      <w:color w:val="2F5496" w:themeColor="accent1" w:themeShade="BF"/>
      <w:spacing w:val="10"/>
    </w:rPr>
  </w:style>
  <w:style w:type="character" w:customStyle="1" w:styleId="Virsraksts8Rakstz">
    <w:name w:val="Virsraksts 8 Rakstz."/>
    <w:basedOn w:val="Noklusjumarindkopasfonts"/>
    <w:link w:val="Virsraksts8"/>
    <w:uiPriority w:val="9"/>
    <w:semiHidden/>
    <w:rsid w:val="001344F2"/>
    <w:rPr>
      <w:caps/>
      <w:spacing w:val="10"/>
      <w:sz w:val="18"/>
      <w:szCs w:val="18"/>
    </w:rPr>
  </w:style>
  <w:style w:type="character" w:customStyle="1" w:styleId="Virsraksts9Rakstz">
    <w:name w:val="Virsraksts 9 Rakstz."/>
    <w:basedOn w:val="Noklusjumarindkopasfonts"/>
    <w:link w:val="Virsraksts9"/>
    <w:uiPriority w:val="9"/>
    <w:semiHidden/>
    <w:rsid w:val="001344F2"/>
    <w:rPr>
      <w:i/>
      <w:iCs/>
      <w:caps/>
      <w:spacing w:val="10"/>
      <w:sz w:val="18"/>
      <w:szCs w:val="18"/>
    </w:rPr>
  </w:style>
  <w:style w:type="paragraph" w:styleId="Parakstszemobjekta">
    <w:name w:val="caption"/>
    <w:basedOn w:val="Parasts"/>
    <w:next w:val="Parasts"/>
    <w:uiPriority w:val="35"/>
    <w:semiHidden/>
    <w:unhideWhenUsed/>
    <w:qFormat/>
    <w:rsid w:val="001344F2"/>
    <w:rPr>
      <w:b/>
      <w:bCs/>
      <w:color w:val="2F5496" w:themeColor="accent1" w:themeShade="BF"/>
      <w:sz w:val="16"/>
      <w:szCs w:val="16"/>
    </w:rPr>
  </w:style>
  <w:style w:type="paragraph" w:styleId="Nosaukums">
    <w:name w:val="Title"/>
    <w:basedOn w:val="Parasts"/>
    <w:next w:val="Parasts"/>
    <w:link w:val="NosaukumsRakstz"/>
    <w:uiPriority w:val="10"/>
    <w:qFormat/>
    <w:rsid w:val="001344F2"/>
    <w:pPr>
      <w:spacing w:before="0" w:after="0"/>
    </w:pPr>
    <w:rPr>
      <w:rFonts w:asciiTheme="majorHAnsi" w:eastAsiaTheme="majorEastAsia" w:hAnsiTheme="majorHAnsi" w:cstheme="majorBidi"/>
      <w:caps/>
      <w:color w:val="4472C4" w:themeColor="accent1"/>
      <w:spacing w:val="10"/>
      <w:sz w:val="52"/>
      <w:szCs w:val="52"/>
    </w:rPr>
  </w:style>
  <w:style w:type="character" w:customStyle="1" w:styleId="NosaukumsRakstz">
    <w:name w:val="Nosaukums Rakstz."/>
    <w:basedOn w:val="Noklusjumarindkopasfonts"/>
    <w:link w:val="Nosaukums"/>
    <w:uiPriority w:val="10"/>
    <w:rsid w:val="001344F2"/>
    <w:rPr>
      <w:rFonts w:asciiTheme="majorHAnsi" w:eastAsiaTheme="majorEastAsia" w:hAnsiTheme="majorHAnsi" w:cstheme="majorBidi"/>
      <w:caps/>
      <w:color w:val="4472C4" w:themeColor="accent1"/>
      <w:spacing w:val="10"/>
      <w:sz w:val="52"/>
      <w:szCs w:val="52"/>
    </w:rPr>
  </w:style>
  <w:style w:type="paragraph" w:styleId="Apakvirsraksts">
    <w:name w:val="Subtitle"/>
    <w:basedOn w:val="Parasts"/>
    <w:next w:val="Parasts"/>
    <w:link w:val="ApakvirsrakstsRakstz"/>
    <w:uiPriority w:val="11"/>
    <w:qFormat/>
    <w:rsid w:val="001344F2"/>
    <w:pPr>
      <w:spacing w:before="0" w:after="500" w:line="240" w:lineRule="auto"/>
    </w:pPr>
    <w:rPr>
      <w:caps/>
      <w:color w:val="595959" w:themeColor="text1" w:themeTint="A6"/>
      <w:spacing w:val="10"/>
      <w:sz w:val="21"/>
      <w:szCs w:val="21"/>
    </w:rPr>
  </w:style>
  <w:style w:type="character" w:customStyle="1" w:styleId="ApakvirsrakstsRakstz">
    <w:name w:val="Apakšvirsraksts Rakstz."/>
    <w:basedOn w:val="Noklusjumarindkopasfonts"/>
    <w:link w:val="Apakvirsraksts"/>
    <w:uiPriority w:val="11"/>
    <w:rsid w:val="001344F2"/>
    <w:rPr>
      <w:caps/>
      <w:color w:val="595959" w:themeColor="text1" w:themeTint="A6"/>
      <w:spacing w:val="10"/>
      <w:sz w:val="21"/>
      <w:szCs w:val="21"/>
    </w:rPr>
  </w:style>
  <w:style w:type="character" w:styleId="Izteiksmgs">
    <w:name w:val="Strong"/>
    <w:uiPriority w:val="22"/>
    <w:qFormat/>
    <w:rsid w:val="001344F2"/>
    <w:rPr>
      <w:b/>
      <w:bCs/>
    </w:rPr>
  </w:style>
  <w:style w:type="character" w:styleId="Izclums">
    <w:name w:val="Emphasis"/>
    <w:uiPriority w:val="20"/>
    <w:qFormat/>
    <w:rsid w:val="001344F2"/>
    <w:rPr>
      <w:caps/>
      <w:color w:val="1F3763" w:themeColor="accent1" w:themeShade="7F"/>
      <w:spacing w:val="5"/>
    </w:rPr>
  </w:style>
  <w:style w:type="paragraph" w:styleId="Bezatstarpm">
    <w:name w:val="No Spacing"/>
    <w:uiPriority w:val="1"/>
    <w:qFormat/>
    <w:rsid w:val="001344F2"/>
    <w:pPr>
      <w:spacing w:after="0" w:line="240" w:lineRule="auto"/>
    </w:pPr>
  </w:style>
  <w:style w:type="paragraph" w:styleId="Citts">
    <w:name w:val="Quote"/>
    <w:basedOn w:val="Parasts"/>
    <w:next w:val="Parasts"/>
    <w:link w:val="CittsRakstz"/>
    <w:uiPriority w:val="29"/>
    <w:qFormat/>
    <w:rsid w:val="001344F2"/>
    <w:rPr>
      <w:i/>
      <w:iCs/>
      <w:sz w:val="24"/>
      <w:szCs w:val="24"/>
    </w:rPr>
  </w:style>
  <w:style w:type="character" w:customStyle="1" w:styleId="CittsRakstz">
    <w:name w:val="Citāts Rakstz."/>
    <w:basedOn w:val="Noklusjumarindkopasfonts"/>
    <w:link w:val="Citts"/>
    <w:uiPriority w:val="29"/>
    <w:rsid w:val="001344F2"/>
    <w:rPr>
      <w:i/>
      <w:iCs/>
      <w:sz w:val="24"/>
      <w:szCs w:val="24"/>
    </w:rPr>
  </w:style>
  <w:style w:type="paragraph" w:styleId="Intensvscitts">
    <w:name w:val="Intense Quote"/>
    <w:basedOn w:val="Parasts"/>
    <w:next w:val="Parasts"/>
    <w:link w:val="IntensvscittsRakstz"/>
    <w:uiPriority w:val="30"/>
    <w:qFormat/>
    <w:rsid w:val="001344F2"/>
    <w:pPr>
      <w:spacing w:before="240" w:after="240" w:line="240" w:lineRule="auto"/>
      <w:ind w:left="1080" w:right="1080"/>
      <w:jc w:val="center"/>
    </w:pPr>
    <w:rPr>
      <w:color w:val="4472C4" w:themeColor="accent1"/>
      <w:sz w:val="24"/>
      <w:szCs w:val="24"/>
    </w:rPr>
  </w:style>
  <w:style w:type="character" w:customStyle="1" w:styleId="IntensvscittsRakstz">
    <w:name w:val="Intensīvs citāts Rakstz."/>
    <w:basedOn w:val="Noklusjumarindkopasfonts"/>
    <w:link w:val="Intensvscitts"/>
    <w:uiPriority w:val="30"/>
    <w:rsid w:val="001344F2"/>
    <w:rPr>
      <w:color w:val="4472C4" w:themeColor="accent1"/>
      <w:sz w:val="24"/>
      <w:szCs w:val="24"/>
    </w:rPr>
  </w:style>
  <w:style w:type="character" w:styleId="Izsmalcintsizclums">
    <w:name w:val="Subtle Emphasis"/>
    <w:uiPriority w:val="19"/>
    <w:qFormat/>
    <w:rsid w:val="001344F2"/>
    <w:rPr>
      <w:i/>
      <w:iCs/>
      <w:color w:val="1F3763" w:themeColor="accent1" w:themeShade="7F"/>
    </w:rPr>
  </w:style>
  <w:style w:type="character" w:styleId="Intensvsizclums">
    <w:name w:val="Intense Emphasis"/>
    <w:uiPriority w:val="21"/>
    <w:qFormat/>
    <w:rsid w:val="001344F2"/>
    <w:rPr>
      <w:b/>
      <w:bCs/>
      <w:caps/>
      <w:color w:val="1F3763" w:themeColor="accent1" w:themeShade="7F"/>
      <w:spacing w:val="10"/>
    </w:rPr>
  </w:style>
  <w:style w:type="character" w:styleId="Izsmalcintaatsauce">
    <w:name w:val="Subtle Reference"/>
    <w:uiPriority w:val="31"/>
    <w:qFormat/>
    <w:rsid w:val="001344F2"/>
    <w:rPr>
      <w:b/>
      <w:bCs/>
      <w:color w:val="4472C4" w:themeColor="accent1"/>
    </w:rPr>
  </w:style>
  <w:style w:type="character" w:styleId="Intensvaatsauce">
    <w:name w:val="Intense Reference"/>
    <w:uiPriority w:val="32"/>
    <w:qFormat/>
    <w:rsid w:val="001344F2"/>
    <w:rPr>
      <w:b/>
      <w:bCs/>
      <w:i/>
      <w:iCs/>
      <w:caps/>
      <w:color w:val="4472C4" w:themeColor="accent1"/>
    </w:rPr>
  </w:style>
  <w:style w:type="character" w:styleId="Grmatasnosaukums">
    <w:name w:val="Book Title"/>
    <w:uiPriority w:val="33"/>
    <w:qFormat/>
    <w:rsid w:val="001344F2"/>
    <w:rPr>
      <w:b/>
      <w:bCs/>
      <w:i/>
      <w:iCs/>
      <w:spacing w:val="0"/>
    </w:rPr>
  </w:style>
  <w:style w:type="paragraph" w:styleId="Saturardtjavirsraksts">
    <w:name w:val="TOC Heading"/>
    <w:basedOn w:val="Virsraksts1"/>
    <w:next w:val="Parasts"/>
    <w:uiPriority w:val="39"/>
    <w:semiHidden/>
    <w:unhideWhenUsed/>
    <w:qFormat/>
    <w:rsid w:val="001344F2"/>
    <w:pPr>
      <w:outlineLvl w:val="9"/>
    </w:pPr>
  </w:style>
  <w:style w:type="paragraph" w:styleId="Sarakstarindkopa">
    <w:name w:val="List Paragraph"/>
    <w:basedOn w:val="Parasts"/>
    <w:uiPriority w:val="34"/>
    <w:qFormat/>
    <w:rsid w:val="00431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95570">
      <w:bodyDiv w:val="1"/>
      <w:marLeft w:val="0"/>
      <w:marRight w:val="0"/>
      <w:marTop w:val="0"/>
      <w:marBottom w:val="0"/>
      <w:divBdr>
        <w:top w:val="none" w:sz="0" w:space="0" w:color="auto"/>
        <w:left w:val="none" w:sz="0" w:space="0" w:color="auto"/>
        <w:bottom w:val="none" w:sz="0" w:space="0" w:color="auto"/>
        <w:right w:val="none" w:sz="0" w:space="0" w:color="auto"/>
      </w:divBdr>
      <w:divsChild>
        <w:div w:id="2085911284">
          <w:marLeft w:val="0"/>
          <w:marRight w:val="0"/>
          <w:marTop w:val="0"/>
          <w:marBottom w:val="0"/>
          <w:divBdr>
            <w:top w:val="none" w:sz="0" w:space="0" w:color="auto"/>
            <w:left w:val="none" w:sz="0" w:space="0" w:color="auto"/>
            <w:bottom w:val="none" w:sz="0" w:space="0" w:color="auto"/>
            <w:right w:val="none" w:sz="0" w:space="0" w:color="auto"/>
          </w:divBdr>
        </w:div>
        <w:div w:id="2108886914">
          <w:marLeft w:val="0"/>
          <w:marRight w:val="0"/>
          <w:marTop w:val="0"/>
          <w:marBottom w:val="0"/>
          <w:divBdr>
            <w:top w:val="none" w:sz="0" w:space="0" w:color="auto"/>
            <w:left w:val="none" w:sz="0" w:space="0" w:color="auto"/>
            <w:bottom w:val="none" w:sz="0" w:space="0" w:color="auto"/>
            <w:right w:val="none" w:sz="0" w:space="0" w:color="auto"/>
          </w:divBdr>
        </w:div>
        <w:div w:id="2060081714">
          <w:marLeft w:val="0"/>
          <w:marRight w:val="0"/>
          <w:marTop w:val="0"/>
          <w:marBottom w:val="0"/>
          <w:divBdr>
            <w:top w:val="none" w:sz="0" w:space="0" w:color="auto"/>
            <w:left w:val="none" w:sz="0" w:space="0" w:color="auto"/>
            <w:bottom w:val="none" w:sz="0" w:space="0" w:color="auto"/>
            <w:right w:val="none" w:sz="0" w:space="0" w:color="auto"/>
          </w:divBdr>
        </w:div>
        <w:div w:id="1609701285">
          <w:marLeft w:val="0"/>
          <w:marRight w:val="0"/>
          <w:marTop w:val="0"/>
          <w:marBottom w:val="0"/>
          <w:divBdr>
            <w:top w:val="none" w:sz="0" w:space="0" w:color="auto"/>
            <w:left w:val="none" w:sz="0" w:space="0" w:color="auto"/>
            <w:bottom w:val="none" w:sz="0" w:space="0" w:color="auto"/>
            <w:right w:val="none" w:sz="0" w:space="0" w:color="auto"/>
          </w:divBdr>
        </w:div>
        <w:div w:id="702629521">
          <w:marLeft w:val="0"/>
          <w:marRight w:val="0"/>
          <w:marTop w:val="0"/>
          <w:marBottom w:val="0"/>
          <w:divBdr>
            <w:top w:val="none" w:sz="0" w:space="0" w:color="auto"/>
            <w:left w:val="none" w:sz="0" w:space="0" w:color="auto"/>
            <w:bottom w:val="none" w:sz="0" w:space="0" w:color="auto"/>
            <w:right w:val="none" w:sz="0" w:space="0" w:color="auto"/>
          </w:divBdr>
        </w:div>
        <w:div w:id="1381173902">
          <w:marLeft w:val="0"/>
          <w:marRight w:val="0"/>
          <w:marTop w:val="0"/>
          <w:marBottom w:val="0"/>
          <w:divBdr>
            <w:top w:val="none" w:sz="0" w:space="0" w:color="auto"/>
            <w:left w:val="none" w:sz="0" w:space="0" w:color="auto"/>
            <w:bottom w:val="none" w:sz="0" w:space="0" w:color="auto"/>
            <w:right w:val="none" w:sz="0" w:space="0" w:color="auto"/>
          </w:divBdr>
        </w:div>
        <w:div w:id="1689866177">
          <w:marLeft w:val="0"/>
          <w:marRight w:val="0"/>
          <w:marTop w:val="0"/>
          <w:marBottom w:val="0"/>
          <w:divBdr>
            <w:top w:val="none" w:sz="0" w:space="0" w:color="auto"/>
            <w:left w:val="none" w:sz="0" w:space="0" w:color="auto"/>
            <w:bottom w:val="none" w:sz="0" w:space="0" w:color="auto"/>
            <w:right w:val="none" w:sz="0" w:space="0" w:color="auto"/>
          </w:divBdr>
        </w:div>
        <w:div w:id="955016233">
          <w:marLeft w:val="0"/>
          <w:marRight w:val="0"/>
          <w:marTop w:val="0"/>
          <w:marBottom w:val="0"/>
          <w:divBdr>
            <w:top w:val="none" w:sz="0" w:space="0" w:color="auto"/>
            <w:left w:val="none" w:sz="0" w:space="0" w:color="auto"/>
            <w:bottom w:val="none" w:sz="0" w:space="0" w:color="auto"/>
            <w:right w:val="none" w:sz="0" w:space="0" w:color="auto"/>
          </w:divBdr>
        </w:div>
        <w:div w:id="403915662">
          <w:marLeft w:val="0"/>
          <w:marRight w:val="0"/>
          <w:marTop w:val="0"/>
          <w:marBottom w:val="0"/>
          <w:divBdr>
            <w:top w:val="none" w:sz="0" w:space="0" w:color="auto"/>
            <w:left w:val="none" w:sz="0" w:space="0" w:color="auto"/>
            <w:bottom w:val="none" w:sz="0" w:space="0" w:color="auto"/>
            <w:right w:val="none" w:sz="0" w:space="0" w:color="auto"/>
          </w:divBdr>
        </w:div>
        <w:div w:id="1239753428">
          <w:marLeft w:val="0"/>
          <w:marRight w:val="0"/>
          <w:marTop w:val="0"/>
          <w:marBottom w:val="0"/>
          <w:divBdr>
            <w:top w:val="none" w:sz="0" w:space="0" w:color="auto"/>
            <w:left w:val="none" w:sz="0" w:space="0" w:color="auto"/>
            <w:bottom w:val="none" w:sz="0" w:space="0" w:color="auto"/>
            <w:right w:val="none" w:sz="0" w:space="0" w:color="auto"/>
          </w:divBdr>
        </w:div>
        <w:div w:id="838693194">
          <w:marLeft w:val="0"/>
          <w:marRight w:val="0"/>
          <w:marTop w:val="0"/>
          <w:marBottom w:val="0"/>
          <w:divBdr>
            <w:top w:val="none" w:sz="0" w:space="0" w:color="auto"/>
            <w:left w:val="none" w:sz="0" w:space="0" w:color="auto"/>
            <w:bottom w:val="none" w:sz="0" w:space="0" w:color="auto"/>
            <w:right w:val="none" w:sz="0" w:space="0" w:color="auto"/>
          </w:divBdr>
        </w:div>
        <w:div w:id="1256400546">
          <w:marLeft w:val="0"/>
          <w:marRight w:val="0"/>
          <w:marTop w:val="0"/>
          <w:marBottom w:val="0"/>
          <w:divBdr>
            <w:top w:val="none" w:sz="0" w:space="0" w:color="auto"/>
            <w:left w:val="none" w:sz="0" w:space="0" w:color="auto"/>
            <w:bottom w:val="none" w:sz="0" w:space="0" w:color="auto"/>
            <w:right w:val="none" w:sz="0" w:space="0" w:color="auto"/>
          </w:divBdr>
        </w:div>
        <w:div w:id="737745195">
          <w:marLeft w:val="0"/>
          <w:marRight w:val="0"/>
          <w:marTop w:val="0"/>
          <w:marBottom w:val="0"/>
          <w:divBdr>
            <w:top w:val="none" w:sz="0" w:space="0" w:color="auto"/>
            <w:left w:val="none" w:sz="0" w:space="0" w:color="auto"/>
            <w:bottom w:val="none" w:sz="0" w:space="0" w:color="auto"/>
            <w:right w:val="none" w:sz="0" w:space="0" w:color="auto"/>
          </w:divBdr>
        </w:div>
        <w:div w:id="519588545">
          <w:marLeft w:val="0"/>
          <w:marRight w:val="0"/>
          <w:marTop w:val="0"/>
          <w:marBottom w:val="0"/>
          <w:divBdr>
            <w:top w:val="none" w:sz="0" w:space="0" w:color="auto"/>
            <w:left w:val="none" w:sz="0" w:space="0" w:color="auto"/>
            <w:bottom w:val="none" w:sz="0" w:space="0" w:color="auto"/>
            <w:right w:val="none" w:sz="0" w:space="0" w:color="auto"/>
          </w:divBdr>
        </w:div>
        <w:div w:id="1735008179">
          <w:marLeft w:val="0"/>
          <w:marRight w:val="0"/>
          <w:marTop w:val="0"/>
          <w:marBottom w:val="0"/>
          <w:divBdr>
            <w:top w:val="none" w:sz="0" w:space="0" w:color="auto"/>
            <w:left w:val="none" w:sz="0" w:space="0" w:color="auto"/>
            <w:bottom w:val="none" w:sz="0" w:space="0" w:color="auto"/>
            <w:right w:val="none" w:sz="0" w:space="0" w:color="auto"/>
          </w:divBdr>
        </w:div>
        <w:div w:id="503515658">
          <w:marLeft w:val="0"/>
          <w:marRight w:val="0"/>
          <w:marTop w:val="0"/>
          <w:marBottom w:val="0"/>
          <w:divBdr>
            <w:top w:val="none" w:sz="0" w:space="0" w:color="auto"/>
            <w:left w:val="none" w:sz="0" w:space="0" w:color="auto"/>
            <w:bottom w:val="none" w:sz="0" w:space="0" w:color="auto"/>
            <w:right w:val="none" w:sz="0" w:space="0" w:color="auto"/>
          </w:divBdr>
        </w:div>
        <w:div w:id="429811572">
          <w:marLeft w:val="0"/>
          <w:marRight w:val="0"/>
          <w:marTop w:val="0"/>
          <w:marBottom w:val="0"/>
          <w:divBdr>
            <w:top w:val="none" w:sz="0" w:space="0" w:color="auto"/>
            <w:left w:val="none" w:sz="0" w:space="0" w:color="auto"/>
            <w:bottom w:val="none" w:sz="0" w:space="0" w:color="auto"/>
            <w:right w:val="none" w:sz="0" w:space="0" w:color="auto"/>
          </w:divBdr>
        </w:div>
        <w:div w:id="1778713467">
          <w:marLeft w:val="0"/>
          <w:marRight w:val="0"/>
          <w:marTop w:val="0"/>
          <w:marBottom w:val="0"/>
          <w:divBdr>
            <w:top w:val="none" w:sz="0" w:space="0" w:color="auto"/>
            <w:left w:val="none" w:sz="0" w:space="0" w:color="auto"/>
            <w:bottom w:val="none" w:sz="0" w:space="0" w:color="auto"/>
            <w:right w:val="none" w:sz="0" w:space="0" w:color="auto"/>
          </w:divBdr>
        </w:div>
        <w:div w:id="217668647">
          <w:marLeft w:val="0"/>
          <w:marRight w:val="0"/>
          <w:marTop w:val="0"/>
          <w:marBottom w:val="0"/>
          <w:divBdr>
            <w:top w:val="none" w:sz="0" w:space="0" w:color="auto"/>
            <w:left w:val="none" w:sz="0" w:space="0" w:color="auto"/>
            <w:bottom w:val="none" w:sz="0" w:space="0" w:color="auto"/>
            <w:right w:val="none" w:sz="0" w:space="0" w:color="auto"/>
          </w:divBdr>
        </w:div>
        <w:div w:id="1995992159">
          <w:marLeft w:val="0"/>
          <w:marRight w:val="0"/>
          <w:marTop w:val="0"/>
          <w:marBottom w:val="0"/>
          <w:divBdr>
            <w:top w:val="none" w:sz="0" w:space="0" w:color="auto"/>
            <w:left w:val="none" w:sz="0" w:space="0" w:color="auto"/>
            <w:bottom w:val="none" w:sz="0" w:space="0" w:color="auto"/>
            <w:right w:val="none" w:sz="0" w:space="0" w:color="auto"/>
          </w:divBdr>
        </w:div>
        <w:div w:id="419451149">
          <w:marLeft w:val="0"/>
          <w:marRight w:val="0"/>
          <w:marTop w:val="0"/>
          <w:marBottom w:val="0"/>
          <w:divBdr>
            <w:top w:val="none" w:sz="0" w:space="0" w:color="auto"/>
            <w:left w:val="none" w:sz="0" w:space="0" w:color="auto"/>
            <w:bottom w:val="none" w:sz="0" w:space="0" w:color="auto"/>
            <w:right w:val="none" w:sz="0" w:space="0" w:color="auto"/>
          </w:divBdr>
        </w:div>
        <w:div w:id="2087412468">
          <w:marLeft w:val="0"/>
          <w:marRight w:val="0"/>
          <w:marTop w:val="0"/>
          <w:marBottom w:val="0"/>
          <w:divBdr>
            <w:top w:val="none" w:sz="0" w:space="0" w:color="auto"/>
            <w:left w:val="none" w:sz="0" w:space="0" w:color="auto"/>
            <w:bottom w:val="none" w:sz="0" w:space="0" w:color="auto"/>
            <w:right w:val="none" w:sz="0" w:space="0" w:color="auto"/>
          </w:divBdr>
        </w:div>
        <w:div w:id="1360861202">
          <w:marLeft w:val="0"/>
          <w:marRight w:val="0"/>
          <w:marTop w:val="0"/>
          <w:marBottom w:val="0"/>
          <w:divBdr>
            <w:top w:val="none" w:sz="0" w:space="0" w:color="auto"/>
            <w:left w:val="none" w:sz="0" w:space="0" w:color="auto"/>
            <w:bottom w:val="none" w:sz="0" w:space="0" w:color="auto"/>
            <w:right w:val="none" w:sz="0" w:space="0" w:color="auto"/>
          </w:divBdr>
        </w:div>
        <w:div w:id="1955670114">
          <w:marLeft w:val="0"/>
          <w:marRight w:val="0"/>
          <w:marTop w:val="0"/>
          <w:marBottom w:val="0"/>
          <w:divBdr>
            <w:top w:val="none" w:sz="0" w:space="0" w:color="auto"/>
            <w:left w:val="none" w:sz="0" w:space="0" w:color="auto"/>
            <w:bottom w:val="none" w:sz="0" w:space="0" w:color="auto"/>
            <w:right w:val="none" w:sz="0" w:space="0" w:color="auto"/>
          </w:divBdr>
        </w:div>
        <w:div w:id="1001394104">
          <w:marLeft w:val="0"/>
          <w:marRight w:val="0"/>
          <w:marTop w:val="0"/>
          <w:marBottom w:val="0"/>
          <w:divBdr>
            <w:top w:val="none" w:sz="0" w:space="0" w:color="auto"/>
            <w:left w:val="none" w:sz="0" w:space="0" w:color="auto"/>
            <w:bottom w:val="none" w:sz="0" w:space="0" w:color="auto"/>
            <w:right w:val="none" w:sz="0" w:space="0" w:color="auto"/>
          </w:divBdr>
        </w:div>
        <w:div w:id="553782963">
          <w:marLeft w:val="0"/>
          <w:marRight w:val="0"/>
          <w:marTop w:val="0"/>
          <w:marBottom w:val="0"/>
          <w:divBdr>
            <w:top w:val="none" w:sz="0" w:space="0" w:color="auto"/>
            <w:left w:val="none" w:sz="0" w:space="0" w:color="auto"/>
            <w:bottom w:val="none" w:sz="0" w:space="0" w:color="auto"/>
            <w:right w:val="none" w:sz="0" w:space="0" w:color="auto"/>
          </w:divBdr>
        </w:div>
        <w:div w:id="1879316885">
          <w:marLeft w:val="0"/>
          <w:marRight w:val="0"/>
          <w:marTop w:val="0"/>
          <w:marBottom w:val="0"/>
          <w:divBdr>
            <w:top w:val="none" w:sz="0" w:space="0" w:color="auto"/>
            <w:left w:val="none" w:sz="0" w:space="0" w:color="auto"/>
            <w:bottom w:val="none" w:sz="0" w:space="0" w:color="auto"/>
            <w:right w:val="none" w:sz="0" w:space="0" w:color="auto"/>
          </w:divBdr>
        </w:div>
        <w:div w:id="1458138530">
          <w:marLeft w:val="0"/>
          <w:marRight w:val="0"/>
          <w:marTop w:val="0"/>
          <w:marBottom w:val="0"/>
          <w:divBdr>
            <w:top w:val="none" w:sz="0" w:space="0" w:color="auto"/>
            <w:left w:val="none" w:sz="0" w:space="0" w:color="auto"/>
            <w:bottom w:val="none" w:sz="0" w:space="0" w:color="auto"/>
            <w:right w:val="none" w:sz="0" w:space="0" w:color="auto"/>
          </w:divBdr>
        </w:div>
        <w:div w:id="288248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kumi.lv/ta/id/258873-prasibas-bernu-uzraudzibas-pakalpojuma-sniedzejiem-un-bernu-uzraudzibas-pakalpojuma-sniedzeju-registresanas-kartiba"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2650</Words>
  <Characters>1511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Ip</dc:creator>
  <cp:keywords/>
  <dc:description/>
  <cp:lastModifiedBy>Evita Vanaga</cp:lastModifiedBy>
  <cp:revision>10</cp:revision>
  <dcterms:created xsi:type="dcterms:W3CDTF">2024-03-26T08:04:00Z</dcterms:created>
  <dcterms:modified xsi:type="dcterms:W3CDTF">2024-04-05T09:20:00Z</dcterms:modified>
</cp:coreProperties>
</file>