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C64F" w14:textId="629C702E" w:rsidR="001344F2" w:rsidRPr="002952DC" w:rsidRDefault="001344F2" w:rsidP="0054375C">
      <w:pPr>
        <w:jc w:val="right"/>
        <w:rPr>
          <w:rFonts w:ascii="Arial" w:eastAsia="Times New Roman" w:hAnsi="Arial" w:cs="Arial"/>
          <w:sz w:val="24"/>
          <w:szCs w:val="24"/>
          <w:lang w:val="lv-LV"/>
        </w:rPr>
      </w:pPr>
      <w:r w:rsidRPr="002952DC">
        <w:rPr>
          <w:rFonts w:ascii="Arial" w:eastAsia="Times New Roman" w:hAnsi="Arial" w:cs="Arial"/>
          <w:sz w:val="24"/>
          <w:szCs w:val="24"/>
          <w:lang w:val="lv-LV"/>
        </w:rPr>
        <w:t>Pielikums</w:t>
      </w:r>
      <w:r w:rsidRPr="002952DC">
        <w:rPr>
          <w:rFonts w:ascii="Arial" w:eastAsia="Times New Roman" w:hAnsi="Arial" w:cs="Arial"/>
          <w:sz w:val="24"/>
          <w:szCs w:val="24"/>
          <w:lang w:val="lv-LV"/>
        </w:rPr>
        <w:br/>
      </w:r>
      <w:bookmarkStart w:id="0" w:name="piel-1141184"/>
      <w:bookmarkEnd w:id="0"/>
    </w:p>
    <w:p w14:paraId="5D50E024" w14:textId="02B3BA6B" w:rsidR="00086C17" w:rsidRDefault="001344F2" w:rsidP="00086C17">
      <w:pPr>
        <w:spacing w:after="0" w:line="240" w:lineRule="auto"/>
        <w:jc w:val="center"/>
        <w:rPr>
          <w:rFonts w:ascii="Arial" w:eastAsia="Times New Roman" w:hAnsi="Arial" w:cs="Arial"/>
          <w:b/>
          <w:bCs/>
          <w:sz w:val="24"/>
          <w:szCs w:val="24"/>
          <w:lang w:val="lv-LV"/>
        </w:rPr>
      </w:pPr>
      <w:bookmarkStart w:id="1" w:name="1141185"/>
      <w:bookmarkStart w:id="2" w:name="n-1141185"/>
      <w:bookmarkEnd w:id="1"/>
      <w:bookmarkEnd w:id="2"/>
      <w:r w:rsidRPr="002952DC">
        <w:rPr>
          <w:rFonts w:ascii="Arial" w:eastAsia="Times New Roman" w:hAnsi="Arial" w:cs="Arial"/>
          <w:b/>
          <w:bCs/>
          <w:sz w:val="24"/>
          <w:szCs w:val="24"/>
          <w:lang w:val="lv-LV"/>
        </w:rPr>
        <w:t>LĪGUMS</w:t>
      </w:r>
    </w:p>
    <w:p w14:paraId="2D308836" w14:textId="07337D0C" w:rsidR="001344F2" w:rsidRDefault="001344F2" w:rsidP="00086C17">
      <w:pPr>
        <w:spacing w:after="0" w:line="240" w:lineRule="auto"/>
        <w:jc w:val="center"/>
        <w:rPr>
          <w:rFonts w:ascii="Arial" w:eastAsia="Times New Roman" w:hAnsi="Arial" w:cs="Arial"/>
          <w:b/>
          <w:bCs/>
          <w:sz w:val="24"/>
          <w:szCs w:val="24"/>
          <w:lang w:val="lv-LV"/>
        </w:rPr>
      </w:pPr>
      <w:r w:rsidRPr="002952DC">
        <w:rPr>
          <w:rFonts w:ascii="Arial" w:eastAsia="Times New Roman" w:hAnsi="Arial" w:cs="Arial"/>
          <w:b/>
          <w:bCs/>
          <w:sz w:val="24"/>
          <w:szCs w:val="24"/>
          <w:lang w:val="lv-LV"/>
        </w:rPr>
        <w:t>PAR DIENVIDKURZEMES NOVADA PAŠVALDĪBAS LĪDZFINANSĒJUMU BĒRNU UZRAUDZĪBAS PAKALPOJUMA SNIEDZĒJAM Nr. _______</w:t>
      </w:r>
    </w:p>
    <w:p w14:paraId="5F9B69AB" w14:textId="77777777" w:rsidR="002952DC" w:rsidRPr="002952DC" w:rsidRDefault="002952DC" w:rsidP="002952DC">
      <w:pPr>
        <w:spacing w:after="0" w:line="240" w:lineRule="auto"/>
        <w:jc w:val="both"/>
        <w:rPr>
          <w:rFonts w:ascii="Arial" w:eastAsia="Times New Roman" w:hAnsi="Arial" w:cs="Arial"/>
          <w:b/>
          <w:bCs/>
          <w:sz w:val="24"/>
          <w:szCs w:val="24"/>
          <w:lang w:val="lv-LV"/>
        </w:rPr>
      </w:pP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4536"/>
        <w:gridCol w:w="4536"/>
      </w:tblGrid>
      <w:tr w:rsidR="002952DC" w:rsidRPr="002952DC" w14:paraId="00E4C7E0" w14:textId="77777777" w:rsidTr="001344F2">
        <w:trPr>
          <w:tblCellSpacing w:w="15" w:type="dxa"/>
        </w:trPr>
        <w:tc>
          <w:tcPr>
            <w:tcW w:w="2500" w:type="pct"/>
            <w:hideMark/>
          </w:tcPr>
          <w:p w14:paraId="39E64C58"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Grobiņā</w:t>
            </w:r>
          </w:p>
        </w:tc>
        <w:tc>
          <w:tcPr>
            <w:tcW w:w="2500" w:type="pct"/>
            <w:hideMark/>
          </w:tcPr>
          <w:p w14:paraId="530BA5CF" w14:textId="77777777" w:rsidR="001344F2" w:rsidRPr="002952DC" w:rsidRDefault="001344F2" w:rsidP="00450369">
            <w:pPr>
              <w:spacing w:after="0" w:line="240" w:lineRule="auto"/>
              <w:jc w:val="right"/>
              <w:rPr>
                <w:rFonts w:ascii="Arial" w:eastAsia="Times New Roman" w:hAnsi="Arial" w:cs="Arial"/>
                <w:sz w:val="24"/>
                <w:szCs w:val="24"/>
                <w:lang w:val="lv-LV"/>
              </w:rPr>
            </w:pPr>
            <w:r w:rsidRPr="002952DC">
              <w:rPr>
                <w:rFonts w:ascii="Arial" w:eastAsia="Times New Roman" w:hAnsi="Arial" w:cs="Arial"/>
                <w:sz w:val="24"/>
                <w:szCs w:val="24"/>
                <w:lang w:val="lv-LV"/>
              </w:rPr>
              <w:t>20__. gada __._________</w:t>
            </w:r>
          </w:p>
        </w:tc>
      </w:tr>
    </w:tbl>
    <w:p w14:paraId="63D48F66"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b/>
          <w:bCs/>
          <w:sz w:val="24"/>
          <w:szCs w:val="24"/>
          <w:lang w:val="lv-LV"/>
        </w:rPr>
        <w:t>Dienvidkurzemes novada pašvaldība</w:t>
      </w:r>
      <w:r w:rsidRPr="002952DC">
        <w:rPr>
          <w:rFonts w:ascii="Arial" w:eastAsia="Times New Roman" w:hAnsi="Arial" w:cs="Arial"/>
          <w:sz w:val="24"/>
          <w:szCs w:val="24"/>
          <w:lang w:val="lv-LV"/>
        </w:rPr>
        <w:t xml:space="preserve"> (turpmāk – Pašvaldība), tās Izglītības pārvaldes vadītājas Gintas </w:t>
      </w:r>
      <w:proofErr w:type="spellStart"/>
      <w:r w:rsidRPr="002952DC">
        <w:rPr>
          <w:rFonts w:ascii="Arial" w:eastAsia="Times New Roman" w:hAnsi="Arial" w:cs="Arial"/>
          <w:sz w:val="24"/>
          <w:szCs w:val="24"/>
          <w:lang w:val="lv-LV"/>
        </w:rPr>
        <w:t>Kampares</w:t>
      </w:r>
      <w:proofErr w:type="spellEnd"/>
      <w:r w:rsidRPr="002952DC">
        <w:rPr>
          <w:rFonts w:ascii="Arial" w:eastAsia="Times New Roman" w:hAnsi="Arial" w:cs="Arial"/>
          <w:sz w:val="24"/>
          <w:szCs w:val="24"/>
          <w:lang w:val="lv-LV"/>
        </w:rPr>
        <w:t xml:space="preserve"> personā, kura rīkojas saskaņā ar Dienvidkurzemes novada Izglītības pārvaldes nolikumu un ……………………….., personas kods ………………., deklarētā dzīvesvieta …………………….………(turpmāk – </w:t>
      </w:r>
      <w:r w:rsidRPr="002952DC">
        <w:rPr>
          <w:rFonts w:ascii="Arial" w:eastAsia="Times New Roman" w:hAnsi="Arial" w:cs="Arial"/>
          <w:b/>
          <w:bCs/>
          <w:sz w:val="24"/>
          <w:szCs w:val="24"/>
          <w:lang w:val="lv-LV"/>
        </w:rPr>
        <w:t>aukle</w:t>
      </w:r>
      <w:r w:rsidRPr="002952DC">
        <w:rPr>
          <w:rFonts w:ascii="Arial" w:eastAsia="Times New Roman" w:hAnsi="Arial" w:cs="Arial"/>
          <w:sz w:val="24"/>
          <w:szCs w:val="24"/>
          <w:lang w:val="lv-LV"/>
        </w:rPr>
        <w:t xml:space="preserve">), un …………………..…….., personas kods ………..……., deklarētā dzīvesvieta ……………………….. (turpmāk – </w:t>
      </w:r>
      <w:r w:rsidRPr="002952DC">
        <w:rPr>
          <w:rFonts w:ascii="Arial" w:eastAsia="Times New Roman" w:hAnsi="Arial" w:cs="Arial"/>
          <w:b/>
          <w:bCs/>
          <w:sz w:val="24"/>
          <w:szCs w:val="24"/>
          <w:lang w:val="lv-LV"/>
        </w:rPr>
        <w:t>vecāks</w:t>
      </w:r>
      <w:r w:rsidRPr="002952DC">
        <w:rPr>
          <w:rFonts w:ascii="Arial" w:eastAsia="Times New Roman" w:hAnsi="Arial" w:cs="Arial"/>
          <w:sz w:val="24"/>
          <w:szCs w:val="24"/>
          <w:lang w:val="lv-LV"/>
        </w:rPr>
        <w:t xml:space="preserve">),  līdzēji (saukti atsevišķi arī – puse, kopā – puses), pamatojoties uz 20…gada lēmumu </w:t>
      </w:r>
      <w:proofErr w:type="spellStart"/>
      <w:r w:rsidRPr="002952DC">
        <w:rPr>
          <w:rFonts w:ascii="Arial" w:eastAsia="Times New Roman" w:hAnsi="Arial" w:cs="Arial"/>
          <w:sz w:val="24"/>
          <w:szCs w:val="24"/>
          <w:lang w:val="lv-LV"/>
        </w:rPr>
        <w:t>Nr</w:t>
      </w:r>
      <w:proofErr w:type="spellEnd"/>
      <w:r w:rsidRPr="002952DC">
        <w:rPr>
          <w:rFonts w:ascii="Arial" w:eastAsia="Times New Roman" w:hAnsi="Arial" w:cs="Arial"/>
          <w:sz w:val="24"/>
          <w:szCs w:val="24"/>
          <w:lang w:val="lv-LV"/>
        </w:rPr>
        <w:t>……, noslēdz šādu līgumu (turpmāk – līgums)</w:t>
      </w:r>
    </w:p>
    <w:p w14:paraId="6C8E30A4" w14:textId="77777777" w:rsidR="001344F2" w:rsidRPr="002952DC" w:rsidRDefault="001344F2" w:rsidP="0054375C">
      <w:pPr>
        <w:spacing w:beforeAutospacing="1" w:after="100" w:afterAutospacing="1" w:line="240" w:lineRule="auto"/>
        <w:rPr>
          <w:rFonts w:ascii="Arial" w:eastAsia="Times New Roman" w:hAnsi="Arial" w:cs="Arial"/>
          <w:b/>
          <w:bCs/>
          <w:sz w:val="24"/>
          <w:szCs w:val="24"/>
          <w:lang w:val="lv-LV"/>
        </w:rPr>
      </w:pPr>
      <w:r w:rsidRPr="002952DC">
        <w:rPr>
          <w:rFonts w:ascii="Arial" w:eastAsia="Times New Roman" w:hAnsi="Arial" w:cs="Arial"/>
          <w:b/>
          <w:bCs/>
          <w:sz w:val="24"/>
          <w:szCs w:val="24"/>
          <w:lang w:val="lv-LV"/>
        </w:rPr>
        <w:t>1. Līguma priekšmets</w:t>
      </w:r>
    </w:p>
    <w:p w14:paraId="25ED0129" w14:textId="1412276C"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1.1. Ievērojot to, ka starp aukli un vecāku ….. (datums) ir noslēgts līgums par aukles pakalpojumu sniegšanu, pašvaldība apņemas ……… gadā sniegt līdzfinansējumu bērna uzraudzības pakalpojuma sniegšanā, kurā aukle sniedz bērna uzraudzības un izglītošanas pakalpojumu …………………….…….., bērnam …………………..………., personas kods ………………………., deklarētā dzīvesvieta ……………………………….</w:t>
      </w:r>
      <w:r w:rsidR="00CD1247" w:rsidRPr="002952DC">
        <w:rPr>
          <w:rFonts w:ascii="Arial" w:eastAsia="Times New Roman" w:hAnsi="Arial" w:cs="Arial"/>
          <w:sz w:val="24"/>
          <w:szCs w:val="24"/>
          <w:lang w:val="lv-LV"/>
        </w:rPr>
        <w:t>,</w:t>
      </w:r>
      <w:r w:rsidRPr="002952DC">
        <w:rPr>
          <w:rFonts w:ascii="Arial" w:eastAsia="Times New Roman" w:hAnsi="Arial" w:cs="Arial"/>
          <w:sz w:val="24"/>
          <w:szCs w:val="24"/>
          <w:lang w:val="lv-LV"/>
        </w:rPr>
        <w:t xml:space="preserve"> (turpmāk – pašvaldības līdzfinansējums).</w:t>
      </w:r>
    </w:p>
    <w:p w14:paraId="105245DC" w14:textId="77777777" w:rsidR="001344F2" w:rsidRPr="002952DC" w:rsidRDefault="001344F2" w:rsidP="0054375C">
      <w:pPr>
        <w:spacing w:beforeAutospacing="1" w:after="100" w:afterAutospacing="1" w:line="240" w:lineRule="auto"/>
        <w:rPr>
          <w:rFonts w:ascii="Arial" w:eastAsia="Times New Roman" w:hAnsi="Arial" w:cs="Arial"/>
          <w:b/>
          <w:bCs/>
          <w:sz w:val="24"/>
          <w:szCs w:val="24"/>
          <w:lang w:val="lv-LV"/>
        </w:rPr>
      </w:pPr>
      <w:r w:rsidRPr="002952DC">
        <w:rPr>
          <w:rFonts w:ascii="Arial" w:eastAsia="Times New Roman" w:hAnsi="Arial" w:cs="Arial"/>
          <w:b/>
          <w:bCs/>
          <w:sz w:val="24"/>
          <w:szCs w:val="24"/>
          <w:lang w:val="lv-LV"/>
        </w:rPr>
        <w:t>2. Līdzfinansēšanas nosacījumi</w:t>
      </w:r>
    </w:p>
    <w:p w14:paraId="3F4EB2BB"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xml:space="preserve">2.1. Pašvaldības līdzfinansējums ir 220 EUR (divi simti divdesmit </w:t>
      </w:r>
      <w:proofErr w:type="spellStart"/>
      <w:r w:rsidRPr="002952DC">
        <w:rPr>
          <w:rFonts w:ascii="Arial" w:eastAsia="Times New Roman" w:hAnsi="Arial" w:cs="Arial"/>
          <w:i/>
          <w:iCs/>
          <w:sz w:val="24"/>
          <w:szCs w:val="24"/>
          <w:lang w:val="lv-LV"/>
        </w:rPr>
        <w:t>euro</w:t>
      </w:r>
      <w:proofErr w:type="spellEnd"/>
      <w:r w:rsidRPr="002952DC">
        <w:rPr>
          <w:rFonts w:ascii="Arial" w:eastAsia="Times New Roman" w:hAnsi="Arial" w:cs="Arial"/>
          <w:sz w:val="24"/>
          <w:szCs w:val="24"/>
          <w:lang w:val="lv-LV"/>
        </w:rPr>
        <w:t>) mēnesī, kurā nav iekļauta bērna ēdināšana.</w:t>
      </w:r>
    </w:p>
    <w:p w14:paraId="492B9769"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2.2. Pamatojoties uz Dienvidkurzemes novada pašvaldības attiecīgā gada budžeta plānu, pašvaldības budžeta ieņēmumu daļas neizpildes gadījumā, pašvaldības atbalsts tiek samazināts proporcionāli pašvaldības ieņēmumu samazinājumam, par to informējot pārējās puses līdz katra mēneša 15. datumam.</w:t>
      </w:r>
    </w:p>
    <w:p w14:paraId="285C6B11" w14:textId="08EA77EE"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2.3. Vecāks nekavējoties informē Pašvaldību, ja tiek mainīta vecāka un/vai bērna deklarētā dzīvesvieta vai tiek pārtraukts šī Līguma 1. punktā minētais līgums par aukles pakalpojumu sniegšanu.</w:t>
      </w:r>
    </w:p>
    <w:p w14:paraId="7C842F6F"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2.4. Pašvaldības līdzfinansējuma izmaksa tiek pārtraukta pēc 30 dienām no brīža, kad bērna likumiskajam pārstāvim rakstiski tiek piedāvāta vieta Pašvaldības pirmsskolas izglītības iestādē, kuras rindā bērns ir reģistrēts (neatkarīgi no tā, vai bērns ir reģistrēts uzņemšanai vienā vai vairākās pirmsskolas izglītības iestādēs), vai citā Pašvaldības pirmsskolas izglītības iestādē Pašvaldības administratīvajā teritorijā ne vairāk kā 20 km robežās (pa tuvāko autoceļu infrastruktūru, kas piemērota nokļūšanai no izglītojamā deklarētās dzīvesvietas līdz izglītības iestādei).</w:t>
      </w:r>
    </w:p>
    <w:p w14:paraId="761CA15E"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lastRenderedPageBreak/>
        <w:t>2.5. Ja bērns tiek uzņemts Pašvaldības pirmsskolas izglītības iestādē, pašvaldības līdzfinansējumu aprēķina proporcionāli dienu skaitam, kad bērns ir saņēmis aukles pakalpojumus vai nav tos saņēmis attaisnojoša iemesla dēļ. Līdzfinansējumu nepārtrauc, ja bērnam piedāvāta vieta Pašvaldības pirmskolas izglītības iestādē, bet, pamatojoties uz ārsta atzinumu, bērns nevar apmeklēt pirmsskolas izglītības iestādi psiholoģiskās sagatavotības vai veselības stāvokļa dēļ.</w:t>
      </w:r>
    </w:p>
    <w:p w14:paraId="436790A7" w14:textId="6DC49A29"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2.</w:t>
      </w:r>
      <w:r w:rsidR="00AD5164" w:rsidRPr="002952DC">
        <w:rPr>
          <w:rFonts w:ascii="Arial" w:eastAsia="Times New Roman" w:hAnsi="Arial" w:cs="Arial"/>
          <w:sz w:val="24"/>
          <w:szCs w:val="24"/>
          <w:lang w:val="lv-LV"/>
        </w:rPr>
        <w:t>6</w:t>
      </w:r>
      <w:r w:rsidRPr="002952DC">
        <w:rPr>
          <w:rFonts w:ascii="Arial" w:eastAsia="Times New Roman" w:hAnsi="Arial" w:cs="Arial"/>
          <w:sz w:val="24"/>
          <w:szCs w:val="24"/>
          <w:lang w:val="lv-LV"/>
        </w:rPr>
        <w:t>. Pašvaldības līdzfinansējums tiek pārtraukts, ja:</w:t>
      </w:r>
    </w:p>
    <w:p w14:paraId="77253A18" w14:textId="03EDE7B2"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2.</w:t>
      </w:r>
      <w:r w:rsidR="00AD5164" w:rsidRPr="002952DC">
        <w:rPr>
          <w:rFonts w:ascii="Arial" w:eastAsia="Times New Roman" w:hAnsi="Arial" w:cs="Arial"/>
          <w:sz w:val="24"/>
          <w:szCs w:val="24"/>
          <w:lang w:val="lv-LV"/>
        </w:rPr>
        <w:t>6</w:t>
      </w:r>
      <w:r w:rsidRPr="002952DC">
        <w:rPr>
          <w:rFonts w:ascii="Arial" w:eastAsia="Times New Roman" w:hAnsi="Arial" w:cs="Arial"/>
          <w:sz w:val="24"/>
          <w:szCs w:val="24"/>
          <w:lang w:val="lv-LV"/>
        </w:rPr>
        <w:t>.1. bērna un vismaz viena no bērna likumiskajiem pārstāvjiem dzīvesvieta nav deklarēta Dienvidkurzemes novada administratīvajā teritorijā;</w:t>
      </w:r>
    </w:p>
    <w:p w14:paraId="6A32AC58" w14:textId="616BA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2.</w:t>
      </w:r>
      <w:r w:rsidR="00AD5164" w:rsidRPr="002952DC">
        <w:rPr>
          <w:rFonts w:ascii="Arial" w:eastAsia="Times New Roman" w:hAnsi="Arial" w:cs="Arial"/>
          <w:sz w:val="24"/>
          <w:szCs w:val="24"/>
          <w:lang w:val="lv-LV"/>
        </w:rPr>
        <w:t>6</w:t>
      </w:r>
      <w:r w:rsidRPr="002952DC">
        <w:rPr>
          <w:rFonts w:ascii="Arial" w:eastAsia="Times New Roman" w:hAnsi="Arial" w:cs="Arial"/>
          <w:sz w:val="24"/>
          <w:szCs w:val="24"/>
          <w:lang w:val="lv-LV"/>
        </w:rPr>
        <w:t>.2. tiek pārtraukts līgums starp aukli un bērna likumisko pārstāvi par aukles pakalpojumu sniegšanu;</w:t>
      </w:r>
    </w:p>
    <w:p w14:paraId="350A8F1A" w14:textId="180DE78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2.</w:t>
      </w:r>
      <w:r w:rsidR="00AD5164" w:rsidRPr="002952DC">
        <w:rPr>
          <w:rFonts w:ascii="Arial" w:eastAsia="Times New Roman" w:hAnsi="Arial" w:cs="Arial"/>
          <w:sz w:val="24"/>
          <w:szCs w:val="24"/>
          <w:lang w:val="lv-LV"/>
        </w:rPr>
        <w:t>6</w:t>
      </w:r>
      <w:r w:rsidRPr="002952DC">
        <w:rPr>
          <w:rFonts w:ascii="Arial" w:eastAsia="Times New Roman" w:hAnsi="Arial" w:cs="Arial"/>
          <w:sz w:val="24"/>
          <w:szCs w:val="24"/>
          <w:lang w:val="lv-LV"/>
        </w:rPr>
        <w:t>.3. Centrālā administrācija ir konstatējusi, ka bērnu uzraudzības pakalpojuma sniedzēju reģistrā ir informācija, ka bērnu uzraudzības pakalpojuma sniedzēja darbība ir apturēta vai pārtraukta.</w:t>
      </w:r>
    </w:p>
    <w:p w14:paraId="712097D5" w14:textId="77777777" w:rsidR="001344F2" w:rsidRPr="002952DC" w:rsidRDefault="001344F2" w:rsidP="0054375C">
      <w:pPr>
        <w:spacing w:beforeAutospacing="1" w:after="100" w:afterAutospacing="1" w:line="240" w:lineRule="auto"/>
        <w:rPr>
          <w:rFonts w:ascii="Arial" w:eastAsia="Times New Roman" w:hAnsi="Arial" w:cs="Arial"/>
          <w:b/>
          <w:bCs/>
          <w:sz w:val="24"/>
          <w:szCs w:val="24"/>
          <w:lang w:val="lv-LV"/>
        </w:rPr>
      </w:pPr>
      <w:r w:rsidRPr="002952DC">
        <w:rPr>
          <w:rFonts w:ascii="Arial" w:eastAsia="Times New Roman" w:hAnsi="Arial" w:cs="Arial"/>
          <w:b/>
          <w:bCs/>
          <w:sz w:val="24"/>
          <w:szCs w:val="24"/>
          <w:lang w:val="lv-LV"/>
        </w:rPr>
        <w:t>3. Norēķinu kārtība</w:t>
      </w:r>
    </w:p>
    <w:p w14:paraId="0A6DB9D9"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3.1. Pašvaldības līdzfinansējums tiek ieskaitīts aukles norēķinu kontā kredītiestādē līdz mēneša 15. datumam par iepriekšējo mēnesi.</w:t>
      </w:r>
    </w:p>
    <w:p w14:paraId="2E7F69DD"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3.2. Pašvaldības līdzfinansējums netiek piešķirts par dienām, kad bērns bez attaisnojoša iemesla nesaņem bērnu uzraudzības pakalpojumu. Šajā gadījumā pašvaldības līdzfinansējums tiek aprēķināts proporcionāli dienu skaitam, kad bērns saņēmis bērnu uzraudzības pakalpojumu. Par attaisnojošu iemeslu ir uzskatāma bērna prombūtne veselības stāvokļa dēļ, ko apliecina ģimenes ārsta izziņa.</w:t>
      </w:r>
    </w:p>
    <w:p w14:paraId="690D0751" w14:textId="55835452"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3.</w:t>
      </w:r>
      <w:r w:rsidR="002952DC">
        <w:rPr>
          <w:rFonts w:ascii="Arial" w:eastAsia="Times New Roman" w:hAnsi="Arial" w:cs="Arial"/>
          <w:sz w:val="24"/>
          <w:szCs w:val="24"/>
          <w:lang w:val="lv-LV"/>
        </w:rPr>
        <w:t>3</w:t>
      </w:r>
      <w:r w:rsidRPr="002952DC">
        <w:rPr>
          <w:rFonts w:ascii="Arial" w:eastAsia="Times New Roman" w:hAnsi="Arial" w:cs="Arial"/>
          <w:sz w:val="24"/>
          <w:szCs w:val="24"/>
          <w:lang w:val="lv-LV"/>
        </w:rPr>
        <w:t>. Aukle katru mēnesi līdz mēneša pēdējam datumam iesniedz Pašvaldībai bērna vecāka parakstītu bērnu uzraudzības un izglītošanas pakalpojuma sniegšanas tabulu – atskaiti, kurā norādītas visas pakalpojuma sniegšanas mēneša dienas un stundas.</w:t>
      </w:r>
    </w:p>
    <w:p w14:paraId="33DEABEF" w14:textId="7282C9B4"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3.</w:t>
      </w:r>
      <w:r w:rsidR="002952DC">
        <w:rPr>
          <w:rFonts w:ascii="Arial" w:eastAsia="Times New Roman" w:hAnsi="Arial" w:cs="Arial"/>
          <w:sz w:val="24"/>
          <w:szCs w:val="24"/>
          <w:lang w:val="lv-LV"/>
        </w:rPr>
        <w:t>4</w:t>
      </w:r>
      <w:r w:rsidRPr="002952DC">
        <w:rPr>
          <w:rFonts w:ascii="Arial" w:eastAsia="Times New Roman" w:hAnsi="Arial" w:cs="Arial"/>
          <w:sz w:val="24"/>
          <w:szCs w:val="24"/>
          <w:lang w:val="lv-LV"/>
        </w:rPr>
        <w:t>. Aukles pienākums ir atmaksāt pašvaldības līdzfinansējuma pārmaksu, ja tā izveidojusies, sniedzot nepatiesu vai nepilnīgu informāciju. Aukle mēneša laikā pēc Pašvaldības paziņojuma saņemšanas, atmaksā pārmaksātos līdzekļus paziņojumā norādītajā norēķinu kontā.</w:t>
      </w:r>
    </w:p>
    <w:p w14:paraId="0076ACD2" w14:textId="77777777" w:rsidR="001344F2" w:rsidRPr="002952DC" w:rsidRDefault="001344F2" w:rsidP="0054375C">
      <w:pPr>
        <w:spacing w:beforeAutospacing="1" w:after="100" w:afterAutospacing="1" w:line="240" w:lineRule="auto"/>
        <w:rPr>
          <w:rFonts w:ascii="Arial" w:eastAsia="Times New Roman" w:hAnsi="Arial" w:cs="Arial"/>
          <w:b/>
          <w:bCs/>
          <w:sz w:val="24"/>
          <w:szCs w:val="24"/>
          <w:lang w:val="lv-LV"/>
        </w:rPr>
      </w:pPr>
      <w:r w:rsidRPr="002952DC">
        <w:rPr>
          <w:rFonts w:ascii="Arial" w:eastAsia="Times New Roman" w:hAnsi="Arial" w:cs="Arial"/>
          <w:b/>
          <w:bCs/>
          <w:sz w:val="24"/>
          <w:szCs w:val="24"/>
          <w:lang w:val="lv-LV"/>
        </w:rPr>
        <w:t>4. Nepārvarama vara</w:t>
      </w:r>
    </w:p>
    <w:p w14:paraId="63D0A238"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4.1. Neviena puse nav atbildīga par savu saistību daļēju vai pilnīgu neizpildi, ja tas ir saistīts ar nepārvaramas varas apstākļiem (dabas katastrofas, karadarbība, valsts pārvaldes iestāžu lēmumi un citi notikumi), kas tieši ietekmē šā līguma izpildi un kas notikuši pēc līguma noslēgšanas, un to iestāšanās nav atkarīga no pušu gribas.</w:t>
      </w:r>
    </w:p>
    <w:p w14:paraId="55EC2572" w14:textId="0AD0F464"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4.2. Puse, kuras saistību izpilde kļūst neiespējama 4.1.punktā minēto apstākļu dēļ, 5 dienu laikā brīdina otru pusi par augstāk minēto apstākļu iestāšanos, un puses vienojas par tālāko sadarbību.</w:t>
      </w:r>
    </w:p>
    <w:p w14:paraId="5F656951" w14:textId="77777777" w:rsidR="001344F2" w:rsidRPr="002952DC" w:rsidRDefault="001344F2" w:rsidP="0054375C">
      <w:pPr>
        <w:spacing w:beforeAutospacing="1" w:after="100" w:afterAutospacing="1" w:line="240" w:lineRule="auto"/>
        <w:rPr>
          <w:rFonts w:ascii="Arial" w:eastAsia="Times New Roman" w:hAnsi="Arial" w:cs="Arial"/>
          <w:b/>
          <w:bCs/>
          <w:sz w:val="24"/>
          <w:szCs w:val="24"/>
          <w:lang w:val="lv-LV"/>
        </w:rPr>
      </w:pPr>
      <w:r w:rsidRPr="002952DC">
        <w:rPr>
          <w:rFonts w:ascii="Arial" w:eastAsia="Times New Roman" w:hAnsi="Arial" w:cs="Arial"/>
          <w:b/>
          <w:bCs/>
          <w:sz w:val="24"/>
          <w:szCs w:val="24"/>
          <w:lang w:val="lv-LV"/>
        </w:rPr>
        <w:t>5. Pušu atbildība</w:t>
      </w:r>
    </w:p>
    <w:p w14:paraId="50863FA3" w14:textId="524CE613"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lastRenderedPageBreak/>
        <w:t>5.</w:t>
      </w:r>
      <w:r w:rsidR="002952DC">
        <w:rPr>
          <w:rFonts w:ascii="Arial" w:eastAsia="Times New Roman" w:hAnsi="Arial" w:cs="Arial"/>
          <w:sz w:val="24"/>
          <w:szCs w:val="24"/>
          <w:lang w:val="lv-LV"/>
        </w:rPr>
        <w:t>1.</w:t>
      </w:r>
      <w:r w:rsidRPr="002952DC">
        <w:rPr>
          <w:rFonts w:ascii="Arial" w:eastAsia="Times New Roman" w:hAnsi="Arial" w:cs="Arial"/>
          <w:sz w:val="24"/>
          <w:szCs w:val="24"/>
          <w:lang w:val="lv-LV"/>
        </w:rPr>
        <w:t xml:space="preserve"> Puses par līgumsaistību neizpildi vai daļēju izpildi ir atbildīgas atbilstoši normatīvajiem aktiem.</w:t>
      </w:r>
    </w:p>
    <w:p w14:paraId="494429AE" w14:textId="77777777" w:rsidR="001344F2" w:rsidRPr="002952DC" w:rsidRDefault="001344F2" w:rsidP="0054375C">
      <w:pPr>
        <w:spacing w:beforeAutospacing="1" w:after="100" w:afterAutospacing="1" w:line="240" w:lineRule="auto"/>
        <w:rPr>
          <w:rFonts w:ascii="Arial" w:eastAsia="Times New Roman" w:hAnsi="Arial" w:cs="Arial"/>
          <w:b/>
          <w:bCs/>
          <w:sz w:val="24"/>
          <w:szCs w:val="24"/>
          <w:lang w:val="lv-LV"/>
        </w:rPr>
      </w:pPr>
      <w:r w:rsidRPr="002952DC">
        <w:rPr>
          <w:rFonts w:ascii="Arial" w:eastAsia="Times New Roman" w:hAnsi="Arial" w:cs="Arial"/>
          <w:b/>
          <w:bCs/>
          <w:sz w:val="24"/>
          <w:szCs w:val="24"/>
          <w:lang w:val="lv-LV"/>
        </w:rPr>
        <w:t>6. Papildus noteikumi</w:t>
      </w:r>
    </w:p>
    <w:p w14:paraId="56FFCD67"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6.1. Puses var rakstiski noslēgt papildu vienošanās, kas noformējamas kā līguma pielikumi un ir līguma neatņemamas sastāvdaļas.</w:t>
      </w:r>
    </w:p>
    <w:p w14:paraId="2E77D66A"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6.2. Visas līguma izpildes gaitā radušās domstarpības ir izšķiramas kopējās pušu pārstāvju apspriedēs, kas tiek protokolētas. Jautājumi, kuros puses nevar vienoties, tiek izšķirti normatīvajos aktos paredzētajā kārtībā.</w:t>
      </w:r>
    </w:p>
    <w:p w14:paraId="46696CDC"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6.3. Pušu savstarpējās saistības, kuras nav atrunātas šajā līgumā, regulē normatīvie akti.</w:t>
      </w:r>
    </w:p>
    <w:p w14:paraId="55821148" w14:textId="77777777" w:rsidR="001344F2" w:rsidRPr="002952DC" w:rsidRDefault="001344F2" w:rsidP="0054375C">
      <w:pPr>
        <w:spacing w:beforeAutospacing="1" w:after="100" w:afterAutospacing="1" w:line="240" w:lineRule="auto"/>
        <w:rPr>
          <w:rFonts w:ascii="Arial" w:eastAsia="Times New Roman" w:hAnsi="Arial" w:cs="Arial"/>
          <w:b/>
          <w:bCs/>
          <w:sz w:val="24"/>
          <w:szCs w:val="24"/>
          <w:lang w:val="lv-LV"/>
        </w:rPr>
      </w:pPr>
      <w:r w:rsidRPr="002952DC">
        <w:rPr>
          <w:rFonts w:ascii="Arial" w:eastAsia="Times New Roman" w:hAnsi="Arial" w:cs="Arial"/>
          <w:b/>
          <w:bCs/>
          <w:sz w:val="24"/>
          <w:szCs w:val="24"/>
          <w:lang w:val="lv-LV"/>
        </w:rPr>
        <w:t>7. Līguma izpilde un izbeigšana</w:t>
      </w:r>
    </w:p>
    <w:p w14:paraId="79DDDD6E" w14:textId="093113EE"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7.1. Līgums stājas spēkā ar ……………………...</w:t>
      </w:r>
    </w:p>
    <w:p w14:paraId="4F84C2D7"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7.2. Līguma termiņš līdz …………………………..</w:t>
      </w:r>
    </w:p>
    <w:p w14:paraId="333391F1"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7.3. Ja normatīvajos aktos tiek veikti grozījumi, pusēm vienojoties, līguma darbības laiks var tikt pagarināts.</w:t>
      </w:r>
    </w:p>
    <w:p w14:paraId="5C728A3D"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7.4. Līgumu var izbeigt pirms termiņa, pusēm rakstiski vienojoties.</w:t>
      </w:r>
    </w:p>
    <w:p w14:paraId="312E2F23"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7.5. Puses var izbeigt līgumu vienpusēji, ja kāda no pusēm nepilda ar līgumu uzņemtās saistības. Par nodomu izbeigt līgumu puses jābrīdina vismaz vienu mēnesi iepriekš.</w:t>
      </w:r>
    </w:p>
    <w:p w14:paraId="53D3178C" w14:textId="77777777" w:rsidR="001344F2" w:rsidRPr="002952DC" w:rsidRDefault="001344F2" w:rsidP="00CD1247">
      <w:pPr>
        <w:spacing w:beforeAutospacing="1" w:after="100" w:afterAutospacing="1"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7.6. Līgums ir sastādīts latviešu valodā uz 3 (trīs) lapām trijos eksemplāros, no kuriem viens glabājas Pašvaldībā, otrs – pie aukles, bet trešais – pie vecāka. Visiem eksemplāriem ir vienāds juridiskais spēks.</w:t>
      </w:r>
    </w:p>
    <w:p w14:paraId="643B3AC9" w14:textId="77777777" w:rsidR="001344F2" w:rsidRPr="002952DC" w:rsidRDefault="001344F2" w:rsidP="00CD1247">
      <w:pPr>
        <w:spacing w:beforeAutospacing="1" w:after="100" w:afterAutospacing="1" w:line="240" w:lineRule="auto"/>
        <w:jc w:val="both"/>
        <w:rPr>
          <w:rFonts w:ascii="Arial" w:eastAsia="Times New Roman" w:hAnsi="Arial" w:cs="Arial"/>
          <w:b/>
          <w:bCs/>
          <w:sz w:val="24"/>
          <w:szCs w:val="24"/>
          <w:lang w:val="lv-LV"/>
        </w:rPr>
      </w:pPr>
      <w:r w:rsidRPr="002952DC">
        <w:rPr>
          <w:rFonts w:ascii="Arial" w:eastAsia="Times New Roman" w:hAnsi="Arial" w:cs="Arial"/>
          <w:b/>
          <w:bCs/>
          <w:sz w:val="24"/>
          <w:szCs w:val="24"/>
          <w:lang w:val="lv-LV"/>
        </w:rPr>
        <w:t>8. Pušu paraksti</w:t>
      </w: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2977"/>
        <w:gridCol w:w="280"/>
        <w:gridCol w:w="67"/>
        <w:gridCol w:w="2852"/>
        <w:gridCol w:w="145"/>
        <w:gridCol w:w="2751"/>
      </w:tblGrid>
      <w:tr w:rsidR="002952DC" w:rsidRPr="002952DC" w14:paraId="205A3797" w14:textId="77777777" w:rsidTr="002952DC">
        <w:trPr>
          <w:trHeight w:val="240"/>
          <w:tblCellSpacing w:w="15" w:type="dxa"/>
        </w:trPr>
        <w:tc>
          <w:tcPr>
            <w:tcW w:w="1622" w:type="pct"/>
            <w:hideMark/>
          </w:tcPr>
          <w:p w14:paraId="4F4B248F"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PAŠVALDĪBA:</w:t>
            </w:r>
          </w:p>
        </w:tc>
        <w:tc>
          <w:tcPr>
            <w:tcW w:w="159" w:type="pct"/>
            <w:gridSpan w:val="2"/>
            <w:hideMark/>
          </w:tcPr>
          <w:p w14:paraId="10C65F3D"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1560" w:type="pct"/>
            <w:hideMark/>
          </w:tcPr>
          <w:p w14:paraId="2540601C"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AUKLE:</w:t>
            </w:r>
          </w:p>
        </w:tc>
        <w:tc>
          <w:tcPr>
            <w:tcW w:w="63" w:type="pct"/>
            <w:hideMark/>
          </w:tcPr>
          <w:p w14:paraId="31B3C772"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1496" w:type="pct"/>
            <w:hideMark/>
          </w:tcPr>
          <w:p w14:paraId="58F73FDF"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VECĀKS:</w:t>
            </w:r>
          </w:p>
        </w:tc>
      </w:tr>
      <w:tr w:rsidR="002952DC" w:rsidRPr="002952DC" w14:paraId="7849ACF8" w14:textId="77777777" w:rsidTr="002952DC">
        <w:trPr>
          <w:trHeight w:val="240"/>
          <w:tblCellSpacing w:w="15" w:type="dxa"/>
        </w:trPr>
        <w:tc>
          <w:tcPr>
            <w:tcW w:w="1622" w:type="pct"/>
            <w:vAlign w:val="bottom"/>
            <w:hideMark/>
          </w:tcPr>
          <w:p w14:paraId="40134CB6"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159" w:type="pct"/>
            <w:gridSpan w:val="2"/>
            <w:vAlign w:val="bottom"/>
            <w:hideMark/>
          </w:tcPr>
          <w:p w14:paraId="3F72A614"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1560" w:type="pct"/>
            <w:vAlign w:val="bottom"/>
            <w:hideMark/>
          </w:tcPr>
          <w:p w14:paraId="2C5A1D71"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63" w:type="pct"/>
            <w:vAlign w:val="bottom"/>
            <w:hideMark/>
          </w:tcPr>
          <w:p w14:paraId="1828392B"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1496" w:type="pct"/>
            <w:vAlign w:val="bottom"/>
            <w:hideMark/>
          </w:tcPr>
          <w:p w14:paraId="5A25D42D" w14:textId="77777777" w:rsidR="001344F2" w:rsidRPr="002952DC" w:rsidRDefault="001344F2"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r>
      <w:tr w:rsidR="002952DC" w:rsidRPr="002952DC" w14:paraId="75B0A1EE" w14:textId="77777777" w:rsidTr="002952DC">
        <w:trPr>
          <w:trHeight w:val="240"/>
          <w:tblCellSpacing w:w="15" w:type="dxa"/>
        </w:trPr>
        <w:tc>
          <w:tcPr>
            <w:tcW w:w="1622" w:type="pct"/>
            <w:tcBorders>
              <w:bottom w:val="single" w:sz="4" w:space="0" w:color="A6A6A6" w:themeColor="background1" w:themeShade="A6"/>
            </w:tcBorders>
            <w:hideMark/>
          </w:tcPr>
          <w:p w14:paraId="155C4639" w14:textId="77777777" w:rsidR="002952DC" w:rsidRPr="002952DC" w:rsidRDefault="002952DC"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138" w:type="pct"/>
            <w:hideMark/>
          </w:tcPr>
          <w:p w14:paraId="0FFEB5B4" w14:textId="77777777" w:rsidR="002952DC" w:rsidRPr="002952DC" w:rsidRDefault="002952DC"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1581" w:type="pct"/>
            <w:gridSpan w:val="2"/>
            <w:tcBorders>
              <w:bottom w:val="single" w:sz="4" w:space="0" w:color="A6A6A6" w:themeColor="background1" w:themeShade="A6"/>
            </w:tcBorders>
            <w:hideMark/>
          </w:tcPr>
          <w:p w14:paraId="398D6853" w14:textId="77777777" w:rsidR="002952DC" w:rsidRPr="002952DC" w:rsidRDefault="002952DC" w:rsidP="00CD1247">
            <w:pPr>
              <w:spacing w:after="0" w:line="240" w:lineRule="auto"/>
              <w:jc w:val="both"/>
              <w:rPr>
                <w:rFonts w:ascii="Arial" w:eastAsia="Times New Roman" w:hAnsi="Arial" w:cs="Arial"/>
                <w:sz w:val="24"/>
                <w:szCs w:val="24"/>
                <w:lang w:val="lv-LV"/>
              </w:rPr>
            </w:pPr>
            <w:r w:rsidRPr="002952DC">
              <w:rPr>
                <w:rFonts w:ascii="Arial" w:eastAsia="Times New Roman" w:hAnsi="Arial" w:cs="Arial"/>
                <w:sz w:val="24"/>
                <w:szCs w:val="24"/>
                <w:lang w:val="lv-LV"/>
              </w:rPr>
              <w:t> </w:t>
            </w:r>
          </w:p>
        </w:tc>
        <w:tc>
          <w:tcPr>
            <w:tcW w:w="0" w:type="auto"/>
            <w:vAlign w:val="center"/>
            <w:hideMark/>
          </w:tcPr>
          <w:p w14:paraId="00E7F8E5" w14:textId="77777777" w:rsidR="002952DC" w:rsidRPr="002952DC" w:rsidRDefault="002952DC" w:rsidP="00CD1247">
            <w:pPr>
              <w:spacing w:after="0" w:line="240" w:lineRule="auto"/>
              <w:jc w:val="both"/>
              <w:rPr>
                <w:rFonts w:ascii="Arial" w:eastAsia="Times New Roman" w:hAnsi="Arial" w:cs="Arial"/>
                <w:sz w:val="24"/>
                <w:szCs w:val="24"/>
                <w:lang w:val="lv-LV"/>
              </w:rPr>
            </w:pPr>
          </w:p>
        </w:tc>
        <w:tc>
          <w:tcPr>
            <w:tcW w:w="0" w:type="auto"/>
            <w:tcBorders>
              <w:bottom w:val="single" w:sz="4" w:space="0" w:color="A6A6A6" w:themeColor="background1" w:themeShade="A6"/>
            </w:tcBorders>
            <w:vAlign w:val="center"/>
            <w:hideMark/>
          </w:tcPr>
          <w:p w14:paraId="5E441A45" w14:textId="77777777" w:rsidR="002952DC" w:rsidRPr="002952DC" w:rsidRDefault="002952DC" w:rsidP="00CD1247">
            <w:pPr>
              <w:spacing w:after="0" w:line="240" w:lineRule="auto"/>
              <w:jc w:val="both"/>
              <w:rPr>
                <w:rFonts w:ascii="Arial" w:eastAsia="Times New Roman" w:hAnsi="Arial" w:cs="Arial"/>
                <w:sz w:val="24"/>
                <w:szCs w:val="24"/>
                <w:lang w:val="lv-LV"/>
              </w:rPr>
            </w:pPr>
          </w:p>
        </w:tc>
      </w:tr>
    </w:tbl>
    <w:p w14:paraId="5A170705" w14:textId="77777777" w:rsidR="00AD5164" w:rsidRPr="002952DC" w:rsidRDefault="00AD5164" w:rsidP="00CD1247">
      <w:pPr>
        <w:spacing w:after="0" w:line="240" w:lineRule="auto"/>
        <w:jc w:val="both"/>
        <w:rPr>
          <w:rFonts w:ascii="Arial" w:eastAsia="Times New Roman" w:hAnsi="Arial" w:cs="Arial"/>
          <w:sz w:val="24"/>
          <w:szCs w:val="24"/>
          <w:lang w:val="lv-LV"/>
        </w:rPr>
      </w:pPr>
      <w:bookmarkStart w:id="3" w:name="piel-1141187"/>
      <w:bookmarkStart w:id="4" w:name="1141188"/>
      <w:bookmarkStart w:id="5" w:name="n-1141188"/>
      <w:bookmarkEnd w:id="3"/>
      <w:bookmarkEnd w:id="4"/>
      <w:bookmarkEnd w:id="5"/>
    </w:p>
    <w:sectPr w:rsidR="00AD5164" w:rsidRPr="002952DC" w:rsidSect="008050A4">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F2"/>
    <w:rsid w:val="00086C17"/>
    <w:rsid w:val="001330F5"/>
    <w:rsid w:val="001344F2"/>
    <w:rsid w:val="002952DC"/>
    <w:rsid w:val="00385022"/>
    <w:rsid w:val="00450369"/>
    <w:rsid w:val="00507231"/>
    <w:rsid w:val="0054375C"/>
    <w:rsid w:val="005B74A5"/>
    <w:rsid w:val="00617700"/>
    <w:rsid w:val="006E2D17"/>
    <w:rsid w:val="008050A4"/>
    <w:rsid w:val="00AD5164"/>
    <w:rsid w:val="00C93B1E"/>
    <w:rsid w:val="00CD1247"/>
    <w:rsid w:val="00CF7E1E"/>
    <w:rsid w:val="00DF3899"/>
    <w:rsid w:val="00F0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7A4C"/>
  <w15:chartTrackingRefBased/>
  <w15:docId w15:val="{40B4EBD2-BBB3-45F6-ABBA-273AE01A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44F2"/>
  </w:style>
  <w:style w:type="paragraph" w:styleId="Virsraksts1">
    <w:name w:val="heading 1"/>
    <w:basedOn w:val="Parasts"/>
    <w:next w:val="Parasts"/>
    <w:link w:val="Virsraksts1Rakstz"/>
    <w:uiPriority w:val="9"/>
    <w:qFormat/>
    <w:rsid w:val="001344F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Virsraksts2">
    <w:name w:val="heading 2"/>
    <w:basedOn w:val="Parasts"/>
    <w:next w:val="Parasts"/>
    <w:link w:val="Virsraksts2Rakstz"/>
    <w:uiPriority w:val="9"/>
    <w:semiHidden/>
    <w:unhideWhenUsed/>
    <w:qFormat/>
    <w:rsid w:val="001344F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1344F2"/>
    <w:pPr>
      <w:pBdr>
        <w:top w:val="single" w:sz="6" w:space="2" w:color="4472C4" w:themeColor="accent1"/>
      </w:pBdr>
      <w:spacing w:before="300" w:after="0"/>
      <w:outlineLvl w:val="2"/>
    </w:pPr>
    <w:rPr>
      <w:caps/>
      <w:color w:val="1F3763" w:themeColor="accent1" w:themeShade="7F"/>
      <w:spacing w:val="15"/>
    </w:rPr>
  </w:style>
  <w:style w:type="paragraph" w:styleId="Virsraksts4">
    <w:name w:val="heading 4"/>
    <w:basedOn w:val="Parasts"/>
    <w:next w:val="Parasts"/>
    <w:link w:val="Virsraksts4Rakstz"/>
    <w:uiPriority w:val="9"/>
    <w:semiHidden/>
    <w:unhideWhenUsed/>
    <w:qFormat/>
    <w:rsid w:val="001344F2"/>
    <w:pPr>
      <w:pBdr>
        <w:top w:val="dotted" w:sz="6" w:space="2" w:color="4472C4" w:themeColor="accent1"/>
      </w:pBdr>
      <w:spacing w:before="200" w:after="0"/>
      <w:outlineLvl w:val="3"/>
    </w:pPr>
    <w:rPr>
      <w:caps/>
      <w:color w:val="2F5496" w:themeColor="accent1" w:themeShade="BF"/>
      <w:spacing w:val="10"/>
    </w:rPr>
  </w:style>
  <w:style w:type="paragraph" w:styleId="Virsraksts5">
    <w:name w:val="heading 5"/>
    <w:basedOn w:val="Parasts"/>
    <w:next w:val="Parasts"/>
    <w:link w:val="Virsraksts5Rakstz"/>
    <w:uiPriority w:val="9"/>
    <w:semiHidden/>
    <w:unhideWhenUsed/>
    <w:qFormat/>
    <w:rsid w:val="001344F2"/>
    <w:pPr>
      <w:pBdr>
        <w:bottom w:val="single" w:sz="6" w:space="1" w:color="4472C4" w:themeColor="accent1"/>
      </w:pBdr>
      <w:spacing w:before="200" w:after="0"/>
      <w:outlineLvl w:val="4"/>
    </w:pPr>
    <w:rPr>
      <w:caps/>
      <w:color w:val="2F5496" w:themeColor="accent1" w:themeShade="BF"/>
      <w:spacing w:val="10"/>
    </w:rPr>
  </w:style>
  <w:style w:type="paragraph" w:styleId="Virsraksts6">
    <w:name w:val="heading 6"/>
    <w:basedOn w:val="Parasts"/>
    <w:next w:val="Parasts"/>
    <w:link w:val="Virsraksts6Rakstz"/>
    <w:uiPriority w:val="9"/>
    <w:semiHidden/>
    <w:unhideWhenUsed/>
    <w:qFormat/>
    <w:rsid w:val="001344F2"/>
    <w:pPr>
      <w:pBdr>
        <w:bottom w:val="dotted" w:sz="6" w:space="1" w:color="4472C4" w:themeColor="accent1"/>
      </w:pBdr>
      <w:spacing w:before="200" w:after="0"/>
      <w:outlineLvl w:val="5"/>
    </w:pPr>
    <w:rPr>
      <w:caps/>
      <w:color w:val="2F5496" w:themeColor="accent1" w:themeShade="BF"/>
      <w:spacing w:val="10"/>
    </w:rPr>
  </w:style>
  <w:style w:type="paragraph" w:styleId="Virsraksts7">
    <w:name w:val="heading 7"/>
    <w:basedOn w:val="Parasts"/>
    <w:next w:val="Parasts"/>
    <w:link w:val="Virsraksts7Rakstz"/>
    <w:uiPriority w:val="9"/>
    <w:semiHidden/>
    <w:unhideWhenUsed/>
    <w:qFormat/>
    <w:rsid w:val="001344F2"/>
    <w:pPr>
      <w:spacing w:before="200" w:after="0"/>
      <w:outlineLvl w:val="6"/>
    </w:pPr>
    <w:rPr>
      <w:caps/>
      <w:color w:val="2F5496" w:themeColor="accent1" w:themeShade="BF"/>
      <w:spacing w:val="10"/>
    </w:rPr>
  </w:style>
  <w:style w:type="paragraph" w:styleId="Virsraksts8">
    <w:name w:val="heading 8"/>
    <w:basedOn w:val="Parasts"/>
    <w:next w:val="Parasts"/>
    <w:link w:val="Virsraksts8Rakstz"/>
    <w:uiPriority w:val="9"/>
    <w:semiHidden/>
    <w:unhideWhenUsed/>
    <w:qFormat/>
    <w:rsid w:val="001344F2"/>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1344F2"/>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344F2"/>
    <w:rPr>
      <w:caps/>
      <w:color w:val="FFFFFF" w:themeColor="background1"/>
      <w:spacing w:val="15"/>
      <w:sz w:val="22"/>
      <w:szCs w:val="22"/>
      <w:shd w:val="clear" w:color="auto" w:fill="4472C4" w:themeFill="accent1"/>
    </w:rPr>
  </w:style>
  <w:style w:type="character" w:customStyle="1" w:styleId="Virsraksts2Rakstz">
    <w:name w:val="Virsraksts 2 Rakstz."/>
    <w:basedOn w:val="Noklusjumarindkopasfonts"/>
    <w:link w:val="Virsraksts2"/>
    <w:uiPriority w:val="9"/>
    <w:semiHidden/>
    <w:rsid w:val="001344F2"/>
    <w:rPr>
      <w:caps/>
      <w:spacing w:val="15"/>
      <w:shd w:val="clear" w:color="auto" w:fill="D9E2F3" w:themeFill="accent1" w:themeFillTint="33"/>
    </w:rPr>
  </w:style>
  <w:style w:type="character" w:customStyle="1" w:styleId="Virsraksts3Rakstz">
    <w:name w:val="Virsraksts 3 Rakstz."/>
    <w:basedOn w:val="Noklusjumarindkopasfonts"/>
    <w:link w:val="Virsraksts3"/>
    <w:uiPriority w:val="9"/>
    <w:semiHidden/>
    <w:rsid w:val="001344F2"/>
    <w:rPr>
      <w:caps/>
      <w:color w:val="1F3763" w:themeColor="accent1" w:themeShade="7F"/>
      <w:spacing w:val="15"/>
    </w:rPr>
  </w:style>
  <w:style w:type="character" w:customStyle="1" w:styleId="Virsraksts4Rakstz">
    <w:name w:val="Virsraksts 4 Rakstz."/>
    <w:basedOn w:val="Noklusjumarindkopasfonts"/>
    <w:link w:val="Virsraksts4"/>
    <w:uiPriority w:val="9"/>
    <w:semiHidden/>
    <w:rsid w:val="001344F2"/>
    <w:rPr>
      <w:caps/>
      <w:color w:val="2F5496" w:themeColor="accent1" w:themeShade="BF"/>
      <w:spacing w:val="10"/>
    </w:rPr>
  </w:style>
  <w:style w:type="character" w:customStyle="1" w:styleId="Virsraksts5Rakstz">
    <w:name w:val="Virsraksts 5 Rakstz."/>
    <w:basedOn w:val="Noklusjumarindkopasfonts"/>
    <w:link w:val="Virsraksts5"/>
    <w:uiPriority w:val="9"/>
    <w:semiHidden/>
    <w:rsid w:val="001344F2"/>
    <w:rPr>
      <w:caps/>
      <w:color w:val="2F5496" w:themeColor="accent1" w:themeShade="BF"/>
      <w:spacing w:val="10"/>
    </w:rPr>
  </w:style>
  <w:style w:type="character" w:customStyle="1" w:styleId="Virsraksts6Rakstz">
    <w:name w:val="Virsraksts 6 Rakstz."/>
    <w:basedOn w:val="Noklusjumarindkopasfonts"/>
    <w:link w:val="Virsraksts6"/>
    <w:uiPriority w:val="9"/>
    <w:semiHidden/>
    <w:rsid w:val="001344F2"/>
    <w:rPr>
      <w:caps/>
      <w:color w:val="2F5496" w:themeColor="accent1" w:themeShade="BF"/>
      <w:spacing w:val="10"/>
    </w:rPr>
  </w:style>
  <w:style w:type="character" w:customStyle="1" w:styleId="Virsraksts7Rakstz">
    <w:name w:val="Virsraksts 7 Rakstz."/>
    <w:basedOn w:val="Noklusjumarindkopasfonts"/>
    <w:link w:val="Virsraksts7"/>
    <w:uiPriority w:val="9"/>
    <w:semiHidden/>
    <w:rsid w:val="001344F2"/>
    <w:rPr>
      <w:caps/>
      <w:color w:val="2F5496" w:themeColor="accent1" w:themeShade="BF"/>
      <w:spacing w:val="10"/>
    </w:rPr>
  </w:style>
  <w:style w:type="character" w:customStyle="1" w:styleId="Virsraksts8Rakstz">
    <w:name w:val="Virsraksts 8 Rakstz."/>
    <w:basedOn w:val="Noklusjumarindkopasfonts"/>
    <w:link w:val="Virsraksts8"/>
    <w:uiPriority w:val="9"/>
    <w:semiHidden/>
    <w:rsid w:val="001344F2"/>
    <w:rPr>
      <w:caps/>
      <w:spacing w:val="10"/>
      <w:sz w:val="18"/>
      <w:szCs w:val="18"/>
    </w:rPr>
  </w:style>
  <w:style w:type="character" w:customStyle="1" w:styleId="Virsraksts9Rakstz">
    <w:name w:val="Virsraksts 9 Rakstz."/>
    <w:basedOn w:val="Noklusjumarindkopasfonts"/>
    <w:link w:val="Virsraksts9"/>
    <w:uiPriority w:val="9"/>
    <w:semiHidden/>
    <w:rsid w:val="001344F2"/>
    <w:rPr>
      <w:i/>
      <w:iCs/>
      <w:caps/>
      <w:spacing w:val="10"/>
      <w:sz w:val="18"/>
      <w:szCs w:val="18"/>
    </w:rPr>
  </w:style>
  <w:style w:type="paragraph" w:styleId="Parakstszemobjekta">
    <w:name w:val="caption"/>
    <w:basedOn w:val="Parasts"/>
    <w:next w:val="Parasts"/>
    <w:uiPriority w:val="35"/>
    <w:semiHidden/>
    <w:unhideWhenUsed/>
    <w:qFormat/>
    <w:rsid w:val="001344F2"/>
    <w:rPr>
      <w:b/>
      <w:bCs/>
      <w:color w:val="2F5496" w:themeColor="accent1" w:themeShade="BF"/>
      <w:sz w:val="16"/>
      <w:szCs w:val="16"/>
    </w:rPr>
  </w:style>
  <w:style w:type="paragraph" w:styleId="Nosaukums">
    <w:name w:val="Title"/>
    <w:basedOn w:val="Parasts"/>
    <w:next w:val="Parasts"/>
    <w:link w:val="NosaukumsRakstz"/>
    <w:uiPriority w:val="10"/>
    <w:qFormat/>
    <w:rsid w:val="001344F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NosaukumsRakstz">
    <w:name w:val="Nosaukums Rakstz."/>
    <w:basedOn w:val="Noklusjumarindkopasfonts"/>
    <w:link w:val="Nosaukums"/>
    <w:uiPriority w:val="10"/>
    <w:rsid w:val="001344F2"/>
    <w:rPr>
      <w:rFonts w:asciiTheme="majorHAnsi" w:eastAsiaTheme="majorEastAsia" w:hAnsiTheme="majorHAnsi" w:cstheme="majorBidi"/>
      <w:caps/>
      <w:color w:val="4472C4" w:themeColor="accent1"/>
      <w:spacing w:val="10"/>
      <w:sz w:val="52"/>
      <w:szCs w:val="52"/>
    </w:rPr>
  </w:style>
  <w:style w:type="paragraph" w:styleId="Apakvirsraksts">
    <w:name w:val="Subtitle"/>
    <w:basedOn w:val="Parasts"/>
    <w:next w:val="Parasts"/>
    <w:link w:val="ApakvirsrakstsRakstz"/>
    <w:uiPriority w:val="11"/>
    <w:qFormat/>
    <w:rsid w:val="001344F2"/>
    <w:pPr>
      <w:spacing w:before="0" w:after="500" w:line="240" w:lineRule="auto"/>
    </w:pPr>
    <w:rPr>
      <w:caps/>
      <w:color w:val="595959" w:themeColor="text1" w:themeTint="A6"/>
      <w:spacing w:val="10"/>
      <w:sz w:val="21"/>
      <w:szCs w:val="21"/>
    </w:rPr>
  </w:style>
  <w:style w:type="character" w:customStyle="1" w:styleId="ApakvirsrakstsRakstz">
    <w:name w:val="Apakšvirsraksts Rakstz."/>
    <w:basedOn w:val="Noklusjumarindkopasfonts"/>
    <w:link w:val="Apakvirsraksts"/>
    <w:uiPriority w:val="11"/>
    <w:rsid w:val="001344F2"/>
    <w:rPr>
      <w:caps/>
      <w:color w:val="595959" w:themeColor="text1" w:themeTint="A6"/>
      <w:spacing w:val="10"/>
      <w:sz w:val="21"/>
      <w:szCs w:val="21"/>
    </w:rPr>
  </w:style>
  <w:style w:type="character" w:styleId="Izteiksmgs">
    <w:name w:val="Strong"/>
    <w:uiPriority w:val="22"/>
    <w:qFormat/>
    <w:rsid w:val="001344F2"/>
    <w:rPr>
      <w:b/>
      <w:bCs/>
    </w:rPr>
  </w:style>
  <w:style w:type="character" w:styleId="Izclums">
    <w:name w:val="Emphasis"/>
    <w:uiPriority w:val="20"/>
    <w:qFormat/>
    <w:rsid w:val="001344F2"/>
    <w:rPr>
      <w:caps/>
      <w:color w:val="1F3763" w:themeColor="accent1" w:themeShade="7F"/>
      <w:spacing w:val="5"/>
    </w:rPr>
  </w:style>
  <w:style w:type="paragraph" w:styleId="Bezatstarpm">
    <w:name w:val="No Spacing"/>
    <w:uiPriority w:val="1"/>
    <w:qFormat/>
    <w:rsid w:val="001344F2"/>
    <w:pPr>
      <w:spacing w:after="0" w:line="240" w:lineRule="auto"/>
    </w:pPr>
  </w:style>
  <w:style w:type="paragraph" w:styleId="Citts">
    <w:name w:val="Quote"/>
    <w:basedOn w:val="Parasts"/>
    <w:next w:val="Parasts"/>
    <w:link w:val="CittsRakstz"/>
    <w:uiPriority w:val="29"/>
    <w:qFormat/>
    <w:rsid w:val="001344F2"/>
    <w:rPr>
      <w:i/>
      <w:iCs/>
      <w:sz w:val="24"/>
      <w:szCs w:val="24"/>
    </w:rPr>
  </w:style>
  <w:style w:type="character" w:customStyle="1" w:styleId="CittsRakstz">
    <w:name w:val="Citāts Rakstz."/>
    <w:basedOn w:val="Noklusjumarindkopasfonts"/>
    <w:link w:val="Citts"/>
    <w:uiPriority w:val="29"/>
    <w:rsid w:val="001344F2"/>
    <w:rPr>
      <w:i/>
      <w:iCs/>
      <w:sz w:val="24"/>
      <w:szCs w:val="24"/>
    </w:rPr>
  </w:style>
  <w:style w:type="paragraph" w:styleId="Intensvscitts">
    <w:name w:val="Intense Quote"/>
    <w:basedOn w:val="Parasts"/>
    <w:next w:val="Parasts"/>
    <w:link w:val="IntensvscittsRakstz"/>
    <w:uiPriority w:val="30"/>
    <w:qFormat/>
    <w:rsid w:val="001344F2"/>
    <w:pPr>
      <w:spacing w:before="240" w:after="240" w:line="240" w:lineRule="auto"/>
      <w:ind w:left="1080" w:right="1080"/>
      <w:jc w:val="center"/>
    </w:pPr>
    <w:rPr>
      <w:color w:val="4472C4" w:themeColor="accent1"/>
      <w:sz w:val="24"/>
      <w:szCs w:val="24"/>
    </w:rPr>
  </w:style>
  <w:style w:type="character" w:customStyle="1" w:styleId="IntensvscittsRakstz">
    <w:name w:val="Intensīvs citāts Rakstz."/>
    <w:basedOn w:val="Noklusjumarindkopasfonts"/>
    <w:link w:val="Intensvscitts"/>
    <w:uiPriority w:val="30"/>
    <w:rsid w:val="001344F2"/>
    <w:rPr>
      <w:color w:val="4472C4" w:themeColor="accent1"/>
      <w:sz w:val="24"/>
      <w:szCs w:val="24"/>
    </w:rPr>
  </w:style>
  <w:style w:type="character" w:styleId="Izsmalcintsizclums">
    <w:name w:val="Subtle Emphasis"/>
    <w:uiPriority w:val="19"/>
    <w:qFormat/>
    <w:rsid w:val="001344F2"/>
    <w:rPr>
      <w:i/>
      <w:iCs/>
      <w:color w:val="1F3763" w:themeColor="accent1" w:themeShade="7F"/>
    </w:rPr>
  </w:style>
  <w:style w:type="character" w:styleId="Intensvsizclums">
    <w:name w:val="Intense Emphasis"/>
    <w:uiPriority w:val="21"/>
    <w:qFormat/>
    <w:rsid w:val="001344F2"/>
    <w:rPr>
      <w:b/>
      <w:bCs/>
      <w:caps/>
      <w:color w:val="1F3763" w:themeColor="accent1" w:themeShade="7F"/>
      <w:spacing w:val="10"/>
    </w:rPr>
  </w:style>
  <w:style w:type="character" w:styleId="Izsmalcintaatsauce">
    <w:name w:val="Subtle Reference"/>
    <w:uiPriority w:val="31"/>
    <w:qFormat/>
    <w:rsid w:val="001344F2"/>
    <w:rPr>
      <w:b/>
      <w:bCs/>
      <w:color w:val="4472C4" w:themeColor="accent1"/>
    </w:rPr>
  </w:style>
  <w:style w:type="character" w:styleId="Intensvaatsauce">
    <w:name w:val="Intense Reference"/>
    <w:uiPriority w:val="32"/>
    <w:qFormat/>
    <w:rsid w:val="001344F2"/>
    <w:rPr>
      <w:b/>
      <w:bCs/>
      <w:i/>
      <w:iCs/>
      <w:caps/>
      <w:color w:val="4472C4" w:themeColor="accent1"/>
    </w:rPr>
  </w:style>
  <w:style w:type="character" w:styleId="Grmatasnosaukums">
    <w:name w:val="Book Title"/>
    <w:uiPriority w:val="33"/>
    <w:qFormat/>
    <w:rsid w:val="001344F2"/>
    <w:rPr>
      <w:b/>
      <w:bCs/>
      <w:i/>
      <w:iCs/>
      <w:spacing w:val="0"/>
    </w:rPr>
  </w:style>
  <w:style w:type="paragraph" w:styleId="Saturardtjavirsraksts">
    <w:name w:val="TOC Heading"/>
    <w:basedOn w:val="Virsraksts1"/>
    <w:next w:val="Parasts"/>
    <w:uiPriority w:val="39"/>
    <w:semiHidden/>
    <w:unhideWhenUsed/>
    <w:qFormat/>
    <w:rsid w:val="001344F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5570">
      <w:bodyDiv w:val="1"/>
      <w:marLeft w:val="0"/>
      <w:marRight w:val="0"/>
      <w:marTop w:val="0"/>
      <w:marBottom w:val="0"/>
      <w:divBdr>
        <w:top w:val="none" w:sz="0" w:space="0" w:color="auto"/>
        <w:left w:val="none" w:sz="0" w:space="0" w:color="auto"/>
        <w:bottom w:val="none" w:sz="0" w:space="0" w:color="auto"/>
        <w:right w:val="none" w:sz="0" w:space="0" w:color="auto"/>
      </w:divBdr>
      <w:divsChild>
        <w:div w:id="2085911284">
          <w:marLeft w:val="0"/>
          <w:marRight w:val="0"/>
          <w:marTop w:val="0"/>
          <w:marBottom w:val="0"/>
          <w:divBdr>
            <w:top w:val="none" w:sz="0" w:space="0" w:color="auto"/>
            <w:left w:val="none" w:sz="0" w:space="0" w:color="auto"/>
            <w:bottom w:val="none" w:sz="0" w:space="0" w:color="auto"/>
            <w:right w:val="none" w:sz="0" w:space="0" w:color="auto"/>
          </w:divBdr>
        </w:div>
        <w:div w:id="2108886914">
          <w:marLeft w:val="0"/>
          <w:marRight w:val="0"/>
          <w:marTop w:val="0"/>
          <w:marBottom w:val="0"/>
          <w:divBdr>
            <w:top w:val="none" w:sz="0" w:space="0" w:color="auto"/>
            <w:left w:val="none" w:sz="0" w:space="0" w:color="auto"/>
            <w:bottom w:val="none" w:sz="0" w:space="0" w:color="auto"/>
            <w:right w:val="none" w:sz="0" w:space="0" w:color="auto"/>
          </w:divBdr>
        </w:div>
        <w:div w:id="2060081714">
          <w:marLeft w:val="0"/>
          <w:marRight w:val="0"/>
          <w:marTop w:val="0"/>
          <w:marBottom w:val="0"/>
          <w:divBdr>
            <w:top w:val="none" w:sz="0" w:space="0" w:color="auto"/>
            <w:left w:val="none" w:sz="0" w:space="0" w:color="auto"/>
            <w:bottom w:val="none" w:sz="0" w:space="0" w:color="auto"/>
            <w:right w:val="none" w:sz="0" w:space="0" w:color="auto"/>
          </w:divBdr>
        </w:div>
        <w:div w:id="1609701285">
          <w:marLeft w:val="0"/>
          <w:marRight w:val="0"/>
          <w:marTop w:val="0"/>
          <w:marBottom w:val="0"/>
          <w:divBdr>
            <w:top w:val="none" w:sz="0" w:space="0" w:color="auto"/>
            <w:left w:val="none" w:sz="0" w:space="0" w:color="auto"/>
            <w:bottom w:val="none" w:sz="0" w:space="0" w:color="auto"/>
            <w:right w:val="none" w:sz="0" w:space="0" w:color="auto"/>
          </w:divBdr>
        </w:div>
        <w:div w:id="702629521">
          <w:marLeft w:val="0"/>
          <w:marRight w:val="0"/>
          <w:marTop w:val="0"/>
          <w:marBottom w:val="0"/>
          <w:divBdr>
            <w:top w:val="none" w:sz="0" w:space="0" w:color="auto"/>
            <w:left w:val="none" w:sz="0" w:space="0" w:color="auto"/>
            <w:bottom w:val="none" w:sz="0" w:space="0" w:color="auto"/>
            <w:right w:val="none" w:sz="0" w:space="0" w:color="auto"/>
          </w:divBdr>
        </w:div>
        <w:div w:id="1381173902">
          <w:marLeft w:val="0"/>
          <w:marRight w:val="0"/>
          <w:marTop w:val="0"/>
          <w:marBottom w:val="0"/>
          <w:divBdr>
            <w:top w:val="none" w:sz="0" w:space="0" w:color="auto"/>
            <w:left w:val="none" w:sz="0" w:space="0" w:color="auto"/>
            <w:bottom w:val="none" w:sz="0" w:space="0" w:color="auto"/>
            <w:right w:val="none" w:sz="0" w:space="0" w:color="auto"/>
          </w:divBdr>
        </w:div>
        <w:div w:id="1689866177">
          <w:marLeft w:val="0"/>
          <w:marRight w:val="0"/>
          <w:marTop w:val="0"/>
          <w:marBottom w:val="0"/>
          <w:divBdr>
            <w:top w:val="none" w:sz="0" w:space="0" w:color="auto"/>
            <w:left w:val="none" w:sz="0" w:space="0" w:color="auto"/>
            <w:bottom w:val="none" w:sz="0" w:space="0" w:color="auto"/>
            <w:right w:val="none" w:sz="0" w:space="0" w:color="auto"/>
          </w:divBdr>
        </w:div>
        <w:div w:id="955016233">
          <w:marLeft w:val="0"/>
          <w:marRight w:val="0"/>
          <w:marTop w:val="0"/>
          <w:marBottom w:val="0"/>
          <w:divBdr>
            <w:top w:val="none" w:sz="0" w:space="0" w:color="auto"/>
            <w:left w:val="none" w:sz="0" w:space="0" w:color="auto"/>
            <w:bottom w:val="none" w:sz="0" w:space="0" w:color="auto"/>
            <w:right w:val="none" w:sz="0" w:space="0" w:color="auto"/>
          </w:divBdr>
        </w:div>
        <w:div w:id="403915662">
          <w:marLeft w:val="0"/>
          <w:marRight w:val="0"/>
          <w:marTop w:val="0"/>
          <w:marBottom w:val="0"/>
          <w:divBdr>
            <w:top w:val="none" w:sz="0" w:space="0" w:color="auto"/>
            <w:left w:val="none" w:sz="0" w:space="0" w:color="auto"/>
            <w:bottom w:val="none" w:sz="0" w:space="0" w:color="auto"/>
            <w:right w:val="none" w:sz="0" w:space="0" w:color="auto"/>
          </w:divBdr>
        </w:div>
        <w:div w:id="1239753428">
          <w:marLeft w:val="0"/>
          <w:marRight w:val="0"/>
          <w:marTop w:val="0"/>
          <w:marBottom w:val="0"/>
          <w:divBdr>
            <w:top w:val="none" w:sz="0" w:space="0" w:color="auto"/>
            <w:left w:val="none" w:sz="0" w:space="0" w:color="auto"/>
            <w:bottom w:val="none" w:sz="0" w:space="0" w:color="auto"/>
            <w:right w:val="none" w:sz="0" w:space="0" w:color="auto"/>
          </w:divBdr>
        </w:div>
        <w:div w:id="838693194">
          <w:marLeft w:val="0"/>
          <w:marRight w:val="0"/>
          <w:marTop w:val="0"/>
          <w:marBottom w:val="0"/>
          <w:divBdr>
            <w:top w:val="none" w:sz="0" w:space="0" w:color="auto"/>
            <w:left w:val="none" w:sz="0" w:space="0" w:color="auto"/>
            <w:bottom w:val="none" w:sz="0" w:space="0" w:color="auto"/>
            <w:right w:val="none" w:sz="0" w:space="0" w:color="auto"/>
          </w:divBdr>
        </w:div>
        <w:div w:id="1256400546">
          <w:marLeft w:val="0"/>
          <w:marRight w:val="0"/>
          <w:marTop w:val="0"/>
          <w:marBottom w:val="0"/>
          <w:divBdr>
            <w:top w:val="none" w:sz="0" w:space="0" w:color="auto"/>
            <w:left w:val="none" w:sz="0" w:space="0" w:color="auto"/>
            <w:bottom w:val="none" w:sz="0" w:space="0" w:color="auto"/>
            <w:right w:val="none" w:sz="0" w:space="0" w:color="auto"/>
          </w:divBdr>
        </w:div>
        <w:div w:id="737745195">
          <w:marLeft w:val="0"/>
          <w:marRight w:val="0"/>
          <w:marTop w:val="0"/>
          <w:marBottom w:val="0"/>
          <w:divBdr>
            <w:top w:val="none" w:sz="0" w:space="0" w:color="auto"/>
            <w:left w:val="none" w:sz="0" w:space="0" w:color="auto"/>
            <w:bottom w:val="none" w:sz="0" w:space="0" w:color="auto"/>
            <w:right w:val="none" w:sz="0" w:space="0" w:color="auto"/>
          </w:divBdr>
        </w:div>
        <w:div w:id="519588545">
          <w:marLeft w:val="0"/>
          <w:marRight w:val="0"/>
          <w:marTop w:val="0"/>
          <w:marBottom w:val="0"/>
          <w:divBdr>
            <w:top w:val="none" w:sz="0" w:space="0" w:color="auto"/>
            <w:left w:val="none" w:sz="0" w:space="0" w:color="auto"/>
            <w:bottom w:val="none" w:sz="0" w:space="0" w:color="auto"/>
            <w:right w:val="none" w:sz="0" w:space="0" w:color="auto"/>
          </w:divBdr>
        </w:div>
        <w:div w:id="1735008179">
          <w:marLeft w:val="0"/>
          <w:marRight w:val="0"/>
          <w:marTop w:val="0"/>
          <w:marBottom w:val="0"/>
          <w:divBdr>
            <w:top w:val="none" w:sz="0" w:space="0" w:color="auto"/>
            <w:left w:val="none" w:sz="0" w:space="0" w:color="auto"/>
            <w:bottom w:val="none" w:sz="0" w:space="0" w:color="auto"/>
            <w:right w:val="none" w:sz="0" w:space="0" w:color="auto"/>
          </w:divBdr>
        </w:div>
        <w:div w:id="503515658">
          <w:marLeft w:val="0"/>
          <w:marRight w:val="0"/>
          <w:marTop w:val="0"/>
          <w:marBottom w:val="0"/>
          <w:divBdr>
            <w:top w:val="none" w:sz="0" w:space="0" w:color="auto"/>
            <w:left w:val="none" w:sz="0" w:space="0" w:color="auto"/>
            <w:bottom w:val="none" w:sz="0" w:space="0" w:color="auto"/>
            <w:right w:val="none" w:sz="0" w:space="0" w:color="auto"/>
          </w:divBdr>
        </w:div>
        <w:div w:id="429811572">
          <w:marLeft w:val="0"/>
          <w:marRight w:val="0"/>
          <w:marTop w:val="0"/>
          <w:marBottom w:val="0"/>
          <w:divBdr>
            <w:top w:val="none" w:sz="0" w:space="0" w:color="auto"/>
            <w:left w:val="none" w:sz="0" w:space="0" w:color="auto"/>
            <w:bottom w:val="none" w:sz="0" w:space="0" w:color="auto"/>
            <w:right w:val="none" w:sz="0" w:space="0" w:color="auto"/>
          </w:divBdr>
        </w:div>
        <w:div w:id="1778713467">
          <w:marLeft w:val="0"/>
          <w:marRight w:val="0"/>
          <w:marTop w:val="0"/>
          <w:marBottom w:val="0"/>
          <w:divBdr>
            <w:top w:val="none" w:sz="0" w:space="0" w:color="auto"/>
            <w:left w:val="none" w:sz="0" w:space="0" w:color="auto"/>
            <w:bottom w:val="none" w:sz="0" w:space="0" w:color="auto"/>
            <w:right w:val="none" w:sz="0" w:space="0" w:color="auto"/>
          </w:divBdr>
        </w:div>
        <w:div w:id="217668647">
          <w:marLeft w:val="0"/>
          <w:marRight w:val="0"/>
          <w:marTop w:val="0"/>
          <w:marBottom w:val="0"/>
          <w:divBdr>
            <w:top w:val="none" w:sz="0" w:space="0" w:color="auto"/>
            <w:left w:val="none" w:sz="0" w:space="0" w:color="auto"/>
            <w:bottom w:val="none" w:sz="0" w:space="0" w:color="auto"/>
            <w:right w:val="none" w:sz="0" w:space="0" w:color="auto"/>
          </w:divBdr>
        </w:div>
        <w:div w:id="1995992159">
          <w:marLeft w:val="0"/>
          <w:marRight w:val="0"/>
          <w:marTop w:val="0"/>
          <w:marBottom w:val="0"/>
          <w:divBdr>
            <w:top w:val="none" w:sz="0" w:space="0" w:color="auto"/>
            <w:left w:val="none" w:sz="0" w:space="0" w:color="auto"/>
            <w:bottom w:val="none" w:sz="0" w:space="0" w:color="auto"/>
            <w:right w:val="none" w:sz="0" w:space="0" w:color="auto"/>
          </w:divBdr>
        </w:div>
        <w:div w:id="419451149">
          <w:marLeft w:val="0"/>
          <w:marRight w:val="0"/>
          <w:marTop w:val="0"/>
          <w:marBottom w:val="0"/>
          <w:divBdr>
            <w:top w:val="none" w:sz="0" w:space="0" w:color="auto"/>
            <w:left w:val="none" w:sz="0" w:space="0" w:color="auto"/>
            <w:bottom w:val="none" w:sz="0" w:space="0" w:color="auto"/>
            <w:right w:val="none" w:sz="0" w:space="0" w:color="auto"/>
          </w:divBdr>
        </w:div>
        <w:div w:id="2087412468">
          <w:marLeft w:val="0"/>
          <w:marRight w:val="0"/>
          <w:marTop w:val="0"/>
          <w:marBottom w:val="0"/>
          <w:divBdr>
            <w:top w:val="none" w:sz="0" w:space="0" w:color="auto"/>
            <w:left w:val="none" w:sz="0" w:space="0" w:color="auto"/>
            <w:bottom w:val="none" w:sz="0" w:space="0" w:color="auto"/>
            <w:right w:val="none" w:sz="0" w:space="0" w:color="auto"/>
          </w:divBdr>
        </w:div>
        <w:div w:id="1360861202">
          <w:marLeft w:val="0"/>
          <w:marRight w:val="0"/>
          <w:marTop w:val="0"/>
          <w:marBottom w:val="0"/>
          <w:divBdr>
            <w:top w:val="none" w:sz="0" w:space="0" w:color="auto"/>
            <w:left w:val="none" w:sz="0" w:space="0" w:color="auto"/>
            <w:bottom w:val="none" w:sz="0" w:space="0" w:color="auto"/>
            <w:right w:val="none" w:sz="0" w:space="0" w:color="auto"/>
          </w:divBdr>
        </w:div>
        <w:div w:id="1955670114">
          <w:marLeft w:val="0"/>
          <w:marRight w:val="0"/>
          <w:marTop w:val="0"/>
          <w:marBottom w:val="0"/>
          <w:divBdr>
            <w:top w:val="none" w:sz="0" w:space="0" w:color="auto"/>
            <w:left w:val="none" w:sz="0" w:space="0" w:color="auto"/>
            <w:bottom w:val="none" w:sz="0" w:space="0" w:color="auto"/>
            <w:right w:val="none" w:sz="0" w:space="0" w:color="auto"/>
          </w:divBdr>
        </w:div>
        <w:div w:id="1001394104">
          <w:marLeft w:val="0"/>
          <w:marRight w:val="0"/>
          <w:marTop w:val="0"/>
          <w:marBottom w:val="0"/>
          <w:divBdr>
            <w:top w:val="none" w:sz="0" w:space="0" w:color="auto"/>
            <w:left w:val="none" w:sz="0" w:space="0" w:color="auto"/>
            <w:bottom w:val="none" w:sz="0" w:space="0" w:color="auto"/>
            <w:right w:val="none" w:sz="0" w:space="0" w:color="auto"/>
          </w:divBdr>
        </w:div>
        <w:div w:id="553782963">
          <w:marLeft w:val="0"/>
          <w:marRight w:val="0"/>
          <w:marTop w:val="0"/>
          <w:marBottom w:val="0"/>
          <w:divBdr>
            <w:top w:val="none" w:sz="0" w:space="0" w:color="auto"/>
            <w:left w:val="none" w:sz="0" w:space="0" w:color="auto"/>
            <w:bottom w:val="none" w:sz="0" w:space="0" w:color="auto"/>
            <w:right w:val="none" w:sz="0" w:space="0" w:color="auto"/>
          </w:divBdr>
        </w:div>
        <w:div w:id="1879316885">
          <w:marLeft w:val="0"/>
          <w:marRight w:val="0"/>
          <w:marTop w:val="0"/>
          <w:marBottom w:val="0"/>
          <w:divBdr>
            <w:top w:val="none" w:sz="0" w:space="0" w:color="auto"/>
            <w:left w:val="none" w:sz="0" w:space="0" w:color="auto"/>
            <w:bottom w:val="none" w:sz="0" w:space="0" w:color="auto"/>
            <w:right w:val="none" w:sz="0" w:space="0" w:color="auto"/>
          </w:divBdr>
        </w:div>
        <w:div w:id="1458138530">
          <w:marLeft w:val="0"/>
          <w:marRight w:val="0"/>
          <w:marTop w:val="0"/>
          <w:marBottom w:val="0"/>
          <w:divBdr>
            <w:top w:val="none" w:sz="0" w:space="0" w:color="auto"/>
            <w:left w:val="none" w:sz="0" w:space="0" w:color="auto"/>
            <w:bottom w:val="none" w:sz="0" w:space="0" w:color="auto"/>
            <w:right w:val="none" w:sz="0" w:space="0" w:color="auto"/>
          </w:divBdr>
        </w:div>
        <w:div w:id="28824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5267</Characters>
  <Application>Microsoft Office Word</Application>
  <DocSecurity>0</DocSecurity>
  <Lines>43</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Ip</dc:creator>
  <cp:keywords/>
  <dc:description/>
  <cp:lastModifiedBy>D Ip</cp:lastModifiedBy>
  <cp:revision>5</cp:revision>
  <dcterms:created xsi:type="dcterms:W3CDTF">2024-03-26T08:04:00Z</dcterms:created>
  <dcterms:modified xsi:type="dcterms:W3CDTF">2024-03-26T08:30:00Z</dcterms:modified>
</cp:coreProperties>
</file>