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D4AA4" w14:paraId="2A62F9F8" w14:textId="77777777" w:rsidTr="00E4439D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0C7335" w14:textId="77777777" w:rsidR="000A7751" w:rsidRPr="000A7751" w:rsidRDefault="008B5730" w:rsidP="00E4439D">
            <w:pPr>
              <w:pStyle w:val="Virsraksts1"/>
              <w:ind w:right="-2"/>
              <w:jc w:val="center"/>
              <w:rPr>
                <w:rFonts w:asciiTheme="minorHAnsi" w:hAnsiTheme="minorHAnsi" w:cstheme="minorHAnsi"/>
                <w:color w:val="auto"/>
                <w:sz w:val="36"/>
                <w:szCs w:val="36"/>
                <w:lang w:val="lv-LV"/>
              </w:rPr>
            </w:pPr>
            <w:r w:rsidRPr="000A7751">
              <w:rPr>
                <w:rFonts w:asciiTheme="minorHAnsi" w:hAnsiTheme="minorHAnsi" w:cstheme="minorHAnsi"/>
                <w:noProof/>
                <w:color w:val="auto"/>
                <w:sz w:val="36"/>
                <w:szCs w:val="36"/>
                <w:lang w:val="lv-LV"/>
              </w:rPr>
              <w:drawing>
                <wp:inline distT="0" distB="0" distL="0" distR="0" wp14:anchorId="3A96901D" wp14:editId="3D238B84">
                  <wp:extent cx="518160" cy="762000"/>
                  <wp:effectExtent l="0" t="0" r="0" b="0"/>
                  <wp:docPr id="1" name="Attēls 2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C69C9" w14:textId="77777777" w:rsidR="000A7751" w:rsidRPr="000A7751" w:rsidRDefault="008B5730" w:rsidP="00E4439D">
            <w:pPr>
              <w:pStyle w:val="Virsraksts1"/>
              <w:ind w:right="-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lv-LV"/>
              </w:rPr>
            </w:pPr>
            <w:r w:rsidRPr="000A7751">
              <w:rPr>
                <w:rFonts w:asciiTheme="minorHAnsi" w:hAnsiTheme="minorHAnsi" w:cstheme="minorHAnsi"/>
                <w:color w:val="auto"/>
                <w:sz w:val="28"/>
                <w:szCs w:val="28"/>
                <w:lang w:val="lv-LV"/>
              </w:rPr>
              <w:t>Dienvidkurzemes novada pašvaldība</w:t>
            </w:r>
          </w:p>
        </w:tc>
      </w:tr>
    </w:tbl>
    <w:p w14:paraId="321C708B" w14:textId="77777777" w:rsidR="000A7751" w:rsidRPr="000A7751" w:rsidRDefault="008B5730" w:rsidP="000A7751">
      <w:pPr>
        <w:jc w:val="center"/>
        <w:rPr>
          <w:rFonts w:cstheme="minorHAnsi"/>
          <w:lang w:val="lv-LV"/>
        </w:rPr>
      </w:pPr>
      <w:r w:rsidRPr="000A7751">
        <w:rPr>
          <w:rFonts w:cstheme="minorHAnsi"/>
          <w:lang w:val="lv-LV"/>
        </w:rPr>
        <w:t>Lielā iela 76, Grobiņa, Dienvidkurzemes novads, LV-3430, reģistrācijas Nr.90000058625,</w:t>
      </w:r>
    </w:p>
    <w:p w14:paraId="081648FC" w14:textId="77777777" w:rsidR="000A7751" w:rsidRPr="000A7751" w:rsidRDefault="008B5730" w:rsidP="000A7751">
      <w:pPr>
        <w:jc w:val="center"/>
        <w:rPr>
          <w:rFonts w:cstheme="minorHAnsi"/>
          <w:lang w:val="lv-LV"/>
        </w:rPr>
      </w:pPr>
      <w:r w:rsidRPr="000A7751">
        <w:rPr>
          <w:rFonts w:cstheme="minorHAnsi"/>
          <w:lang w:val="lv-LV"/>
        </w:rPr>
        <w:t>tālr. 63490458, e-pasts pasts@dkn.lv, www.dkn.lv</w:t>
      </w:r>
    </w:p>
    <w:p w14:paraId="59FA9FC5" w14:textId="77777777" w:rsidR="00D96DDD" w:rsidRPr="000A7751" w:rsidRDefault="00D96DDD" w:rsidP="000A7751">
      <w:pPr>
        <w:jc w:val="both"/>
        <w:rPr>
          <w:rFonts w:ascii="Arial" w:hAnsi="Arial" w:cs="Arial"/>
          <w:bCs/>
          <w:lang w:val="lv-LV"/>
        </w:rPr>
      </w:pPr>
    </w:p>
    <w:p w14:paraId="7ED0398E" w14:textId="77777777" w:rsidR="001923C6" w:rsidRPr="000A7751" w:rsidRDefault="001923C6" w:rsidP="000A7751">
      <w:pPr>
        <w:jc w:val="both"/>
        <w:rPr>
          <w:rFonts w:ascii="Arial" w:hAnsi="Arial" w:cs="Arial"/>
          <w:bCs/>
          <w:i/>
          <w:iCs/>
          <w:shd w:val="clear" w:color="auto" w:fill="FFFFFF"/>
          <w:lang w:val="lv-LV"/>
        </w:rPr>
      </w:pPr>
    </w:p>
    <w:p w14:paraId="153CF97F" w14:textId="77777777" w:rsidR="001923C6" w:rsidRPr="000A7751" w:rsidRDefault="008B5730" w:rsidP="001923C6">
      <w:pPr>
        <w:jc w:val="right"/>
        <w:rPr>
          <w:rFonts w:ascii="Arial" w:hAnsi="Arial" w:cs="Arial"/>
          <w:b/>
          <w:bCs/>
          <w:shd w:val="clear" w:color="auto" w:fill="FFFFFF"/>
          <w:lang w:val="lv-LV"/>
        </w:rPr>
      </w:pPr>
      <w:r w:rsidRPr="000A7751">
        <w:rPr>
          <w:rFonts w:ascii="Arial" w:hAnsi="Arial" w:cs="Arial"/>
          <w:b/>
          <w:bCs/>
          <w:shd w:val="clear" w:color="auto" w:fill="FFFFFF"/>
          <w:lang w:val="lv-LV"/>
        </w:rPr>
        <w:t>APSTIPRINĀTI</w:t>
      </w:r>
      <w:r w:rsidR="000A7751" w:rsidRPr="000A7751">
        <w:rPr>
          <w:rFonts w:ascii="Arial" w:hAnsi="Arial" w:cs="Arial"/>
          <w:b/>
          <w:bCs/>
          <w:shd w:val="clear" w:color="auto" w:fill="FFFFFF"/>
          <w:lang w:val="lv-LV"/>
        </w:rPr>
        <w:t>:</w:t>
      </w:r>
    </w:p>
    <w:p w14:paraId="5F3C28D1" w14:textId="77777777" w:rsidR="001923C6" w:rsidRPr="000A7751" w:rsidRDefault="008B5730" w:rsidP="001923C6">
      <w:pPr>
        <w:jc w:val="right"/>
        <w:rPr>
          <w:rFonts w:ascii="Arial" w:hAnsi="Arial" w:cs="Arial"/>
          <w:shd w:val="clear" w:color="auto" w:fill="FFFFFF"/>
          <w:lang w:val="lv-LV"/>
        </w:rPr>
      </w:pPr>
      <w:r>
        <w:rPr>
          <w:rFonts w:ascii="Arial" w:hAnsi="Arial" w:cs="Arial"/>
          <w:shd w:val="clear" w:color="auto" w:fill="FFFFFF"/>
          <w:lang w:val="lv-LV"/>
        </w:rPr>
        <w:t>a</w:t>
      </w:r>
      <w:r w:rsidRPr="000A7751">
        <w:rPr>
          <w:rFonts w:ascii="Arial" w:hAnsi="Arial" w:cs="Arial"/>
          <w:shd w:val="clear" w:color="auto" w:fill="FFFFFF"/>
          <w:lang w:val="lv-LV"/>
        </w:rPr>
        <w:t xml:space="preserve">r Dienvidkurzemes novada pašvaldības domes </w:t>
      </w:r>
    </w:p>
    <w:p w14:paraId="21F6D629" w14:textId="2FDBA682" w:rsidR="001923C6" w:rsidRDefault="008B5730" w:rsidP="001923C6">
      <w:pPr>
        <w:jc w:val="right"/>
        <w:rPr>
          <w:rFonts w:ascii="Arial" w:hAnsi="Arial" w:cs="Arial"/>
          <w:shd w:val="clear" w:color="auto" w:fill="FFFFFF"/>
          <w:lang w:val="lv-LV"/>
        </w:rPr>
      </w:pPr>
      <w:r>
        <w:rPr>
          <w:rFonts w:ascii="Arial" w:hAnsi="Arial" w:cs="Arial"/>
          <w:shd w:val="clear" w:color="auto" w:fill="FFFFFF"/>
          <w:lang w:val="lv-LV"/>
        </w:rPr>
        <w:t>2</w:t>
      </w:r>
      <w:r w:rsidR="005B1DD7">
        <w:rPr>
          <w:rFonts w:ascii="Arial" w:hAnsi="Arial" w:cs="Arial"/>
          <w:shd w:val="clear" w:color="auto" w:fill="FFFFFF"/>
          <w:lang w:val="lv-LV"/>
        </w:rPr>
        <w:t>9</w:t>
      </w:r>
      <w:r>
        <w:rPr>
          <w:rFonts w:ascii="Arial" w:hAnsi="Arial" w:cs="Arial"/>
          <w:shd w:val="clear" w:color="auto" w:fill="FFFFFF"/>
          <w:lang w:val="lv-LV"/>
        </w:rPr>
        <w:t>.0</w:t>
      </w:r>
      <w:r w:rsidR="005B1DD7">
        <w:rPr>
          <w:rFonts w:ascii="Arial" w:hAnsi="Arial" w:cs="Arial"/>
          <w:shd w:val="clear" w:color="auto" w:fill="FFFFFF"/>
          <w:lang w:val="lv-LV"/>
        </w:rPr>
        <w:t>8</w:t>
      </w:r>
      <w:r>
        <w:rPr>
          <w:rFonts w:ascii="Arial" w:hAnsi="Arial" w:cs="Arial"/>
          <w:shd w:val="clear" w:color="auto" w:fill="FFFFFF"/>
          <w:lang w:val="lv-LV"/>
        </w:rPr>
        <w:t>.2024.</w:t>
      </w:r>
      <w:r w:rsidRPr="000A7751">
        <w:rPr>
          <w:rFonts w:ascii="Arial" w:hAnsi="Arial" w:cs="Arial"/>
          <w:shd w:val="clear" w:color="auto" w:fill="FFFFFF"/>
          <w:lang w:val="lv-LV"/>
        </w:rPr>
        <w:t xml:space="preserve"> sēdes lēmumu Nr.</w:t>
      </w:r>
      <w:r w:rsidR="005B1DD7">
        <w:rPr>
          <w:rFonts w:ascii="Arial" w:hAnsi="Arial" w:cs="Arial"/>
          <w:shd w:val="clear" w:color="auto" w:fill="FFFFFF"/>
          <w:lang w:val="lv-LV"/>
        </w:rPr>
        <w:t>___</w:t>
      </w:r>
    </w:p>
    <w:p w14:paraId="15829C84" w14:textId="293019E9" w:rsidR="000A7751" w:rsidRPr="000A7751" w:rsidRDefault="008B5730" w:rsidP="001923C6">
      <w:pPr>
        <w:jc w:val="right"/>
        <w:rPr>
          <w:rFonts w:ascii="Arial" w:hAnsi="Arial" w:cs="Arial"/>
          <w:shd w:val="clear" w:color="auto" w:fill="FFFFFF"/>
          <w:lang w:val="lv-LV"/>
        </w:rPr>
      </w:pPr>
      <w:r>
        <w:rPr>
          <w:rFonts w:ascii="Arial" w:hAnsi="Arial" w:cs="Arial"/>
          <w:shd w:val="clear" w:color="auto" w:fill="FFFFFF"/>
          <w:lang w:val="lv-LV"/>
        </w:rPr>
        <w:t>(</w:t>
      </w:r>
      <w:proofErr w:type="spellStart"/>
      <w:r>
        <w:rPr>
          <w:rFonts w:ascii="Arial" w:hAnsi="Arial" w:cs="Arial"/>
          <w:shd w:val="clear" w:color="auto" w:fill="FFFFFF"/>
          <w:lang w:val="lv-LV"/>
        </w:rPr>
        <w:t>prot.Nr</w:t>
      </w:r>
      <w:proofErr w:type="spellEnd"/>
      <w:r>
        <w:rPr>
          <w:rFonts w:ascii="Arial" w:hAnsi="Arial" w:cs="Arial"/>
          <w:shd w:val="clear" w:color="auto" w:fill="FFFFFF"/>
          <w:lang w:val="lv-LV"/>
        </w:rPr>
        <w:t>.</w:t>
      </w:r>
      <w:r w:rsidR="005B1DD7">
        <w:rPr>
          <w:rFonts w:ascii="Arial" w:hAnsi="Arial" w:cs="Arial"/>
          <w:shd w:val="clear" w:color="auto" w:fill="FFFFFF"/>
          <w:lang w:val="lv-LV"/>
        </w:rPr>
        <w:t>_</w:t>
      </w:r>
      <w:r>
        <w:rPr>
          <w:rFonts w:ascii="Arial" w:hAnsi="Arial" w:cs="Arial"/>
          <w:shd w:val="clear" w:color="auto" w:fill="FFFFFF"/>
          <w:lang w:val="lv-LV"/>
        </w:rPr>
        <w:t xml:space="preserve">  </w:t>
      </w:r>
      <w:r w:rsidR="005B1DD7">
        <w:rPr>
          <w:rFonts w:ascii="Arial" w:hAnsi="Arial" w:cs="Arial"/>
          <w:shd w:val="clear" w:color="auto" w:fill="FFFFFF"/>
          <w:lang w:val="lv-LV"/>
        </w:rPr>
        <w:t>__</w:t>
      </w:r>
      <w:r>
        <w:rPr>
          <w:rFonts w:ascii="Arial" w:hAnsi="Arial" w:cs="Arial"/>
          <w:shd w:val="clear" w:color="auto" w:fill="FFFFFF"/>
          <w:lang w:val="lv-LV"/>
        </w:rPr>
        <w:t>.§)</w:t>
      </w:r>
    </w:p>
    <w:p w14:paraId="4EBB4194" w14:textId="77777777" w:rsidR="001923C6" w:rsidRPr="000A7751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  <w:lang w:val="lv-LV"/>
        </w:rPr>
      </w:pPr>
    </w:p>
    <w:p w14:paraId="42562586" w14:textId="77777777" w:rsidR="005B1DD7" w:rsidRPr="005B1DD7" w:rsidRDefault="005B1DD7" w:rsidP="005B1DD7">
      <w:pPr>
        <w:shd w:val="clear" w:color="auto" w:fill="FFFFFF"/>
        <w:jc w:val="center"/>
        <w:outlineLvl w:val="3"/>
        <w:rPr>
          <w:rFonts w:ascii="Arial" w:hAnsi="Arial" w:cs="Arial"/>
          <w:b/>
          <w:bCs/>
          <w:iCs/>
          <w:lang w:val="lv-LV"/>
        </w:rPr>
      </w:pPr>
      <w:r w:rsidRPr="005B1DD7">
        <w:rPr>
          <w:rFonts w:ascii="Arial" w:eastAsia="Calibri" w:hAnsi="Arial" w:cs="Arial"/>
          <w:b/>
          <w:bCs/>
          <w:lang w:val="lv-LV"/>
        </w:rPr>
        <w:t>“</w:t>
      </w:r>
      <w:proofErr w:type="spellStart"/>
      <w:r w:rsidRPr="005B1DD7">
        <w:rPr>
          <w:rFonts w:ascii="Arial" w:eastAsia="Calibri" w:hAnsi="Arial" w:cs="Arial"/>
          <w:b/>
          <w:bCs/>
          <w:lang w:val="lv-LV"/>
        </w:rPr>
        <w:t>Lokālplānojuma</w:t>
      </w:r>
      <w:proofErr w:type="spellEnd"/>
      <w:r w:rsidRPr="005B1DD7">
        <w:rPr>
          <w:rFonts w:ascii="Arial" w:eastAsia="Calibri" w:hAnsi="Arial" w:cs="Arial"/>
          <w:b/>
          <w:bCs/>
          <w:lang w:val="lv-LV"/>
        </w:rPr>
        <w:t xml:space="preserve">, kas groza </w:t>
      </w:r>
      <w:r w:rsidRPr="005B1DD7">
        <w:rPr>
          <w:rFonts w:ascii="Arial" w:eastAsia="Calibri" w:hAnsi="Arial" w:cs="Arial"/>
          <w:b/>
          <w:bCs/>
          <w:color w:val="000000"/>
          <w:lang w:val="lv-LV"/>
        </w:rPr>
        <w:t xml:space="preserve">Pāvilostas novada teritorijas plānojumu </w:t>
      </w:r>
      <w:r w:rsidRPr="005B1DD7">
        <w:rPr>
          <w:rFonts w:ascii="Arial" w:eastAsia="Calibri" w:hAnsi="Arial" w:cs="Arial"/>
          <w:b/>
          <w:bCs/>
          <w:lang w:val="lv-LV"/>
        </w:rPr>
        <w:t>2012. – 2024. gadam,</w:t>
      </w:r>
      <w:r w:rsidRPr="005B1DD7">
        <w:rPr>
          <w:rFonts w:ascii="Arial" w:eastAsia="Calibri" w:hAnsi="Arial" w:cs="Arial"/>
          <w:b/>
          <w:bCs/>
          <w:color w:val="000000"/>
          <w:lang w:val="lv-LV"/>
        </w:rPr>
        <w:t xml:space="preserve"> īpašumam</w:t>
      </w:r>
      <w:r w:rsidRPr="005B1DD7">
        <w:rPr>
          <w:rFonts w:ascii="Arial" w:eastAsia="Calibri" w:hAnsi="Arial" w:cs="Arial"/>
          <w:b/>
          <w:bCs/>
          <w:lang w:val="lv-LV"/>
        </w:rPr>
        <w:t xml:space="preserve"> Akmeņu iela 7, Pāvilosta, Dienvidkurzemes novads, teritorijas izmantošanas un apbūves noteikumi un grafiskā daļa”</w:t>
      </w:r>
    </w:p>
    <w:p w14:paraId="7DEA70AD" w14:textId="77777777" w:rsidR="005B1DD7" w:rsidRPr="005B1DD7" w:rsidRDefault="005B1DD7" w:rsidP="005B1DD7">
      <w:pPr>
        <w:spacing w:after="200" w:line="276" w:lineRule="auto"/>
        <w:jc w:val="right"/>
        <w:rPr>
          <w:rFonts w:ascii="Arial" w:eastAsia="Calibri" w:hAnsi="Arial" w:cs="Arial"/>
          <w:i/>
          <w:sz w:val="20"/>
          <w:szCs w:val="20"/>
          <w:lang w:val="lv-LV"/>
        </w:rPr>
      </w:pPr>
    </w:p>
    <w:p w14:paraId="25F18560" w14:textId="77777777" w:rsidR="005B1DD7" w:rsidRPr="005B1DD7" w:rsidRDefault="005B1DD7" w:rsidP="005B1DD7">
      <w:pPr>
        <w:jc w:val="right"/>
        <w:rPr>
          <w:rFonts w:ascii="Arial" w:eastAsia="Calibri" w:hAnsi="Arial" w:cs="Arial"/>
          <w:i/>
          <w:iCs/>
          <w:sz w:val="20"/>
          <w:szCs w:val="20"/>
          <w:lang w:val="lv-LV"/>
        </w:rPr>
      </w:pPr>
      <w:r w:rsidRPr="005B1DD7">
        <w:rPr>
          <w:rFonts w:ascii="Arial" w:eastAsia="Calibri" w:hAnsi="Arial" w:cs="Arial"/>
          <w:i/>
          <w:sz w:val="20"/>
          <w:szCs w:val="20"/>
          <w:lang w:val="lv-LV"/>
        </w:rPr>
        <w:t xml:space="preserve">Izdoti saskaņā ar </w:t>
      </w:r>
      <w:r w:rsidRPr="005B1DD7">
        <w:rPr>
          <w:rFonts w:ascii="Arial" w:eastAsia="Calibri" w:hAnsi="Arial" w:cs="Arial"/>
          <w:i/>
          <w:iCs/>
          <w:sz w:val="20"/>
          <w:szCs w:val="20"/>
          <w:lang w:val="lv-LV"/>
        </w:rPr>
        <w:t xml:space="preserve">Pašvaldību likuma 10.panta </w:t>
      </w:r>
    </w:p>
    <w:p w14:paraId="3D967656" w14:textId="77777777" w:rsidR="005B1DD7" w:rsidRPr="005B1DD7" w:rsidRDefault="005B1DD7" w:rsidP="005B1DD7">
      <w:pPr>
        <w:jc w:val="right"/>
        <w:rPr>
          <w:rFonts w:ascii="Arial" w:eastAsia="Calibri" w:hAnsi="Arial" w:cs="Arial"/>
          <w:i/>
          <w:iCs/>
          <w:sz w:val="20"/>
          <w:szCs w:val="20"/>
          <w:lang w:val="lv-LV"/>
        </w:rPr>
      </w:pPr>
      <w:r w:rsidRPr="005B1DD7">
        <w:rPr>
          <w:rFonts w:ascii="Arial" w:eastAsia="Calibri" w:hAnsi="Arial" w:cs="Arial"/>
          <w:i/>
          <w:iCs/>
          <w:sz w:val="20"/>
          <w:szCs w:val="20"/>
          <w:lang w:val="lv-LV"/>
        </w:rPr>
        <w:t xml:space="preserve">pirmās daļas 1.punktu, Teritorijas attīstības </w:t>
      </w:r>
    </w:p>
    <w:p w14:paraId="50469F80" w14:textId="77777777" w:rsidR="005B1DD7" w:rsidRPr="005B1DD7" w:rsidRDefault="005B1DD7" w:rsidP="005B1DD7">
      <w:pPr>
        <w:jc w:val="right"/>
        <w:rPr>
          <w:rFonts w:ascii="Arial" w:eastAsia="Calibri" w:hAnsi="Arial" w:cs="Arial"/>
          <w:i/>
          <w:sz w:val="20"/>
          <w:szCs w:val="20"/>
          <w:lang w:val="lv-LV"/>
        </w:rPr>
      </w:pPr>
      <w:r w:rsidRPr="005B1DD7">
        <w:rPr>
          <w:rFonts w:ascii="Arial" w:eastAsia="Calibri" w:hAnsi="Arial" w:cs="Arial"/>
          <w:i/>
          <w:iCs/>
          <w:sz w:val="20"/>
          <w:szCs w:val="20"/>
          <w:lang w:val="lv-LV"/>
        </w:rPr>
        <w:t>plānošanas likuma</w:t>
      </w:r>
      <w:r w:rsidRPr="005B1DD7">
        <w:rPr>
          <w:rFonts w:ascii="Arial" w:eastAsia="Calibri" w:hAnsi="Arial" w:cs="Arial"/>
          <w:i/>
          <w:sz w:val="20"/>
          <w:szCs w:val="20"/>
          <w:lang w:val="lv-LV"/>
        </w:rPr>
        <w:t xml:space="preserve"> 25.pantu pirmo daļu un Ministru kabineta </w:t>
      </w:r>
    </w:p>
    <w:p w14:paraId="4061DEAC" w14:textId="77777777" w:rsidR="005B1DD7" w:rsidRPr="005B1DD7" w:rsidRDefault="005B1DD7" w:rsidP="005B1DD7">
      <w:pPr>
        <w:jc w:val="right"/>
        <w:rPr>
          <w:rFonts w:ascii="Arial" w:eastAsia="Calibri" w:hAnsi="Arial" w:cs="Arial"/>
          <w:i/>
          <w:sz w:val="20"/>
          <w:szCs w:val="20"/>
          <w:lang w:val="lv-LV"/>
        </w:rPr>
      </w:pPr>
      <w:r w:rsidRPr="005B1DD7">
        <w:rPr>
          <w:rFonts w:ascii="Arial" w:eastAsia="Calibri" w:hAnsi="Arial" w:cs="Arial"/>
          <w:i/>
          <w:sz w:val="20"/>
          <w:szCs w:val="20"/>
          <w:lang w:val="lv-LV"/>
        </w:rPr>
        <w:t>noteikumu Nr.628 “Noteikumi par pašvaldību teritorijas</w:t>
      </w:r>
    </w:p>
    <w:p w14:paraId="05A838EA" w14:textId="77777777" w:rsidR="005B1DD7" w:rsidRPr="005B1DD7" w:rsidRDefault="005B1DD7" w:rsidP="005B1DD7">
      <w:pPr>
        <w:jc w:val="right"/>
        <w:rPr>
          <w:rFonts w:ascii="Arial" w:eastAsia="Calibri" w:hAnsi="Arial" w:cs="Arial"/>
          <w:i/>
          <w:sz w:val="20"/>
          <w:szCs w:val="20"/>
          <w:lang w:val="lv-LV"/>
        </w:rPr>
      </w:pPr>
      <w:r w:rsidRPr="005B1DD7">
        <w:rPr>
          <w:rFonts w:ascii="Arial" w:eastAsia="Calibri" w:hAnsi="Arial" w:cs="Arial"/>
          <w:i/>
          <w:sz w:val="20"/>
          <w:szCs w:val="20"/>
          <w:lang w:val="lv-LV"/>
        </w:rPr>
        <w:t xml:space="preserve"> attīstības plānošanas dokumentiem” 91.punktu</w:t>
      </w:r>
    </w:p>
    <w:p w14:paraId="219C26FA" w14:textId="77777777" w:rsidR="005B1DD7" w:rsidRPr="005B1DD7" w:rsidRDefault="005B1DD7" w:rsidP="005B1DD7">
      <w:pPr>
        <w:shd w:val="clear" w:color="auto" w:fill="FFFFFF"/>
        <w:jc w:val="right"/>
        <w:outlineLvl w:val="3"/>
        <w:rPr>
          <w:rFonts w:ascii="Arial" w:hAnsi="Arial" w:cs="Arial"/>
          <w:bCs/>
          <w:iCs/>
          <w:sz w:val="22"/>
          <w:szCs w:val="22"/>
          <w:lang w:val="lv-LV"/>
        </w:rPr>
      </w:pPr>
    </w:p>
    <w:p w14:paraId="7E90009C" w14:textId="77777777" w:rsidR="005B1DD7" w:rsidRPr="005B1DD7" w:rsidRDefault="005B1DD7" w:rsidP="005B1DD7">
      <w:pPr>
        <w:shd w:val="clear" w:color="auto" w:fill="FFFFFF"/>
        <w:spacing w:line="360" w:lineRule="auto"/>
        <w:jc w:val="both"/>
        <w:outlineLvl w:val="3"/>
        <w:rPr>
          <w:rFonts w:ascii="Arial" w:hAnsi="Arial" w:cs="Arial"/>
          <w:bCs/>
          <w:iCs/>
          <w:lang w:val="lv-LV"/>
        </w:rPr>
      </w:pPr>
    </w:p>
    <w:p w14:paraId="75745EEC" w14:textId="77777777" w:rsidR="005B1DD7" w:rsidRPr="008B5730" w:rsidRDefault="005B1DD7" w:rsidP="005B1DD7">
      <w:pPr>
        <w:numPr>
          <w:ilvl w:val="0"/>
          <w:numId w:val="9"/>
        </w:numPr>
        <w:shd w:val="clear" w:color="auto" w:fill="FFFFFF"/>
        <w:spacing w:after="200" w:line="276" w:lineRule="auto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  <w:r w:rsidRPr="005B1DD7">
        <w:rPr>
          <w:rFonts w:ascii="Arial" w:hAnsi="Arial" w:cs="Arial"/>
          <w:bCs/>
          <w:iCs/>
          <w:lang w:val="lv-LV"/>
        </w:rPr>
        <w:t xml:space="preserve">Ar šiem saistošajiem noteikumiem tiek apstiprināti </w:t>
      </w:r>
      <w:proofErr w:type="spellStart"/>
      <w:r w:rsidRPr="005B1DD7">
        <w:rPr>
          <w:rFonts w:ascii="Arial" w:eastAsia="Calibri" w:hAnsi="Arial" w:cs="Arial"/>
          <w:color w:val="000000"/>
          <w:lang w:val="lv-LV"/>
        </w:rPr>
        <w:t>lokālplānojuma</w:t>
      </w:r>
      <w:proofErr w:type="spellEnd"/>
      <w:r w:rsidRPr="005B1DD7">
        <w:rPr>
          <w:rFonts w:ascii="Arial" w:eastAsia="Calibri" w:hAnsi="Arial" w:cs="Arial"/>
          <w:color w:val="000000"/>
          <w:lang w:val="lv-LV"/>
        </w:rPr>
        <w:t xml:space="preserve">, kas groza Pāvilostas novada teritorijas plānojumu </w:t>
      </w:r>
      <w:r w:rsidRPr="005B1DD7">
        <w:rPr>
          <w:rFonts w:ascii="Arial" w:eastAsia="Calibri" w:hAnsi="Arial" w:cs="Arial"/>
          <w:lang w:val="lv-LV"/>
        </w:rPr>
        <w:t>2012. – 2024. gadam</w:t>
      </w:r>
      <w:r w:rsidRPr="005B1DD7">
        <w:rPr>
          <w:rFonts w:ascii="Arial" w:eastAsia="Calibri" w:hAnsi="Arial" w:cs="Arial"/>
          <w:color w:val="000000"/>
          <w:lang w:val="lv-LV"/>
        </w:rPr>
        <w:t>, īpašumam</w:t>
      </w:r>
      <w:r w:rsidRPr="005B1DD7">
        <w:rPr>
          <w:rFonts w:ascii="Arial" w:eastAsia="Calibri" w:hAnsi="Arial" w:cs="Arial"/>
          <w:lang w:val="lv-LV"/>
        </w:rPr>
        <w:t xml:space="preserve"> Akmeņu iela 7, Pāvilostā, Dienvidkurzemes novadā: </w:t>
      </w:r>
    </w:p>
    <w:p w14:paraId="657BA415" w14:textId="77777777" w:rsidR="008B5730" w:rsidRPr="005B1DD7" w:rsidRDefault="008B5730" w:rsidP="008B5730">
      <w:pPr>
        <w:shd w:val="clear" w:color="auto" w:fill="FFFFFF"/>
        <w:spacing w:after="200" w:line="276" w:lineRule="auto"/>
        <w:ind w:left="502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</w:p>
    <w:p w14:paraId="0C6A867D" w14:textId="549EEAF5" w:rsidR="005B1DD7" w:rsidRDefault="005B1DD7" w:rsidP="005B1DD7">
      <w:pPr>
        <w:numPr>
          <w:ilvl w:val="1"/>
          <w:numId w:val="9"/>
        </w:numPr>
        <w:shd w:val="clear" w:color="auto" w:fill="FFFFFF"/>
        <w:spacing w:after="200" w:line="276" w:lineRule="auto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  <w:r w:rsidRPr="005B1DD7">
        <w:rPr>
          <w:rFonts w:ascii="Arial" w:hAnsi="Arial" w:cs="Arial"/>
          <w:bCs/>
          <w:iCs/>
          <w:lang w:val="lv-LV"/>
        </w:rPr>
        <w:t>Teritorijas izmantošanas un apbūves noteikumi, kas pieejami Valsts vietotajā ģeotelpiskās informācijas portālā</w:t>
      </w:r>
      <w:r w:rsidRPr="005B1DD7">
        <w:rPr>
          <w:rFonts w:ascii="Arial" w:hAnsi="Arial" w:cs="Arial"/>
          <w:bCs/>
          <w:iCs/>
          <w:color w:val="FF0000"/>
          <w:lang w:val="lv-LV"/>
        </w:rPr>
        <w:t xml:space="preserve">  </w:t>
      </w:r>
      <w:r w:rsidRPr="005B1DD7">
        <w:rPr>
          <w:rFonts w:ascii="Arial" w:hAnsi="Arial" w:cs="Arial"/>
          <w:bCs/>
          <w:iCs/>
          <w:lang w:val="lv-LV"/>
        </w:rPr>
        <w:t xml:space="preserve">; </w:t>
      </w:r>
    </w:p>
    <w:p w14:paraId="34C50FB9" w14:textId="5DC1E12F" w:rsidR="00886B63" w:rsidRDefault="00763F39" w:rsidP="00886B63">
      <w:pPr>
        <w:shd w:val="clear" w:color="auto" w:fill="FFFFFF"/>
        <w:spacing w:after="200" w:line="276" w:lineRule="auto"/>
        <w:ind w:left="502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  <w:hyperlink r:id="rId9" w:anchor="document_30474" w:history="1">
        <w:r w:rsidR="00886B63" w:rsidRPr="00BC67DB">
          <w:rPr>
            <w:rStyle w:val="Hipersaite"/>
            <w:rFonts w:ascii="Arial" w:hAnsi="Arial" w:cs="Arial"/>
            <w:bCs/>
            <w:iCs/>
            <w:lang w:val="lv-LV"/>
          </w:rPr>
          <w:t>https://geolatvija.lv/geo/tapis#document_30474</w:t>
        </w:r>
      </w:hyperlink>
    </w:p>
    <w:p w14:paraId="00254463" w14:textId="77777777" w:rsidR="00886B63" w:rsidRPr="005B1DD7" w:rsidRDefault="00886B63" w:rsidP="00886B63">
      <w:pPr>
        <w:shd w:val="clear" w:color="auto" w:fill="FFFFFF"/>
        <w:spacing w:after="200" w:line="276" w:lineRule="auto"/>
        <w:ind w:left="502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</w:p>
    <w:p w14:paraId="75042D74" w14:textId="77777777" w:rsidR="00886B63" w:rsidRPr="00886B63" w:rsidRDefault="005B1DD7" w:rsidP="005B1DD7">
      <w:pPr>
        <w:numPr>
          <w:ilvl w:val="1"/>
          <w:numId w:val="9"/>
        </w:numPr>
        <w:shd w:val="clear" w:color="auto" w:fill="FFFFFF"/>
        <w:spacing w:after="200" w:line="276" w:lineRule="auto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  <w:r w:rsidRPr="005B1DD7">
        <w:rPr>
          <w:rFonts w:ascii="Arial" w:hAnsi="Arial" w:cs="Arial"/>
          <w:bCs/>
          <w:iCs/>
          <w:lang w:val="lv-LV"/>
        </w:rPr>
        <w:t>Grafiskā daļa – funkcionālais zonējums un aizsargjoslas, kas noteiktas pašvaldības kompetencē esošajām apgrūtinātajām teritorijām un objektiem, kas pieejama Valsts vietotajā ģeotelpiskās informācijas portālā</w:t>
      </w:r>
      <w:r w:rsidRPr="005B1DD7">
        <w:rPr>
          <w:rFonts w:ascii="Arial" w:hAnsi="Arial" w:cs="Arial"/>
          <w:bCs/>
          <w:iCs/>
          <w:color w:val="FF0000"/>
          <w:lang w:val="lv-LV"/>
        </w:rPr>
        <w:t xml:space="preserve"> </w:t>
      </w:r>
    </w:p>
    <w:p w14:paraId="6DB61B89" w14:textId="362421B7" w:rsidR="005B1DD7" w:rsidRDefault="00886B63" w:rsidP="00886B63">
      <w:pPr>
        <w:shd w:val="clear" w:color="auto" w:fill="FFFFFF"/>
        <w:spacing w:after="200" w:line="276" w:lineRule="auto"/>
        <w:ind w:left="502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  <w:r w:rsidRPr="00886B63">
        <w:t xml:space="preserve"> </w:t>
      </w:r>
      <w:hyperlink r:id="rId10" w:anchor="document_30474" w:history="1">
        <w:r w:rsidRPr="00BC67DB">
          <w:rPr>
            <w:rStyle w:val="Hipersaite"/>
            <w:rFonts w:ascii="Arial" w:hAnsi="Arial" w:cs="Arial"/>
            <w:bCs/>
            <w:iCs/>
            <w:lang w:val="lv-LV"/>
          </w:rPr>
          <w:t>https://geolatvija.lv/geo/tapis#document_30474</w:t>
        </w:r>
      </w:hyperlink>
    </w:p>
    <w:p w14:paraId="12B03E82" w14:textId="77777777" w:rsidR="00886B63" w:rsidRPr="005B1DD7" w:rsidRDefault="00886B63" w:rsidP="008B5730">
      <w:pPr>
        <w:shd w:val="clear" w:color="auto" w:fill="FFFFFF"/>
        <w:spacing w:after="200" w:line="276" w:lineRule="auto"/>
        <w:ind w:left="922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</w:p>
    <w:p w14:paraId="7E4B4476" w14:textId="77777777" w:rsidR="005B1DD7" w:rsidRPr="005B1DD7" w:rsidRDefault="005B1DD7" w:rsidP="005B1DD7">
      <w:pPr>
        <w:numPr>
          <w:ilvl w:val="0"/>
          <w:numId w:val="9"/>
        </w:numPr>
        <w:shd w:val="clear" w:color="auto" w:fill="FFFFFF"/>
        <w:spacing w:after="200" w:line="276" w:lineRule="auto"/>
        <w:contextualSpacing/>
        <w:jc w:val="both"/>
        <w:outlineLvl w:val="3"/>
        <w:rPr>
          <w:rFonts w:ascii="Arial" w:hAnsi="Arial" w:cs="Arial"/>
          <w:bCs/>
          <w:iCs/>
          <w:lang w:val="lv-LV"/>
        </w:rPr>
      </w:pPr>
      <w:r w:rsidRPr="005B1DD7">
        <w:rPr>
          <w:rFonts w:ascii="Arial" w:hAnsi="Arial" w:cs="Arial"/>
          <w:bCs/>
          <w:iCs/>
          <w:lang w:val="lv-LV"/>
        </w:rPr>
        <w:t xml:space="preserve">Valsts vienotajā ģeotelpiskās informācijas portālā </w:t>
      </w:r>
      <w:hyperlink r:id="rId11" w:history="1">
        <w:r w:rsidRPr="005B1DD7">
          <w:rPr>
            <w:rFonts w:ascii="Arial" w:hAnsi="Arial" w:cs="Arial"/>
            <w:bCs/>
            <w:iCs/>
            <w:u w:val="single"/>
            <w:lang w:val="lv-LV"/>
          </w:rPr>
          <w:t>www.geolatvija.lv</w:t>
        </w:r>
      </w:hyperlink>
      <w:r w:rsidRPr="005B1DD7">
        <w:rPr>
          <w:rFonts w:ascii="Arial" w:hAnsi="Arial" w:cs="Arial"/>
          <w:bCs/>
          <w:iCs/>
          <w:u w:val="single"/>
          <w:lang w:val="lv-LV"/>
        </w:rPr>
        <w:t xml:space="preserve"> </w:t>
      </w:r>
      <w:r w:rsidRPr="005B1DD7">
        <w:rPr>
          <w:rFonts w:ascii="Arial" w:hAnsi="Arial" w:cs="Arial"/>
          <w:bCs/>
          <w:iCs/>
          <w:lang w:val="lv-LV"/>
        </w:rPr>
        <w:t xml:space="preserve"> pieejamā </w:t>
      </w:r>
      <w:proofErr w:type="spellStart"/>
      <w:r w:rsidRPr="005B1DD7">
        <w:rPr>
          <w:rFonts w:ascii="Arial" w:hAnsi="Arial" w:cs="Arial"/>
          <w:bCs/>
          <w:iCs/>
          <w:lang w:val="lv-LV"/>
        </w:rPr>
        <w:t>lokālplānojuma</w:t>
      </w:r>
      <w:proofErr w:type="spellEnd"/>
      <w:r w:rsidRPr="005B1DD7">
        <w:rPr>
          <w:rFonts w:ascii="Arial" w:hAnsi="Arial" w:cs="Arial"/>
          <w:bCs/>
          <w:iCs/>
          <w:lang w:val="lv-LV"/>
        </w:rPr>
        <w:t xml:space="preserve"> interaktīvā grafiskā daļa ir šo saistošo noteikumu neatņemama sastāvdaļa.</w:t>
      </w:r>
    </w:p>
    <w:p w14:paraId="288E6013" w14:textId="77777777" w:rsidR="005B1DD7" w:rsidRPr="005B1DD7" w:rsidRDefault="005B1DD7" w:rsidP="005B1DD7">
      <w:pPr>
        <w:spacing w:after="200" w:line="276" w:lineRule="auto"/>
        <w:rPr>
          <w:rFonts w:ascii="Arial" w:eastAsia="Calibri" w:hAnsi="Arial" w:cs="Arial"/>
          <w:lang w:val="lv-LV"/>
        </w:rPr>
      </w:pPr>
    </w:p>
    <w:p w14:paraId="7181DA1F" w14:textId="77777777" w:rsidR="00850F7A" w:rsidRDefault="00850F7A">
      <w:pPr>
        <w:spacing w:after="200" w:line="276" w:lineRule="auto"/>
        <w:rPr>
          <w:rFonts w:ascii="Arial" w:hAnsi="Arial" w:cs="Arial"/>
          <w:bCs/>
          <w:lang w:val="lv-LV"/>
        </w:rPr>
      </w:pPr>
    </w:p>
    <w:p w14:paraId="1D99D4C5" w14:textId="77777777" w:rsidR="000A7751" w:rsidRDefault="000A7751">
      <w:pPr>
        <w:spacing w:after="200" w:line="276" w:lineRule="auto"/>
        <w:rPr>
          <w:rFonts w:ascii="Arial" w:hAnsi="Arial" w:cs="Arial"/>
          <w:bCs/>
          <w:lang w:val="lv-LV"/>
        </w:rPr>
      </w:pPr>
    </w:p>
    <w:p w14:paraId="318446A2" w14:textId="77777777" w:rsidR="000A7751" w:rsidRPr="000A7751" w:rsidRDefault="008B5730" w:rsidP="000A7751">
      <w:pPr>
        <w:spacing w:after="200" w:line="276" w:lineRule="auto"/>
        <w:ind w:firstLine="720"/>
        <w:rPr>
          <w:rFonts w:ascii="Arial" w:hAnsi="Arial" w:cs="Arial"/>
          <w:bCs/>
          <w:lang w:val="lv-LV"/>
        </w:rPr>
      </w:pPr>
      <w:r>
        <w:rPr>
          <w:rFonts w:ascii="Arial" w:hAnsi="Arial" w:cs="Arial"/>
          <w:bCs/>
          <w:lang w:val="lv-LV"/>
        </w:rPr>
        <w:lastRenderedPageBreak/>
        <w:t>Domes priekšsēdētājs</w:t>
      </w:r>
      <w:r>
        <w:rPr>
          <w:rFonts w:ascii="Arial" w:hAnsi="Arial" w:cs="Arial"/>
          <w:bCs/>
          <w:lang w:val="lv-LV"/>
        </w:rPr>
        <w:tab/>
      </w:r>
      <w:r>
        <w:rPr>
          <w:rFonts w:ascii="Arial" w:hAnsi="Arial" w:cs="Arial"/>
          <w:bCs/>
          <w:lang w:val="lv-LV"/>
        </w:rPr>
        <w:tab/>
      </w:r>
      <w:r>
        <w:rPr>
          <w:rFonts w:ascii="Arial" w:hAnsi="Arial" w:cs="Arial"/>
          <w:bCs/>
          <w:lang w:val="lv-LV"/>
        </w:rPr>
        <w:tab/>
      </w:r>
      <w:r>
        <w:rPr>
          <w:rFonts w:ascii="Arial" w:hAnsi="Arial" w:cs="Arial"/>
          <w:bCs/>
          <w:lang w:val="lv-LV"/>
        </w:rPr>
        <w:tab/>
      </w:r>
      <w:r>
        <w:rPr>
          <w:rFonts w:ascii="Arial" w:hAnsi="Arial" w:cs="Arial"/>
          <w:bCs/>
          <w:lang w:val="lv-LV"/>
        </w:rPr>
        <w:tab/>
      </w:r>
      <w:proofErr w:type="spellStart"/>
      <w:r>
        <w:rPr>
          <w:rFonts w:ascii="Arial" w:hAnsi="Arial" w:cs="Arial"/>
          <w:bCs/>
          <w:lang w:val="lv-LV"/>
        </w:rPr>
        <w:t>A.Priedols</w:t>
      </w:r>
      <w:proofErr w:type="spellEnd"/>
    </w:p>
    <w:sectPr w:rsidR="000A7751" w:rsidRPr="000A7751" w:rsidSect="002030E8"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08AC7" w14:textId="77777777" w:rsidR="000B159B" w:rsidRDefault="000B159B">
      <w:r>
        <w:separator/>
      </w:r>
    </w:p>
  </w:endnote>
  <w:endnote w:type="continuationSeparator" w:id="0">
    <w:p w14:paraId="40AC83D9" w14:textId="77777777" w:rsidR="000B159B" w:rsidRDefault="000B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D4EF6" w14:textId="469E6CF6" w:rsidR="00AD4AA4" w:rsidRDefault="00AD4AA4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7DFE" w14:textId="77777777" w:rsidR="00AD4AA4" w:rsidRDefault="008B5730">
    <w:pPr>
      <w:jc w:val="center"/>
    </w:pPr>
    <w:proofErr w:type="spellStart"/>
    <w:r>
      <w:rPr>
        <w:rFonts w:ascii="Calibri" w:eastAsia="Calibri" w:hAnsi="Calibri" w:cs="Calibri"/>
        <w:sz w:val="22"/>
      </w:rPr>
      <w:t>Šis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dokuments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ir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parakstīts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ar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drošu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elektronisko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parakstu</w:t>
    </w:r>
    <w:proofErr w:type="spellEnd"/>
    <w:r>
      <w:rPr>
        <w:rFonts w:ascii="Calibri" w:eastAsia="Calibri" w:hAnsi="Calibri" w:cs="Calibri"/>
        <w:sz w:val="22"/>
      </w:rPr>
      <w:t xml:space="preserve"> un </w:t>
    </w:r>
    <w:proofErr w:type="spellStart"/>
    <w:r>
      <w:rPr>
        <w:rFonts w:ascii="Calibri" w:eastAsia="Calibri" w:hAnsi="Calibri" w:cs="Calibri"/>
        <w:sz w:val="22"/>
      </w:rPr>
      <w:t>satur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laika</w:t>
    </w:r>
    <w:proofErr w:type="spellEnd"/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AF979" w14:textId="77777777" w:rsidR="000B159B" w:rsidRDefault="000B159B">
      <w:r>
        <w:separator/>
      </w:r>
    </w:p>
  </w:footnote>
  <w:footnote w:type="continuationSeparator" w:id="0">
    <w:p w14:paraId="7BECA9F7" w14:textId="77777777" w:rsidR="000B159B" w:rsidRDefault="000B1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5E5"/>
    <w:multiLevelType w:val="hybridMultilevel"/>
    <w:tmpl w:val="A1A24C0E"/>
    <w:lvl w:ilvl="0" w:tplc="918871BC">
      <w:start w:val="1"/>
      <w:numFmt w:val="decimal"/>
      <w:lvlText w:val="%1."/>
      <w:lvlJc w:val="left"/>
      <w:pPr>
        <w:ind w:left="720" w:hanging="360"/>
      </w:pPr>
    </w:lvl>
    <w:lvl w:ilvl="1" w:tplc="B6B25E84" w:tentative="1">
      <w:start w:val="1"/>
      <w:numFmt w:val="lowerLetter"/>
      <w:lvlText w:val="%2."/>
      <w:lvlJc w:val="left"/>
      <w:pPr>
        <w:ind w:left="1440" w:hanging="360"/>
      </w:pPr>
    </w:lvl>
    <w:lvl w:ilvl="2" w:tplc="596ACB18" w:tentative="1">
      <w:start w:val="1"/>
      <w:numFmt w:val="lowerRoman"/>
      <w:lvlText w:val="%3."/>
      <w:lvlJc w:val="right"/>
      <w:pPr>
        <w:ind w:left="2160" w:hanging="180"/>
      </w:pPr>
    </w:lvl>
    <w:lvl w:ilvl="3" w:tplc="F45E66DA" w:tentative="1">
      <w:start w:val="1"/>
      <w:numFmt w:val="decimal"/>
      <w:lvlText w:val="%4."/>
      <w:lvlJc w:val="left"/>
      <w:pPr>
        <w:ind w:left="2880" w:hanging="360"/>
      </w:pPr>
    </w:lvl>
    <w:lvl w:ilvl="4" w:tplc="2192329E" w:tentative="1">
      <w:start w:val="1"/>
      <w:numFmt w:val="lowerLetter"/>
      <w:lvlText w:val="%5."/>
      <w:lvlJc w:val="left"/>
      <w:pPr>
        <w:ind w:left="3600" w:hanging="360"/>
      </w:pPr>
    </w:lvl>
    <w:lvl w:ilvl="5" w:tplc="5258497E" w:tentative="1">
      <w:start w:val="1"/>
      <w:numFmt w:val="lowerRoman"/>
      <w:lvlText w:val="%6."/>
      <w:lvlJc w:val="right"/>
      <w:pPr>
        <w:ind w:left="4320" w:hanging="180"/>
      </w:pPr>
    </w:lvl>
    <w:lvl w:ilvl="6" w:tplc="EEF84972" w:tentative="1">
      <w:start w:val="1"/>
      <w:numFmt w:val="decimal"/>
      <w:lvlText w:val="%7."/>
      <w:lvlJc w:val="left"/>
      <w:pPr>
        <w:ind w:left="5040" w:hanging="360"/>
      </w:pPr>
    </w:lvl>
    <w:lvl w:ilvl="7" w:tplc="F7BEEE42" w:tentative="1">
      <w:start w:val="1"/>
      <w:numFmt w:val="lowerLetter"/>
      <w:lvlText w:val="%8."/>
      <w:lvlJc w:val="left"/>
      <w:pPr>
        <w:ind w:left="5760" w:hanging="360"/>
      </w:pPr>
    </w:lvl>
    <w:lvl w:ilvl="8" w:tplc="FCDAB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BB8ED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3302B1C" w:tentative="1">
      <w:start w:val="1"/>
      <w:numFmt w:val="lowerLetter"/>
      <w:lvlText w:val="%2."/>
      <w:lvlJc w:val="left"/>
      <w:pPr>
        <w:ind w:left="1440" w:hanging="360"/>
      </w:pPr>
    </w:lvl>
    <w:lvl w:ilvl="2" w:tplc="302453F0" w:tentative="1">
      <w:start w:val="1"/>
      <w:numFmt w:val="lowerRoman"/>
      <w:lvlText w:val="%3."/>
      <w:lvlJc w:val="right"/>
      <w:pPr>
        <w:ind w:left="2160" w:hanging="180"/>
      </w:pPr>
    </w:lvl>
    <w:lvl w:ilvl="3" w:tplc="A46C4558" w:tentative="1">
      <w:start w:val="1"/>
      <w:numFmt w:val="decimal"/>
      <w:lvlText w:val="%4."/>
      <w:lvlJc w:val="left"/>
      <w:pPr>
        <w:ind w:left="2880" w:hanging="360"/>
      </w:pPr>
    </w:lvl>
    <w:lvl w:ilvl="4" w:tplc="B9BCE664" w:tentative="1">
      <w:start w:val="1"/>
      <w:numFmt w:val="lowerLetter"/>
      <w:lvlText w:val="%5."/>
      <w:lvlJc w:val="left"/>
      <w:pPr>
        <w:ind w:left="3600" w:hanging="360"/>
      </w:pPr>
    </w:lvl>
    <w:lvl w:ilvl="5" w:tplc="1A048932" w:tentative="1">
      <w:start w:val="1"/>
      <w:numFmt w:val="lowerRoman"/>
      <w:lvlText w:val="%6."/>
      <w:lvlJc w:val="right"/>
      <w:pPr>
        <w:ind w:left="4320" w:hanging="180"/>
      </w:pPr>
    </w:lvl>
    <w:lvl w:ilvl="6" w:tplc="C6FE801C" w:tentative="1">
      <w:start w:val="1"/>
      <w:numFmt w:val="decimal"/>
      <w:lvlText w:val="%7."/>
      <w:lvlJc w:val="left"/>
      <w:pPr>
        <w:ind w:left="5040" w:hanging="360"/>
      </w:pPr>
    </w:lvl>
    <w:lvl w:ilvl="7" w:tplc="3D2C4FA4" w:tentative="1">
      <w:start w:val="1"/>
      <w:numFmt w:val="lowerLetter"/>
      <w:lvlText w:val="%8."/>
      <w:lvlJc w:val="left"/>
      <w:pPr>
        <w:ind w:left="5760" w:hanging="360"/>
      </w:pPr>
    </w:lvl>
    <w:lvl w:ilvl="8" w:tplc="D16A7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730AB0C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54303DB8" w:tentative="1">
      <w:start w:val="1"/>
      <w:numFmt w:val="lowerLetter"/>
      <w:lvlText w:val="%2."/>
      <w:lvlJc w:val="left"/>
      <w:pPr>
        <w:ind w:left="1440" w:hanging="360"/>
      </w:pPr>
    </w:lvl>
    <w:lvl w:ilvl="2" w:tplc="366C5602" w:tentative="1">
      <w:start w:val="1"/>
      <w:numFmt w:val="lowerRoman"/>
      <w:lvlText w:val="%3."/>
      <w:lvlJc w:val="right"/>
      <w:pPr>
        <w:ind w:left="2160" w:hanging="180"/>
      </w:pPr>
    </w:lvl>
    <w:lvl w:ilvl="3" w:tplc="FC98EBF6" w:tentative="1">
      <w:start w:val="1"/>
      <w:numFmt w:val="decimal"/>
      <w:lvlText w:val="%4."/>
      <w:lvlJc w:val="left"/>
      <w:pPr>
        <w:ind w:left="2880" w:hanging="360"/>
      </w:pPr>
    </w:lvl>
    <w:lvl w:ilvl="4" w:tplc="F1668632" w:tentative="1">
      <w:start w:val="1"/>
      <w:numFmt w:val="lowerLetter"/>
      <w:lvlText w:val="%5."/>
      <w:lvlJc w:val="left"/>
      <w:pPr>
        <w:ind w:left="3600" w:hanging="360"/>
      </w:pPr>
    </w:lvl>
    <w:lvl w:ilvl="5" w:tplc="CB80A7C6" w:tentative="1">
      <w:start w:val="1"/>
      <w:numFmt w:val="lowerRoman"/>
      <w:lvlText w:val="%6."/>
      <w:lvlJc w:val="right"/>
      <w:pPr>
        <w:ind w:left="4320" w:hanging="180"/>
      </w:pPr>
    </w:lvl>
    <w:lvl w:ilvl="6" w:tplc="EB968084" w:tentative="1">
      <w:start w:val="1"/>
      <w:numFmt w:val="decimal"/>
      <w:lvlText w:val="%7."/>
      <w:lvlJc w:val="left"/>
      <w:pPr>
        <w:ind w:left="5040" w:hanging="360"/>
      </w:pPr>
    </w:lvl>
    <w:lvl w:ilvl="7" w:tplc="BF5A9AC2" w:tentative="1">
      <w:start w:val="1"/>
      <w:numFmt w:val="lowerLetter"/>
      <w:lvlText w:val="%8."/>
      <w:lvlJc w:val="left"/>
      <w:pPr>
        <w:ind w:left="5760" w:hanging="360"/>
      </w:pPr>
    </w:lvl>
    <w:lvl w:ilvl="8" w:tplc="74569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602D97"/>
    <w:multiLevelType w:val="hybridMultilevel"/>
    <w:tmpl w:val="6AF24508"/>
    <w:lvl w:ilvl="0" w:tplc="2FFE9446">
      <w:start w:val="1"/>
      <w:numFmt w:val="decimal"/>
      <w:lvlText w:val="%1."/>
      <w:lvlJc w:val="left"/>
      <w:pPr>
        <w:ind w:left="720" w:hanging="360"/>
      </w:pPr>
    </w:lvl>
    <w:lvl w:ilvl="1" w:tplc="AE1CDFF6" w:tentative="1">
      <w:start w:val="1"/>
      <w:numFmt w:val="lowerLetter"/>
      <w:lvlText w:val="%2."/>
      <w:lvlJc w:val="left"/>
      <w:pPr>
        <w:ind w:left="1440" w:hanging="360"/>
      </w:pPr>
    </w:lvl>
    <w:lvl w:ilvl="2" w:tplc="9968AD7E" w:tentative="1">
      <w:start w:val="1"/>
      <w:numFmt w:val="lowerRoman"/>
      <w:lvlText w:val="%3."/>
      <w:lvlJc w:val="right"/>
      <w:pPr>
        <w:ind w:left="2160" w:hanging="180"/>
      </w:pPr>
    </w:lvl>
    <w:lvl w:ilvl="3" w:tplc="572CC542" w:tentative="1">
      <w:start w:val="1"/>
      <w:numFmt w:val="decimal"/>
      <w:lvlText w:val="%4."/>
      <w:lvlJc w:val="left"/>
      <w:pPr>
        <w:ind w:left="2880" w:hanging="360"/>
      </w:pPr>
    </w:lvl>
    <w:lvl w:ilvl="4" w:tplc="F662AD44" w:tentative="1">
      <w:start w:val="1"/>
      <w:numFmt w:val="lowerLetter"/>
      <w:lvlText w:val="%5."/>
      <w:lvlJc w:val="left"/>
      <w:pPr>
        <w:ind w:left="3600" w:hanging="360"/>
      </w:pPr>
    </w:lvl>
    <w:lvl w:ilvl="5" w:tplc="78E6A02E" w:tentative="1">
      <w:start w:val="1"/>
      <w:numFmt w:val="lowerRoman"/>
      <w:lvlText w:val="%6."/>
      <w:lvlJc w:val="right"/>
      <w:pPr>
        <w:ind w:left="4320" w:hanging="180"/>
      </w:pPr>
    </w:lvl>
    <w:lvl w:ilvl="6" w:tplc="87BA8C0E" w:tentative="1">
      <w:start w:val="1"/>
      <w:numFmt w:val="decimal"/>
      <w:lvlText w:val="%7."/>
      <w:lvlJc w:val="left"/>
      <w:pPr>
        <w:ind w:left="5040" w:hanging="360"/>
      </w:pPr>
    </w:lvl>
    <w:lvl w:ilvl="7" w:tplc="A00A4CEA" w:tentative="1">
      <w:start w:val="1"/>
      <w:numFmt w:val="lowerLetter"/>
      <w:lvlText w:val="%8."/>
      <w:lvlJc w:val="left"/>
      <w:pPr>
        <w:ind w:left="5760" w:hanging="360"/>
      </w:pPr>
    </w:lvl>
    <w:lvl w:ilvl="8" w:tplc="1A56A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72A62"/>
    <w:multiLevelType w:val="hybridMultilevel"/>
    <w:tmpl w:val="16D8BAA4"/>
    <w:lvl w:ilvl="0" w:tplc="C56C6DE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C44CFC4" w:tentative="1">
      <w:start w:val="1"/>
      <w:numFmt w:val="lowerLetter"/>
      <w:lvlText w:val="%2."/>
      <w:lvlJc w:val="left"/>
      <w:pPr>
        <w:ind w:left="1440" w:hanging="360"/>
      </w:pPr>
    </w:lvl>
    <w:lvl w:ilvl="2" w:tplc="347E18DE" w:tentative="1">
      <w:start w:val="1"/>
      <w:numFmt w:val="lowerRoman"/>
      <w:lvlText w:val="%3."/>
      <w:lvlJc w:val="right"/>
      <w:pPr>
        <w:ind w:left="2160" w:hanging="180"/>
      </w:pPr>
    </w:lvl>
    <w:lvl w:ilvl="3" w:tplc="3C889178" w:tentative="1">
      <w:start w:val="1"/>
      <w:numFmt w:val="decimal"/>
      <w:lvlText w:val="%4."/>
      <w:lvlJc w:val="left"/>
      <w:pPr>
        <w:ind w:left="2880" w:hanging="360"/>
      </w:pPr>
    </w:lvl>
    <w:lvl w:ilvl="4" w:tplc="3598780C" w:tentative="1">
      <w:start w:val="1"/>
      <w:numFmt w:val="lowerLetter"/>
      <w:lvlText w:val="%5."/>
      <w:lvlJc w:val="left"/>
      <w:pPr>
        <w:ind w:left="3600" w:hanging="360"/>
      </w:pPr>
    </w:lvl>
    <w:lvl w:ilvl="5" w:tplc="FF96E040" w:tentative="1">
      <w:start w:val="1"/>
      <w:numFmt w:val="lowerRoman"/>
      <w:lvlText w:val="%6."/>
      <w:lvlJc w:val="right"/>
      <w:pPr>
        <w:ind w:left="4320" w:hanging="180"/>
      </w:pPr>
    </w:lvl>
    <w:lvl w:ilvl="6" w:tplc="86BEC920" w:tentative="1">
      <w:start w:val="1"/>
      <w:numFmt w:val="decimal"/>
      <w:lvlText w:val="%7."/>
      <w:lvlJc w:val="left"/>
      <w:pPr>
        <w:ind w:left="5040" w:hanging="360"/>
      </w:pPr>
    </w:lvl>
    <w:lvl w:ilvl="7" w:tplc="4790E1BE" w:tentative="1">
      <w:start w:val="1"/>
      <w:numFmt w:val="lowerLetter"/>
      <w:lvlText w:val="%8."/>
      <w:lvlJc w:val="left"/>
      <w:pPr>
        <w:ind w:left="5760" w:hanging="360"/>
      </w:pPr>
    </w:lvl>
    <w:lvl w:ilvl="8" w:tplc="DE16B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114"/>
    <w:multiLevelType w:val="hybridMultilevel"/>
    <w:tmpl w:val="1480D4A4"/>
    <w:lvl w:ilvl="0" w:tplc="F462E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7A99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2E9E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B6DE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C0FE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3EEE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828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A09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C3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4074A0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503083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436045">
    <w:abstractNumId w:val="1"/>
  </w:num>
  <w:num w:numId="3" w16cid:durableId="36899181">
    <w:abstractNumId w:val="3"/>
  </w:num>
  <w:num w:numId="4" w16cid:durableId="1871869210">
    <w:abstractNumId w:val="4"/>
  </w:num>
  <w:num w:numId="5" w16cid:durableId="953630961">
    <w:abstractNumId w:val="0"/>
  </w:num>
  <w:num w:numId="6" w16cid:durableId="1073160941">
    <w:abstractNumId w:val="6"/>
  </w:num>
  <w:num w:numId="7" w16cid:durableId="471211659">
    <w:abstractNumId w:val="2"/>
  </w:num>
  <w:num w:numId="8" w16cid:durableId="836457055">
    <w:abstractNumId w:val="5"/>
  </w:num>
  <w:num w:numId="9" w16cid:durableId="10501143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EB"/>
    <w:rsid w:val="00012ADB"/>
    <w:rsid w:val="00014B41"/>
    <w:rsid w:val="00044DA2"/>
    <w:rsid w:val="000518E2"/>
    <w:rsid w:val="0005686C"/>
    <w:rsid w:val="00064776"/>
    <w:rsid w:val="00073B69"/>
    <w:rsid w:val="00074470"/>
    <w:rsid w:val="000A7751"/>
    <w:rsid w:val="000B0732"/>
    <w:rsid w:val="000B1555"/>
    <w:rsid w:val="000B159B"/>
    <w:rsid w:val="000C000F"/>
    <w:rsid w:val="000D05CA"/>
    <w:rsid w:val="000F169B"/>
    <w:rsid w:val="000F4E3F"/>
    <w:rsid w:val="000F79BE"/>
    <w:rsid w:val="001051C0"/>
    <w:rsid w:val="0010528C"/>
    <w:rsid w:val="00132974"/>
    <w:rsid w:val="00144E6D"/>
    <w:rsid w:val="0014792A"/>
    <w:rsid w:val="00152952"/>
    <w:rsid w:val="00156CDC"/>
    <w:rsid w:val="00185C7A"/>
    <w:rsid w:val="001923C6"/>
    <w:rsid w:val="00195986"/>
    <w:rsid w:val="001B2503"/>
    <w:rsid w:val="001D0685"/>
    <w:rsid w:val="001E6259"/>
    <w:rsid w:val="001F6CA3"/>
    <w:rsid w:val="002030E8"/>
    <w:rsid w:val="002277E6"/>
    <w:rsid w:val="00241591"/>
    <w:rsid w:val="0024424B"/>
    <w:rsid w:val="00264419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90944"/>
    <w:rsid w:val="003A512D"/>
    <w:rsid w:val="003B14B4"/>
    <w:rsid w:val="003B1F2A"/>
    <w:rsid w:val="003B49A3"/>
    <w:rsid w:val="003C5B56"/>
    <w:rsid w:val="003C68D9"/>
    <w:rsid w:val="003D02AB"/>
    <w:rsid w:val="003D4802"/>
    <w:rsid w:val="00401650"/>
    <w:rsid w:val="004202D9"/>
    <w:rsid w:val="00425AD2"/>
    <w:rsid w:val="004321EB"/>
    <w:rsid w:val="004427B1"/>
    <w:rsid w:val="0045058D"/>
    <w:rsid w:val="004533E0"/>
    <w:rsid w:val="00456D3C"/>
    <w:rsid w:val="00470F8C"/>
    <w:rsid w:val="004720C8"/>
    <w:rsid w:val="00486235"/>
    <w:rsid w:val="00490510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505885"/>
    <w:rsid w:val="00514550"/>
    <w:rsid w:val="00515E56"/>
    <w:rsid w:val="0052002D"/>
    <w:rsid w:val="0053117D"/>
    <w:rsid w:val="005531BB"/>
    <w:rsid w:val="0056386D"/>
    <w:rsid w:val="00563B77"/>
    <w:rsid w:val="00570939"/>
    <w:rsid w:val="00584B02"/>
    <w:rsid w:val="00597099"/>
    <w:rsid w:val="005A42DF"/>
    <w:rsid w:val="005B1DD7"/>
    <w:rsid w:val="005B3BA4"/>
    <w:rsid w:val="005B534F"/>
    <w:rsid w:val="005C063F"/>
    <w:rsid w:val="005C22AB"/>
    <w:rsid w:val="005D3B00"/>
    <w:rsid w:val="005E02DF"/>
    <w:rsid w:val="0060104E"/>
    <w:rsid w:val="00632E05"/>
    <w:rsid w:val="00634500"/>
    <w:rsid w:val="006354A7"/>
    <w:rsid w:val="0066390C"/>
    <w:rsid w:val="00681ED1"/>
    <w:rsid w:val="006B4A16"/>
    <w:rsid w:val="006C5E04"/>
    <w:rsid w:val="006C7AA4"/>
    <w:rsid w:val="006D49ED"/>
    <w:rsid w:val="006E72E8"/>
    <w:rsid w:val="007252DF"/>
    <w:rsid w:val="007308C6"/>
    <w:rsid w:val="00730AEF"/>
    <w:rsid w:val="00741BEA"/>
    <w:rsid w:val="00756A2C"/>
    <w:rsid w:val="00763F39"/>
    <w:rsid w:val="00767A0A"/>
    <w:rsid w:val="00771FBE"/>
    <w:rsid w:val="007753AC"/>
    <w:rsid w:val="00791EF2"/>
    <w:rsid w:val="00797D25"/>
    <w:rsid w:val="007A2D6B"/>
    <w:rsid w:val="007B1E7B"/>
    <w:rsid w:val="007B4DCE"/>
    <w:rsid w:val="007C1D51"/>
    <w:rsid w:val="007D4ED7"/>
    <w:rsid w:val="007E7415"/>
    <w:rsid w:val="00806E59"/>
    <w:rsid w:val="00810ACB"/>
    <w:rsid w:val="00824C80"/>
    <w:rsid w:val="00831314"/>
    <w:rsid w:val="00833BF4"/>
    <w:rsid w:val="00850F7A"/>
    <w:rsid w:val="00870A32"/>
    <w:rsid w:val="008756AC"/>
    <w:rsid w:val="00886B63"/>
    <w:rsid w:val="008A2305"/>
    <w:rsid w:val="008B5730"/>
    <w:rsid w:val="008C36B2"/>
    <w:rsid w:val="008C656F"/>
    <w:rsid w:val="008C77ED"/>
    <w:rsid w:val="008D3948"/>
    <w:rsid w:val="008E17D4"/>
    <w:rsid w:val="008E4A4F"/>
    <w:rsid w:val="008F010B"/>
    <w:rsid w:val="008F49B5"/>
    <w:rsid w:val="008F5444"/>
    <w:rsid w:val="008F6A35"/>
    <w:rsid w:val="00934172"/>
    <w:rsid w:val="00935C7D"/>
    <w:rsid w:val="00963429"/>
    <w:rsid w:val="009666D7"/>
    <w:rsid w:val="0099327C"/>
    <w:rsid w:val="009937D5"/>
    <w:rsid w:val="00995815"/>
    <w:rsid w:val="009A2242"/>
    <w:rsid w:val="009B0157"/>
    <w:rsid w:val="009B62D4"/>
    <w:rsid w:val="009C4346"/>
    <w:rsid w:val="009D1F7D"/>
    <w:rsid w:val="00A07FE7"/>
    <w:rsid w:val="00A179D8"/>
    <w:rsid w:val="00A215BE"/>
    <w:rsid w:val="00A233F5"/>
    <w:rsid w:val="00A25782"/>
    <w:rsid w:val="00A328CC"/>
    <w:rsid w:val="00A57E3B"/>
    <w:rsid w:val="00A8087B"/>
    <w:rsid w:val="00A81394"/>
    <w:rsid w:val="00AB40DA"/>
    <w:rsid w:val="00AB5B6A"/>
    <w:rsid w:val="00AB7CDD"/>
    <w:rsid w:val="00AD07AF"/>
    <w:rsid w:val="00AD4AA4"/>
    <w:rsid w:val="00AF7204"/>
    <w:rsid w:val="00B10830"/>
    <w:rsid w:val="00B1095C"/>
    <w:rsid w:val="00B11703"/>
    <w:rsid w:val="00B13566"/>
    <w:rsid w:val="00B20160"/>
    <w:rsid w:val="00B21E49"/>
    <w:rsid w:val="00B53A1E"/>
    <w:rsid w:val="00B61B9E"/>
    <w:rsid w:val="00B62CDA"/>
    <w:rsid w:val="00B827D9"/>
    <w:rsid w:val="00B8323E"/>
    <w:rsid w:val="00B85FCC"/>
    <w:rsid w:val="00B9603D"/>
    <w:rsid w:val="00BA0028"/>
    <w:rsid w:val="00BD0D22"/>
    <w:rsid w:val="00BD3E07"/>
    <w:rsid w:val="00BE2884"/>
    <w:rsid w:val="00BF5024"/>
    <w:rsid w:val="00BF692F"/>
    <w:rsid w:val="00C03A91"/>
    <w:rsid w:val="00C07DB8"/>
    <w:rsid w:val="00C20E0B"/>
    <w:rsid w:val="00C2486A"/>
    <w:rsid w:val="00C37631"/>
    <w:rsid w:val="00C4190B"/>
    <w:rsid w:val="00C8474E"/>
    <w:rsid w:val="00C90E7B"/>
    <w:rsid w:val="00C92D25"/>
    <w:rsid w:val="00CB7ED8"/>
    <w:rsid w:val="00CC2052"/>
    <w:rsid w:val="00CD0AD5"/>
    <w:rsid w:val="00CE7FB5"/>
    <w:rsid w:val="00CF59D7"/>
    <w:rsid w:val="00D1086D"/>
    <w:rsid w:val="00D212CD"/>
    <w:rsid w:val="00D225F3"/>
    <w:rsid w:val="00D51445"/>
    <w:rsid w:val="00D673E7"/>
    <w:rsid w:val="00D73509"/>
    <w:rsid w:val="00D965B3"/>
    <w:rsid w:val="00D96DDD"/>
    <w:rsid w:val="00DA10ED"/>
    <w:rsid w:val="00DA4B58"/>
    <w:rsid w:val="00DA6DC7"/>
    <w:rsid w:val="00DB34F0"/>
    <w:rsid w:val="00DC195A"/>
    <w:rsid w:val="00DC2C86"/>
    <w:rsid w:val="00E061A1"/>
    <w:rsid w:val="00E17D90"/>
    <w:rsid w:val="00E4439D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BC5"/>
    <w:rsid w:val="00EC6F65"/>
    <w:rsid w:val="00EE2310"/>
    <w:rsid w:val="00F00EBA"/>
    <w:rsid w:val="00F03043"/>
    <w:rsid w:val="00F07017"/>
    <w:rsid w:val="00F16E99"/>
    <w:rsid w:val="00F54B8A"/>
    <w:rsid w:val="00F710A8"/>
    <w:rsid w:val="00F93BB0"/>
    <w:rsid w:val="00FB17F7"/>
    <w:rsid w:val="00FC590F"/>
    <w:rsid w:val="00FD1825"/>
    <w:rsid w:val="00FE0B6F"/>
    <w:rsid w:val="00FE28FB"/>
    <w:rsid w:val="00FE3F3C"/>
    <w:rsid w:val="00F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EC91"/>
  <w15:docId w15:val="{3A842142-F1A7-41BB-B505-90A6F25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A77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A77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5B1DD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1DD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5B1DD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1DD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6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olatvija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eolatvija.lv/geo/tap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olatvija.lv/geo/tapi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C808-7F46-49F4-B32B-64102036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Lietvede</dc:creator>
  <cp:lastModifiedBy>Līga Ločmele</cp:lastModifiedBy>
  <cp:revision>2</cp:revision>
  <cp:lastPrinted>2023-02-28T18:23:00Z</cp:lastPrinted>
  <dcterms:created xsi:type="dcterms:W3CDTF">2024-08-22T07:28:00Z</dcterms:created>
  <dcterms:modified xsi:type="dcterms:W3CDTF">2024-08-22T07:28:00Z</dcterms:modified>
</cp:coreProperties>
</file>