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B94F0" w14:textId="77777777" w:rsidR="00D5718B" w:rsidRPr="000C44C8" w:rsidRDefault="00D5718B" w:rsidP="00D5718B">
      <w:pPr>
        <w:suppressAutoHyphens/>
        <w:spacing w:before="130" w:after="0" w:line="260" w:lineRule="exact"/>
        <w:ind w:firstLine="539"/>
        <w:jc w:val="right"/>
        <w:rPr>
          <w:rFonts w:ascii="Cambria" w:hAnsi="Cambria" w:cs="Times New Roman"/>
          <w:sz w:val="19"/>
          <w:szCs w:val="24"/>
        </w:rPr>
      </w:pPr>
      <w:r w:rsidRPr="000C44C8">
        <w:rPr>
          <w:rFonts w:ascii="Cambria" w:eastAsia="Times New Roman" w:hAnsi="Cambria" w:cs="Times New Roman"/>
          <w:sz w:val="19"/>
          <w:szCs w:val="24"/>
          <w:lang w:eastAsia="lv-LV"/>
        </w:rPr>
        <w:t>Pielikums Nr. 2</w:t>
      </w:r>
      <w:r w:rsidRPr="000C44C8">
        <w:rPr>
          <w:rFonts w:ascii="Cambria" w:eastAsia="Times New Roman" w:hAnsi="Cambria" w:cs="Times New Roman"/>
          <w:sz w:val="19"/>
          <w:szCs w:val="24"/>
          <w:lang w:eastAsia="lv-LV"/>
        </w:rPr>
        <w:br/>
        <w:t>Dienvidkurzemes novada pašvaldības</w:t>
      </w:r>
      <w:r w:rsidRPr="000C44C8">
        <w:rPr>
          <w:rFonts w:ascii="Cambria" w:eastAsia="Times New Roman" w:hAnsi="Cambria" w:cs="Times New Roman"/>
          <w:sz w:val="19"/>
          <w:szCs w:val="24"/>
          <w:lang w:eastAsia="lv-LV"/>
        </w:rPr>
        <w:br/>
        <w:t>domes saistošajiem noteikumiem Nr. 2024/14</w:t>
      </w:r>
      <w:r>
        <w:rPr>
          <w:rFonts w:ascii="Cambria" w:eastAsia="Times New Roman" w:hAnsi="Cambria" w:cs="Times New Roman"/>
          <w:sz w:val="19"/>
          <w:szCs w:val="24"/>
          <w:lang w:eastAsia="lv-LV"/>
        </w:rPr>
        <w:br/>
      </w:r>
      <w:r w:rsidRPr="000C44C8">
        <w:rPr>
          <w:rFonts w:ascii="Cambria" w:hAnsi="Cambria" w:cs="Times New Roman"/>
          <w:sz w:val="19"/>
          <w:szCs w:val="24"/>
        </w:rPr>
        <w:t xml:space="preserve">"Par pašvaldības palīdzību </w:t>
      </w:r>
      <w:r>
        <w:rPr>
          <w:rFonts w:ascii="Cambria" w:hAnsi="Cambria" w:cs="Times New Roman"/>
          <w:sz w:val="19"/>
          <w:szCs w:val="24"/>
        </w:rPr>
        <w:br/>
      </w:r>
      <w:r w:rsidRPr="000C44C8">
        <w:rPr>
          <w:rFonts w:ascii="Cambria" w:hAnsi="Cambria" w:cs="Times New Roman"/>
          <w:sz w:val="19"/>
          <w:szCs w:val="24"/>
        </w:rPr>
        <w:t>dzīvokļa jautājumu risināšanā"</w:t>
      </w:r>
    </w:p>
    <w:p w14:paraId="65DDB5EB" w14:textId="77777777" w:rsidR="00D5718B" w:rsidRPr="000C44C8" w:rsidRDefault="00D5718B" w:rsidP="00D5718B">
      <w:pPr>
        <w:suppressAutoHyphens/>
        <w:spacing w:before="130" w:after="0" w:line="260" w:lineRule="exact"/>
        <w:ind w:firstLine="539"/>
        <w:jc w:val="right"/>
        <w:rPr>
          <w:rFonts w:ascii="Cambria" w:hAnsi="Cambria" w:cs="Times New Roman"/>
          <w:sz w:val="19"/>
          <w:szCs w:val="24"/>
        </w:rPr>
      </w:pPr>
    </w:p>
    <w:p w14:paraId="0598E672" w14:textId="77777777" w:rsidR="00D5718B" w:rsidRPr="000C44C8" w:rsidRDefault="00D5718B" w:rsidP="00D5718B">
      <w:pPr>
        <w:suppressAutoHyphens/>
        <w:spacing w:before="130" w:after="0" w:line="260" w:lineRule="exact"/>
        <w:ind w:firstLine="539"/>
        <w:rPr>
          <w:rFonts w:ascii="Cambria" w:hAnsi="Cambria" w:cs="Times New Roman"/>
          <w:b/>
          <w:bCs/>
          <w:sz w:val="19"/>
          <w:szCs w:val="24"/>
        </w:rPr>
      </w:pPr>
      <w:r w:rsidRPr="000C44C8">
        <w:rPr>
          <w:rFonts w:ascii="Cambria" w:hAnsi="Cambria" w:cs="Times New Roman"/>
          <w:b/>
          <w:bCs/>
          <w:sz w:val="19"/>
          <w:szCs w:val="24"/>
        </w:rPr>
        <w:t>Dienvidkurzemes novada pašvaldības Dzīvokļu komisijai</w:t>
      </w:r>
    </w:p>
    <w:p w14:paraId="55CD505F" w14:textId="77777777" w:rsidR="00D5718B" w:rsidRPr="000C44C8" w:rsidRDefault="00D5718B" w:rsidP="00D5718B">
      <w:pPr>
        <w:suppressAutoHyphens/>
        <w:spacing w:before="130" w:after="0" w:line="260" w:lineRule="exact"/>
        <w:ind w:firstLine="539"/>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776"/>
        <w:gridCol w:w="6864"/>
      </w:tblGrid>
      <w:tr w:rsidR="00D5718B" w:rsidRPr="007F26B0" w14:paraId="1E0ECC6A" w14:textId="77777777" w:rsidTr="00C54C8A">
        <w:tc>
          <w:tcPr>
            <w:tcW w:w="1871" w:type="dxa"/>
          </w:tcPr>
          <w:p w14:paraId="409125C0" w14:textId="77777777" w:rsidR="00D5718B" w:rsidRPr="007F26B0" w:rsidRDefault="00D5718B" w:rsidP="00C54C8A">
            <w:pPr>
              <w:suppressAutoHyphens/>
              <w:spacing w:after="0" w:line="240" w:lineRule="auto"/>
              <w:rPr>
                <w:rFonts w:ascii="Cambria" w:hAnsi="Cambria" w:cs="Times New Roman"/>
                <w:sz w:val="19"/>
                <w:szCs w:val="24"/>
              </w:rPr>
            </w:pPr>
            <w:r w:rsidRPr="007F26B0">
              <w:rPr>
                <w:rFonts w:ascii="Cambria" w:hAnsi="Cambria" w:cs="Times New Roman"/>
                <w:sz w:val="19"/>
                <w:szCs w:val="24"/>
              </w:rPr>
              <w:t>Iesniedzējs:</w:t>
            </w:r>
          </w:p>
        </w:tc>
        <w:tc>
          <w:tcPr>
            <w:tcW w:w="7710" w:type="dxa"/>
            <w:tcBorders>
              <w:bottom w:val="single" w:sz="4" w:space="0" w:color="auto"/>
            </w:tcBorders>
          </w:tcPr>
          <w:p w14:paraId="1B621D68" w14:textId="77777777" w:rsidR="00D5718B" w:rsidRPr="007F26B0" w:rsidRDefault="00D5718B" w:rsidP="00C54C8A">
            <w:pPr>
              <w:suppressAutoHyphens/>
              <w:spacing w:after="0" w:line="240" w:lineRule="auto"/>
              <w:rPr>
                <w:rFonts w:ascii="Cambria" w:hAnsi="Cambria" w:cs="Times New Roman"/>
                <w:sz w:val="19"/>
                <w:szCs w:val="36"/>
              </w:rPr>
            </w:pPr>
          </w:p>
        </w:tc>
      </w:tr>
      <w:tr w:rsidR="00D5718B" w:rsidRPr="007F26B0" w14:paraId="63E07712" w14:textId="77777777" w:rsidTr="00C54C8A">
        <w:tc>
          <w:tcPr>
            <w:tcW w:w="1871" w:type="dxa"/>
          </w:tcPr>
          <w:p w14:paraId="38C4C9BD" w14:textId="77777777" w:rsidR="00D5718B" w:rsidRPr="007F26B0" w:rsidRDefault="00D5718B" w:rsidP="00C54C8A">
            <w:pPr>
              <w:suppressAutoHyphens/>
              <w:spacing w:after="0" w:line="240" w:lineRule="auto"/>
              <w:rPr>
                <w:rFonts w:ascii="Cambria" w:hAnsi="Cambria" w:cs="Times New Roman"/>
                <w:sz w:val="19"/>
                <w:szCs w:val="24"/>
              </w:rPr>
            </w:pPr>
            <w:r w:rsidRPr="007F26B0">
              <w:rPr>
                <w:rFonts w:ascii="Cambria" w:hAnsi="Cambria" w:cs="Times New Roman"/>
                <w:sz w:val="19"/>
                <w:szCs w:val="24"/>
              </w:rPr>
              <w:t>Personas kods:</w:t>
            </w:r>
          </w:p>
        </w:tc>
        <w:tc>
          <w:tcPr>
            <w:tcW w:w="7710" w:type="dxa"/>
            <w:tcBorders>
              <w:top w:val="single" w:sz="4" w:space="0" w:color="auto"/>
              <w:bottom w:val="single" w:sz="4" w:space="0" w:color="auto"/>
            </w:tcBorders>
          </w:tcPr>
          <w:p w14:paraId="707C1938" w14:textId="77777777" w:rsidR="00D5718B" w:rsidRPr="007F26B0" w:rsidRDefault="00D5718B" w:rsidP="00C54C8A">
            <w:pPr>
              <w:suppressAutoHyphens/>
              <w:spacing w:after="0" w:line="240" w:lineRule="auto"/>
              <w:rPr>
                <w:rFonts w:ascii="Cambria" w:hAnsi="Cambria" w:cs="Times New Roman"/>
                <w:sz w:val="19"/>
                <w:szCs w:val="36"/>
              </w:rPr>
            </w:pPr>
          </w:p>
        </w:tc>
      </w:tr>
      <w:tr w:rsidR="00D5718B" w:rsidRPr="007F26B0" w14:paraId="569F786C" w14:textId="77777777" w:rsidTr="00C54C8A">
        <w:tc>
          <w:tcPr>
            <w:tcW w:w="1871" w:type="dxa"/>
          </w:tcPr>
          <w:p w14:paraId="3544E5F3" w14:textId="77777777" w:rsidR="00D5718B" w:rsidRPr="007F26B0" w:rsidRDefault="00D5718B" w:rsidP="00C54C8A">
            <w:pPr>
              <w:suppressAutoHyphens/>
              <w:spacing w:after="0" w:line="240" w:lineRule="auto"/>
              <w:rPr>
                <w:rFonts w:ascii="Cambria" w:hAnsi="Cambria" w:cs="Times New Roman"/>
                <w:sz w:val="19"/>
                <w:szCs w:val="24"/>
              </w:rPr>
            </w:pPr>
            <w:r w:rsidRPr="007F26B0">
              <w:rPr>
                <w:rFonts w:ascii="Cambria" w:hAnsi="Cambria" w:cs="Times New Roman"/>
                <w:sz w:val="19"/>
                <w:szCs w:val="24"/>
              </w:rPr>
              <w:t>Deklarētā adrese:</w:t>
            </w:r>
          </w:p>
        </w:tc>
        <w:tc>
          <w:tcPr>
            <w:tcW w:w="7710" w:type="dxa"/>
            <w:tcBorders>
              <w:top w:val="single" w:sz="4" w:space="0" w:color="auto"/>
              <w:bottom w:val="single" w:sz="4" w:space="0" w:color="auto"/>
            </w:tcBorders>
          </w:tcPr>
          <w:p w14:paraId="2F367126" w14:textId="77777777" w:rsidR="00D5718B" w:rsidRPr="007F26B0" w:rsidRDefault="00D5718B" w:rsidP="00C54C8A">
            <w:pPr>
              <w:suppressAutoHyphens/>
              <w:spacing w:after="0" w:line="240" w:lineRule="auto"/>
              <w:rPr>
                <w:rFonts w:ascii="Cambria" w:hAnsi="Cambria" w:cs="Times New Roman"/>
                <w:sz w:val="19"/>
                <w:szCs w:val="36"/>
              </w:rPr>
            </w:pPr>
          </w:p>
        </w:tc>
      </w:tr>
      <w:tr w:rsidR="00D5718B" w:rsidRPr="007F26B0" w14:paraId="385C67A2" w14:textId="77777777" w:rsidTr="00C54C8A">
        <w:tc>
          <w:tcPr>
            <w:tcW w:w="1871" w:type="dxa"/>
          </w:tcPr>
          <w:p w14:paraId="3EDBBB39" w14:textId="77777777" w:rsidR="00D5718B" w:rsidRPr="007F26B0" w:rsidRDefault="00D5718B" w:rsidP="00C54C8A">
            <w:pPr>
              <w:suppressAutoHyphens/>
              <w:spacing w:after="0" w:line="240" w:lineRule="auto"/>
              <w:rPr>
                <w:rFonts w:ascii="Cambria" w:hAnsi="Cambria" w:cs="Times New Roman"/>
                <w:sz w:val="19"/>
                <w:szCs w:val="24"/>
              </w:rPr>
            </w:pPr>
            <w:r w:rsidRPr="007F26B0">
              <w:rPr>
                <w:rFonts w:ascii="Cambria" w:hAnsi="Cambria" w:cs="Times New Roman"/>
                <w:sz w:val="19"/>
                <w:szCs w:val="24"/>
              </w:rPr>
              <w:t>Faktiskā adrese:</w:t>
            </w:r>
          </w:p>
        </w:tc>
        <w:tc>
          <w:tcPr>
            <w:tcW w:w="7710" w:type="dxa"/>
            <w:tcBorders>
              <w:top w:val="single" w:sz="4" w:space="0" w:color="auto"/>
              <w:bottom w:val="single" w:sz="4" w:space="0" w:color="auto"/>
            </w:tcBorders>
          </w:tcPr>
          <w:p w14:paraId="0EAA5A71" w14:textId="77777777" w:rsidR="00D5718B" w:rsidRPr="007F26B0" w:rsidRDefault="00D5718B" w:rsidP="00C54C8A">
            <w:pPr>
              <w:suppressAutoHyphens/>
              <w:spacing w:after="0" w:line="240" w:lineRule="auto"/>
              <w:rPr>
                <w:rFonts w:ascii="Cambria" w:hAnsi="Cambria" w:cs="Times New Roman"/>
                <w:sz w:val="19"/>
                <w:szCs w:val="36"/>
              </w:rPr>
            </w:pPr>
          </w:p>
        </w:tc>
      </w:tr>
      <w:tr w:rsidR="00D5718B" w:rsidRPr="007F26B0" w14:paraId="5A4D3DF1" w14:textId="77777777" w:rsidTr="00C54C8A">
        <w:tc>
          <w:tcPr>
            <w:tcW w:w="1871" w:type="dxa"/>
          </w:tcPr>
          <w:p w14:paraId="4C008FBC" w14:textId="77777777" w:rsidR="00D5718B" w:rsidRPr="007F26B0" w:rsidRDefault="00D5718B" w:rsidP="00C54C8A">
            <w:pPr>
              <w:suppressAutoHyphens/>
              <w:spacing w:after="0" w:line="240" w:lineRule="auto"/>
              <w:rPr>
                <w:rFonts w:ascii="Cambria" w:hAnsi="Cambria" w:cs="Times New Roman"/>
                <w:sz w:val="19"/>
                <w:szCs w:val="24"/>
              </w:rPr>
            </w:pPr>
            <w:r w:rsidRPr="007F26B0">
              <w:rPr>
                <w:rFonts w:ascii="Cambria" w:hAnsi="Cambria" w:cs="Times New Roman"/>
                <w:sz w:val="19"/>
                <w:szCs w:val="24"/>
              </w:rPr>
              <w:t>Iesniedzēja tālrunis:</w:t>
            </w:r>
          </w:p>
        </w:tc>
        <w:tc>
          <w:tcPr>
            <w:tcW w:w="7710" w:type="dxa"/>
            <w:tcBorders>
              <w:top w:val="single" w:sz="4" w:space="0" w:color="auto"/>
              <w:bottom w:val="single" w:sz="4" w:space="0" w:color="auto"/>
            </w:tcBorders>
          </w:tcPr>
          <w:p w14:paraId="4C970FFD" w14:textId="77777777" w:rsidR="00D5718B" w:rsidRPr="007F26B0" w:rsidRDefault="00D5718B" w:rsidP="00C54C8A">
            <w:pPr>
              <w:suppressAutoHyphens/>
              <w:spacing w:after="0" w:line="240" w:lineRule="auto"/>
              <w:rPr>
                <w:rFonts w:ascii="Cambria" w:hAnsi="Cambria" w:cs="Times New Roman"/>
                <w:sz w:val="19"/>
                <w:szCs w:val="36"/>
              </w:rPr>
            </w:pPr>
          </w:p>
        </w:tc>
      </w:tr>
      <w:tr w:rsidR="00D5718B" w:rsidRPr="007F26B0" w14:paraId="495360D1" w14:textId="77777777" w:rsidTr="00C54C8A">
        <w:tc>
          <w:tcPr>
            <w:tcW w:w="1871" w:type="dxa"/>
          </w:tcPr>
          <w:p w14:paraId="604E2901" w14:textId="77777777" w:rsidR="00D5718B" w:rsidRPr="007F26B0" w:rsidRDefault="00D5718B" w:rsidP="00C54C8A">
            <w:pPr>
              <w:suppressAutoHyphens/>
              <w:spacing w:after="0" w:line="240" w:lineRule="auto"/>
              <w:rPr>
                <w:rFonts w:ascii="Cambria" w:hAnsi="Cambria" w:cs="Times New Roman"/>
                <w:sz w:val="19"/>
                <w:szCs w:val="24"/>
              </w:rPr>
            </w:pPr>
            <w:r w:rsidRPr="007F26B0">
              <w:rPr>
                <w:rFonts w:ascii="Cambria" w:hAnsi="Cambria" w:cs="Times New Roman"/>
                <w:sz w:val="19"/>
                <w:szCs w:val="24"/>
              </w:rPr>
              <w:t>Iesniedzēja e-pasts:</w:t>
            </w:r>
          </w:p>
        </w:tc>
        <w:tc>
          <w:tcPr>
            <w:tcW w:w="7710" w:type="dxa"/>
            <w:tcBorders>
              <w:top w:val="single" w:sz="4" w:space="0" w:color="auto"/>
              <w:bottom w:val="single" w:sz="4" w:space="0" w:color="auto"/>
            </w:tcBorders>
          </w:tcPr>
          <w:p w14:paraId="3187FF21" w14:textId="77777777" w:rsidR="00D5718B" w:rsidRPr="007F26B0" w:rsidRDefault="00D5718B" w:rsidP="00C54C8A">
            <w:pPr>
              <w:suppressAutoHyphens/>
              <w:spacing w:after="0" w:line="240" w:lineRule="auto"/>
              <w:rPr>
                <w:rFonts w:ascii="Cambria" w:hAnsi="Cambria" w:cs="Times New Roman"/>
                <w:sz w:val="19"/>
                <w:szCs w:val="36"/>
              </w:rPr>
            </w:pPr>
          </w:p>
        </w:tc>
      </w:tr>
    </w:tbl>
    <w:p w14:paraId="1EB604E0" w14:textId="77777777" w:rsidR="00D5718B" w:rsidRPr="000C44C8" w:rsidRDefault="00D5718B" w:rsidP="00D5718B">
      <w:pPr>
        <w:suppressAutoHyphens/>
        <w:spacing w:before="130" w:after="0" w:line="260" w:lineRule="exact"/>
        <w:ind w:firstLine="539"/>
        <w:rPr>
          <w:rFonts w:ascii="Cambria" w:hAnsi="Cambria" w:cs="Times New Roman"/>
          <w:b/>
          <w:bCs/>
          <w:sz w:val="19"/>
          <w:szCs w:val="32"/>
        </w:rPr>
      </w:pPr>
    </w:p>
    <w:p w14:paraId="47E5BBC6" w14:textId="77777777" w:rsidR="00D5718B" w:rsidRPr="00C638CB" w:rsidRDefault="00D5718B" w:rsidP="00D5718B">
      <w:pPr>
        <w:suppressAutoHyphens/>
        <w:spacing w:before="360" w:after="0" w:line="240" w:lineRule="auto"/>
        <w:ind w:left="567" w:right="567"/>
        <w:jc w:val="center"/>
        <w:rPr>
          <w:rFonts w:ascii="Cambria" w:hAnsi="Cambria" w:cs="Times New Roman"/>
          <w:b/>
          <w:bCs/>
          <w:szCs w:val="32"/>
        </w:rPr>
      </w:pPr>
      <w:r w:rsidRPr="00C638CB">
        <w:rPr>
          <w:rFonts w:ascii="Cambria" w:hAnsi="Cambria" w:cs="Times New Roman"/>
          <w:b/>
          <w:bCs/>
          <w:szCs w:val="32"/>
        </w:rPr>
        <w:t>IESNIEGUMS</w:t>
      </w:r>
    </w:p>
    <w:p w14:paraId="53616FD3" w14:textId="77777777" w:rsidR="00D5718B" w:rsidRPr="000C44C8" w:rsidRDefault="00D5718B" w:rsidP="00D5718B">
      <w:pPr>
        <w:suppressAutoHyphens/>
        <w:spacing w:before="130" w:after="0" w:line="260" w:lineRule="exact"/>
        <w:rPr>
          <w:rFonts w:ascii="Cambria" w:hAnsi="Cambria" w:cs="Times New Roman"/>
          <w:b/>
          <w:bCs/>
          <w:sz w:val="19"/>
          <w:szCs w:val="32"/>
        </w:rPr>
      </w:pPr>
    </w:p>
    <w:p w14:paraId="5C0BC3C6" w14:textId="77777777" w:rsidR="00D5718B" w:rsidRPr="000C44C8" w:rsidRDefault="00D5718B" w:rsidP="00D5718B">
      <w:pPr>
        <w:suppressAutoHyphens/>
        <w:spacing w:before="130" w:after="120" w:line="260" w:lineRule="exact"/>
        <w:rPr>
          <w:rFonts w:ascii="Cambria" w:hAnsi="Cambria" w:cs="Times New Roman"/>
          <w:sz w:val="19"/>
          <w:szCs w:val="24"/>
        </w:rPr>
      </w:pPr>
      <w:r w:rsidRPr="000C44C8">
        <w:rPr>
          <w:rFonts w:ascii="Cambria" w:hAnsi="Cambria" w:cs="Times New Roman"/>
          <w:sz w:val="19"/>
          <w:szCs w:val="24"/>
        </w:rPr>
        <w:t xml:space="preserve">Lūdzu pieņemt lēmumu par jauna īres līguma slēgšanu ar mani par dzīvojamo </w:t>
      </w:r>
    </w:p>
    <w:tbl>
      <w:tblPr>
        <w:tblW w:w="5000" w:type="pct"/>
        <w:tblCellMar>
          <w:top w:w="28" w:type="dxa"/>
          <w:left w:w="28" w:type="dxa"/>
          <w:bottom w:w="28" w:type="dxa"/>
          <w:right w:w="28" w:type="dxa"/>
        </w:tblCellMar>
        <w:tblLook w:val="04A0" w:firstRow="1" w:lastRow="0" w:firstColumn="1" w:lastColumn="0" w:noHBand="0" w:noVBand="1"/>
      </w:tblPr>
      <w:tblGrid>
        <w:gridCol w:w="730"/>
        <w:gridCol w:w="7910"/>
      </w:tblGrid>
      <w:tr w:rsidR="00D5718B" w:rsidRPr="00C72B15" w14:paraId="2688602E" w14:textId="77777777" w:rsidTr="00C54C8A">
        <w:tc>
          <w:tcPr>
            <w:tcW w:w="737" w:type="dxa"/>
            <w:shd w:val="clear" w:color="auto" w:fill="auto"/>
            <w:vAlign w:val="bottom"/>
          </w:tcPr>
          <w:p w14:paraId="4A625FC4" w14:textId="77777777" w:rsidR="00D5718B" w:rsidRPr="00C72B15" w:rsidRDefault="00D5718B" w:rsidP="00C54C8A">
            <w:pPr>
              <w:suppressAutoHyphens/>
              <w:spacing w:after="0" w:line="240" w:lineRule="auto"/>
              <w:rPr>
                <w:rFonts w:ascii="Cambria" w:hAnsi="Cambria" w:cs="Times New Roman"/>
                <w:kern w:val="2"/>
                <w:sz w:val="19"/>
                <w:szCs w:val="24"/>
              </w:rPr>
            </w:pPr>
            <w:r w:rsidRPr="00C72B15">
              <w:rPr>
                <w:rFonts w:ascii="Cambria" w:hAnsi="Cambria" w:cs="Times New Roman"/>
                <w:sz w:val="19"/>
                <w:szCs w:val="24"/>
              </w:rPr>
              <w:t>platību:</w:t>
            </w:r>
          </w:p>
        </w:tc>
        <w:tc>
          <w:tcPr>
            <w:tcW w:w="8844" w:type="dxa"/>
            <w:tcBorders>
              <w:bottom w:val="single" w:sz="4" w:space="0" w:color="auto"/>
            </w:tcBorders>
            <w:shd w:val="clear" w:color="auto" w:fill="auto"/>
            <w:vAlign w:val="bottom"/>
          </w:tcPr>
          <w:p w14:paraId="3B00BE11" w14:textId="77777777" w:rsidR="00D5718B" w:rsidRPr="00C72B15" w:rsidRDefault="00D5718B" w:rsidP="00C54C8A">
            <w:pPr>
              <w:suppressAutoHyphens/>
              <w:spacing w:after="0" w:line="240" w:lineRule="auto"/>
              <w:rPr>
                <w:rFonts w:ascii="Cambria" w:hAnsi="Cambria" w:cs="Times New Roman"/>
                <w:kern w:val="2"/>
                <w:sz w:val="19"/>
                <w:szCs w:val="24"/>
              </w:rPr>
            </w:pPr>
          </w:p>
        </w:tc>
      </w:tr>
      <w:tr w:rsidR="00D5718B" w:rsidRPr="00C72B15" w14:paraId="596CF7A4" w14:textId="77777777" w:rsidTr="00C54C8A">
        <w:tc>
          <w:tcPr>
            <w:tcW w:w="737" w:type="dxa"/>
            <w:shd w:val="clear" w:color="auto" w:fill="auto"/>
          </w:tcPr>
          <w:p w14:paraId="58DE7B8F" w14:textId="77777777" w:rsidR="00D5718B" w:rsidRPr="00C72B15" w:rsidRDefault="00D5718B" w:rsidP="00C54C8A">
            <w:pPr>
              <w:suppressAutoHyphens/>
              <w:spacing w:after="0" w:line="240" w:lineRule="auto"/>
              <w:rPr>
                <w:rFonts w:ascii="Cambria" w:hAnsi="Cambria" w:cs="Times New Roman"/>
                <w:kern w:val="2"/>
                <w:sz w:val="17"/>
                <w:szCs w:val="17"/>
              </w:rPr>
            </w:pPr>
          </w:p>
        </w:tc>
        <w:tc>
          <w:tcPr>
            <w:tcW w:w="8844" w:type="dxa"/>
            <w:tcBorders>
              <w:top w:val="single" w:sz="4" w:space="0" w:color="auto"/>
            </w:tcBorders>
            <w:shd w:val="clear" w:color="auto" w:fill="auto"/>
          </w:tcPr>
          <w:p w14:paraId="6A36F54A" w14:textId="77777777" w:rsidR="00D5718B" w:rsidRPr="00C72B15" w:rsidRDefault="00D5718B" w:rsidP="00C54C8A">
            <w:pPr>
              <w:suppressAutoHyphens/>
              <w:spacing w:after="0" w:line="240" w:lineRule="auto"/>
              <w:jc w:val="center"/>
              <w:rPr>
                <w:rFonts w:ascii="Cambria" w:hAnsi="Cambria" w:cs="Times New Roman"/>
                <w:sz w:val="17"/>
                <w:szCs w:val="17"/>
              </w:rPr>
            </w:pPr>
            <w:r w:rsidRPr="00C72B15">
              <w:rPr>
                <w:rFonts w:ascii="Cambria" w:hAnsi="Cambria" w:cs="Times New Roman"/>
                <w:sz w:val="17"/>
                <w:szCs w:val="17"/>
              </w:rPr>
              <w:t>mājas/ielas nosaukums, dzīvokļa Nr., pilsēta/pagasts</w:t>
            </w:r>
          </w:p>
        </w:tc>
      </w:tr>
    </w:tbl>
    <w:p w14:paraId="44652DAA" w14:textId="77777777" w:rsidR="00D5718B" w:rsidRPr="000C44C8" w:rsidRDefault="00D5718B" w:rsidP="00D5718B">
      <w:pPr>
        <w:suppressAutoHyphens/>
        <w:spacing w:before="130" w:after="120" w:line="260" w:lineRule="exact"/>
        <w:rPr>
          <w:rFonts w:ascii="Cambria" w:hAnsi="Cambria" w:cs="Times New Roman"/>
          <w:sz w:val="19"/>
          <w:szCs w:val="24"/>
        </w:rPr>
      </w:pPr>
      <w:r w:rsidRPr="000C44C8">
        <w:rPr>
          <w:rFonts w:ascii="Cambria" w:hAnsi="Cambria" w:cs="Times New Roman"/>
          <w:sz w:val="19"/>
          <w:szCs w:val="24"/>
        </w:rPr>
        <w:t>Iesniegumam pievienoto dokumentu saraksts:</w:t>
      </w:r>
    </w:p>
    <w:tbl>
      <w:tblPr>
        <w:tblW w:w="5000" w:type="pct"/>
        <w:tblCellMar>
          <w:top w:w="28" w:type="dxa"/>
          <w:left w:w="28" w:type="dxa"/>
          <w:bottom w:w="28" w:type="dxa"/>
          <w:right w:w="28" w:type="dxa"/>
        </w:tblCellMar>
        <w:tblLook w:val="04A0" w:firstRow="1" w:lastRow="0" w:firstColumn="1" w:lastColumn="0" w:noHBand="0" w:noVBand="1"/>
      </w:tblPr>
      <w:tblGrid>
        <w:gridCol w:w="410"/>
        <w:gridCol w:w="8230"/>
      </w:tblGrid>
      <w:tr w:rsidR="00D5718B" w:rsidRPr="00501A12" w14:paraId="6EC98BF5" w14:textId="77777777" w:rsidTr="00C54C8A">
        <w:tc>
          <w:tcPr>
            <w:tcW w:w="421" w:type="dxa"/>
          </w:tcPr>
          <w:p w14:paraId="7895997D" w14:textId="77777777" w:rsidR="00D5718B" w:rsidRPr="00501A12" w:rsidRDefault="00D5718B" w:rsidP="00C54C8A">
            <w:pPr>
              <w:suppressAutoHyphens/>
              <w:spacing w:after="0" w:line="240" w:lineRule="auto"/>
              <w:rPr>
                <w:rFonts w:ascii="Cambria" w:hAnsi="Cambria" w:cs="Times New Roman"/>
                <w:sz w:val="19"/>
                <w:szCs w:val="24"/>
              </w:rPr>
            </w:pPr>
            <w:r w:rsidRPr="00501A12">
              <w:rPr>
                <w:rFonts w:ascii="Cambria" w:hAnsi="Cambria" w:cs="Times New Roman"/>
                <w:sz w:val="19"/>
                <w:szCs w:val="24"/>
              </w:rPr>
              <w:t>1.</w:t>
            </w:r>
          </w:p>
        </w:tc>
        <w:tc>
          <w:tcPr>
            <w:tcW w:w="8640" w:type="dxa"/>
            <w:tcBorders>
              <w:bottom w:val="single" w:sz="4" w:space="0" w:color="auto"/>
            </w:tcBorders>
          </w:tcPr>
          <w:p w14:paraId="1E2E3C3C" w14:textId="77777777" w:rsidR="00D5718B" w:rsidRPr="00501A12" w:rsidRDefault="00D5718B" w:rsidP="00C54C8A">
            <w:pPr>
              <w:suppressAutoHyphens/>
              <w:spacing w:after="0" w:line="240" w:lineRule="auto"/>
              <w:rPr>
                <w:rFonts w:ascii="Cambria" w:hAnsi="Cambria" w:cs="Times New Roman"/>
                <w:sz w:val="19"/>
                <w:szCs w:val="40"/>
              </w:rPr>
            </w:pPr>
          </w:p>
        </w:tc>
      </w:tr>
      <w:tr w:rsidR="00D5718B" w:rsidRPr="00501A12" w14:paraId="79208573" w14:textId="77777777" w:rsidTr="00C54C8A">
        <w:tc>
          <w:tcPr>
            <w:tcW w:w="421" w:type="dxa"/>
          </w:tcPr>
          <w:p w14:paraId="450B1EC1" w14:textId="77777777" w:rsidR="00D5718B" w:rsidRPr="00501A12" w:rsidRDefault="00D5718B" w:rsidP="00C54C8A">
            <w:pPr>
              <w:suppressAutoHyphens/>
              <w:spacing w:after="0" w:line="240" w:lineRule="auto"/>
              <w:rPr>
                <w:rFonts w:ascii="Cambria" w:hAnsi="Cambria" w:cs="Times New Roman"/>
                <w:sz w:val="19"/>
                <w:szCs w:val="24"/>
              </w:rPr>
            </w:pPr>
            <w:r w:rsidRPr="00501A12">
              <w:rPr>
                <w:rFonts w:ascii="Cambria" w:hAnsi="Cambria" w:cs="Times New Roman"/>
                <w:sz w:val="19"/>
                <w:szCs w:val="24"/>
              </w:rPr>
              <w:t>2.</w:t>
            </w:r>
          </w:p>
        </w:tc>
        <w:tc>
          <w:tcPr>
            <w:tcW w:w="8640" w:type="dxa"/>
            <w:tcBorders>
              <w:top w:val="single" w:sz="4" w:space="0" w:color="auto"/>
              <w:bottom w:val="single" w:sz="4" w:space="0" w:color="auto"/>
            </w:tcBorders>
          </w:tcPr>
          <w:p w14:paraId="56A7A98E" w14:textId="77777777" w:rsidR="00D5718B" w:rsidRPr="00501A12" w:rsidRDefault="00D5718B" w:rsidP="00C54C8A">
            <w:pPr>
              <w:suppressAutoHyphens/>
              <w:spacing w:after="0" w:line="240" w:lineRule="auto"/>
              <w:rPr>
                <w:rFonts w:ascii="Cambria" w:hAnsi="Cambria" w:cs="Times New Roman"/>
                <w:sz w:val="19"/>
                <w:szCs w:val="40"/>
              </w:rPr>
            </w:pPr>
          </w:p>
        </w:tc>
      </w:tr>
      <w:tr w:rsidR="00D5718B" w:rsidRPr="00501A12" w14:paraId="59CED10A" w14:textId="77777777" w:rsidTr="00C54C8A">
        <w:tc>
          <w:tcPr>
            <w:tcW w:w="421" w:type="dxa"/>
          </w:tcPr>
          <w:p w14:paraId="6FAC76F3" w14:textId="77777777" w:rsidR="00D5718B" w:rsidRPr="00501A12" w:rsidRDefault="00D5718B" w:rsidP="00C54C8A">
            <w:pPr>
              <w:suppressAutoHyphens/>
              <w:spacing w:after="0" w:line="240" w:lineRule="auto"/>
              <w:rPr>
                <w:rFonts w:ascii="Cambria" w:hAnsi="Cambria" w:cs="Times New Roman"/>
                <w:sz w:val="19"/>
                <w:szCs w:val="24"/>
              </w:rPr>
            </w:pPr>
            <w:r w:rsidRPr="00501A12">
              <w:rPr>
                <w:rFonts w:ascii="Cambria" w:hAnsi="Cambria" w:cs="Times New Roman"/>
                <w:sz w:val="19"/>
                <w:szCs w:val="24"/>
              </w:rPr>
              <w:t>3.</w:t>
            </w:r>
          </w:p>
        </w:tc>
        <w:tc>
          <w:tcPr>
            <w:tcW w:w="8640" w:type="dxa"/>
            <w:tcBorders>
              <w:top w:val="single" w:sz="4" w:space="0" w:color="auto"/>
              <w:bottom w:val="single" w:sz="4" w:space="0" w:color="auto"/>
            </w:tcBorders>
          </w:tcPr>
          <w:p w14:paraId="465C30F4" w14:textId="77777777" w:rsidR="00D5718B" w:rsidRPr="00501A12" w:rsidRDefault="00D5718B" w:rsidP="00C54C8A">
            <w:pPr>
              <w:suppressAutoHyphens/>
              <w:spacing w:after="0" w:line="240" w:lineRule="auto"/>
              <w:rPr>
                <w:rFonts w:ascii="Cambria" w:hAnsi="Cambria" w:cs="Times New Roman"/>
                <w:sz w:val="19"/>
                <w:szCs w:val="40"/>
              </w:rPr>
            </w:pPr>
          </w:p>
        </w:tc>
      </w:tr>
      <w:tr w:rsidR="00D5718B" w:rsidRPr="00501A12" w14:paraId="69B91E87" w14:textId="77777777" w:rsidTr="00C54C8A">
        <w:tc>
          <w:tcPr>
            <w:tcW w:w="421" w:type="dxa"/>
          </w:tcPr>
          <w:p w14:paraId="6E3642A6" w14:textId="77777777" w:rsidR="00D5718B" w:rsidRPr="00501A12" w:rsidRDefault="00D5718B" w:rsidP="00C54C8A">
            <w:pPr>
              <w:suppressAutoHyphens/>
              <w:spacing w:after="0" w:line="240" w:lineRule="auto"/>
              <w:rPr>
                <w:rFonts w:ascii="Cambria" w:hAnsi="Cambria" w:cs="Times New Roman"/>
                <w:sz w:val="19"/>
                <w:szCs w:val="24"/>
              </w:rPr>
            </w:pPr>
            <w:r w:rsidRPr="00501A12">
              <w:rPr>
                <w:rFonts w:ascii="Cambria" w:hAnsi="Cambria" w:cs="Times New Roman"/>
                <w:sz w:val="19"/>
                <w:szCs w:val="24"/>
              </w:rPr>
              <w:t>4.</w:t>
            </w:r>
          </w:p>
        </w:tc>
        <w:tc>
          <w:tcPr>
            <w:tcW w:w="8640" w:type="dxa"/>
            <w:tcBorders>
              <w:top w:val="single" w:sz="4" w:space="0" w:color="auto"/>
              <w:bottom w:val="single" w:sz="4" w:space="0" w:color="auto"/>
            </w:tcBorders>
          </w:tcPr>
          <w:p w14:paraId="32A7C83A" w14:textId="77777777" w:rsidR="00D5718B" w:rsidRPr="00501A12" w:rsidRDefault="00D5718B" w:rsidP="00C54C8A">
            <w:pPr>
              <w:suppressAutoHyphens/>
              <w:spacing w:after="0" w:line="240" w:lineRule="auto"/>
              <w:rPr>
                <w:rFonts w:ascii="Cambria" w:hAnsi="Cambria" w:cs="Times New Roman"/>
                <w:sz w:val="19"/>
                <w:szCs w:val="40"/>
              </w:rPr>
            </w:pPr>
          </w:p>
        </w:tc>
      </w:tr>
    </w:tbl>
    <w:p w14:paraId="7DD5097D" w14:textId="77777777" w:rsidR="00D5718B" w:rsidRPr="000C44C8" w:rsidRDefault="00D5718B" w:rsidP="00D5718B">
      <w:pPr>
        <w:suppressAutoHyphens/>
        <w:spacing w:before="130" w:after="0" w:line="260" w:lineRule="exact"/>
        <w:ind w:firstLine="539"/>
        <w:rPr>
          <w:rFonts w:ascii="Cambria" w:hAnsi="Cambria"/>
          <w:vanish/>
          <w:sz w:val="19"/>
        </w:rPr>
      </w:pPr>
    </w:p>
    <w:tbl>
      <w:tblPr>
        <w:tblpPr w:leftFromText="180" w:rightFromText="180" w:vertAnchor="text" w:horzAnchor="margin" w:tblpY="2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48"/>
        <w:gridCol w:w="4282"/>
      </w:tblGrid>
      <w:tr w:rsidR="00D5718B" w:rsidRPr="00C638CB" w14:paraId="12C0A981" w14:textId="77777777" w:rsidTr="00C54C8A">
        <w:tc>
          <w:tcPr>
            <w:tcW w:w="4555" w:type="dxa"/>
            <w:vMerge w:val="restart"/>
            <w:shd w:val="clear" w:color="auto" w:fill="auto"/>
          </w:tcPr>
          <w:p w14:paraId="70DA088D" w14:textId="77777777" w:rsidR="00D5718B" w:rsidRPr="00C638CB" w:rsidRDefault="00D5718B" w:rsidP="00C54C8A">
            <w:pPr>
              <w:suppressAutoHyphens/>
              <w:spacing w:after="0" w:line="240" w:lineRule="auto"/>
              <w:rPr>
                <w:rFonts w:ascii="Cambria" w:eastAsia="Times New Roman" w:hAnsi="Cambria" w:cs="Times New Roman"/>
                <w:sz w:val="19"/>
                <w:szCs w:val="24"/>
                <w:lang w:eastAsia="lv-LV"/>
              </w:rPr>
            </w:pPr>
            <w:r w:rsidRPr="00C638CB">
              <w:rPr>
                <w:rFonts w:ascii="Cambria" w:eastAsia="Times New Roman" w:hAnsi="Cambria" w:cs="Times New Roman"/>
                <w:sz w:val="19"/>
                <w:szCs w:val="24"/>
                <w:lang w:eastAsia="lv-LV"/>
              </w:rPr>
              <w:t>Ar savu parakstu apliecinu, ka neatbilstu nevienai no likuma "Par palīdzību dzīvokļa jautājumu risināšanā" 7.</w:t>
            </w:r>
            <w:r>
              <w:rPr>
                <w:rFonts w:ascii="Cambria" w:eastAsia="Times New Roman" w:hAnsi="Cambria" w:cs="Times New Roman"/>
                <w:sz w:val="19"/>
                <w:szCs w:val="24"/>
                <w:lang w:eastAsia="lv-LV"/>
              </w:rPr>
              <w:t> </w:t>
            </w:r>
            <w:r w:rsidRPr="00C638CB">
              <w:rPr>
                <w:rFonts w:ascii="Cambria" w:eastAsia="Times New Roman" w:hAnsi="Cambria" w:cs="Times New Roman"/>
                <w:sz w:val="19"/>
                <w:szCs w:val="24"/>
                <w:lang w:eastAsia="lv-LV"/>
              </w:rPr>
              <w:t>panta piektajā daļā nosauktajām personu kategorijām.</w:t>
            </w:r>
          </w:p>
        </w:tc>
        <w:tc>
          <w:tcPr>
            <w:tcW w:w="4506" w:type="dxa"/>
            <w:shd w:val="clear" w:color="auto" w:fill="auto"/>
            <w:vAlign w:val="bottom"/>
          </w:tcPr>
          <w:p w14:paraId="77870B12" w14:textId="77777777" w:rsidR="00D5718B" w:rsidRPr="00C638CB" w:rsidRDefault="00D5718B" w:rsidP="00C54C8A">
            <w:pPr>
              <w:suppressAutoHyphens/>
              <w:spacing w:after="0" w:line="240" w:lineRule="auto"/>
              <w:jc w:val="center"/>
              <w:rPr>
                <w:rFonts w:ascii="Cambria" w:hAnsi="Cambria" w:cs="Times New Roman"/>
                <w:sz w:val="19"/>
                <w:szCs w:val="24"/>
              </w:rPr>
            </w:pPr>
          </w:p>
        </w:tc>
      </w:tr>
      <w:tr w:rsidR="00D5718B" w:rsidRPr="00C638CB" w14:paraId="29E317E6" w14:textId="77777777" w:rsidTr="00C54C8A">
        <w:tc>
          <w:tcPr>
            <w:tcW w:w="4555" w:type="dxa"/>
            <w:vMerge/>
            <w:shd w:val="clear" w:color="auto" w:fill="auto"/>
          </w:tcPr>
          <w:p w14:paraId="04336600" w14:textId="77777777" w:rsidR="00D5718B" w:rsidRPr="00C638CB" w:rsidRDefault="00D5718B" w:rsidP="00C54C8A">
            <w:pPr>
              <w:suppressAutoHyphens/>
              <w:spacing w:after="0" w:line="240" w:lineRule="auto"/>
              <w:rPr>
                <w:rFonts w:ascii="Cambria" w:hAnsi="Cambria" w:cs="Times New Roman"/>
                <w:sz w:val="19"/>
                <w:szCs w:val="24"/>
              </w:rPr>
            </w:pPr>
          </w:p>
        </w:tc>
        <w:tc>
          <w:tcPr>
            <w:tcW w:w="4506" w:type="dxa"/>
            <w:shd w:val="clear" w:color="auto" w:fill="auto"/>
          </w:tcPr>
          <w:p w14:paraId="42DCC0F4" w14:textId="77777777" w:rsidR="00D5718B" w:rsidRPr="00C638CB" w:rsidRDefault="00D5718B" w:rsidP="00C54C8A">
            <w:pPr>
              <w:suppressAutoHyphens/>
              <w:spacing w:after="0" w:line="240" w:lineRule="auto"/>
              <w:jc w:val="center"/>
              <w:rPr>
                <w:rFonts w:ascii="Cambria" w:hAnsi="Cambria" w:cs="Times New Roman"/>
                <w:sz w:val="19"/>
                <w:szCs w:val="18"/>
              </w:rPr>
            </w:pPr>
            <w:r w:rsidRPr="00C638CB">
              <w:rPr>
                <w:rFonts w:ascii="Cambria" w:hAnsi="Cambria" w:cs="Times New Roman"/>
                <w:sz w:val="19"/>
                <w:szCs w:val="18"/>
              </w:rPr>
              <w:t>paraksts</w:t>
            </w:r>
          </w:p>
        </w:tc>
      </w:tr>
    </w:tbl>
    <w:p w14:paraId="0818A26F" w14:textId="77777777" w:rsidR="00D5718B" w:rsidRPr="000C44C8" w:rsidRDefault="00D5718B" w:rsidP="00D5718B">
      <w:pPr>
        <w:suppressAutoHyphens/>
        <w:spacing w:before="130" w:after="0" w:line="260" w:lineRule="exact"/>
        <w:ind w:firstLine="539"/>
        <w:rPr>
          <w:rFonts w:ascii="Cambria" w:hAnsi="Cambria" w:cs="Times New Roman"/>
          <w:sz w:val="19"/>
        </w:rPr>
      </w:pPr>
    </w:p>
    <w:p w14:paraId="341C2191" w14:textId="77777777" w:rsidR="00D5718B" w:rsidRPr="000C44C8" w:rsidRDefault="00D5718B" w:rsidP="00D5718B">
      <w:pPr>
        <w:suppressAutoHyphens/>
        <w:spacing w:before="130" w:after="0" w:line="260" w:lineRule="exact"/>
        <w:ind w:firstLine="539"/>
        <w:jc w:val="both"/>
        <w:rPr>
          <w:rFonts w:ascii="Cambria" w:hAnsi="Cambria" w:cs="Times New Roman"/>
          <w:sz w:val="19"/>
          <w:szCs w:val="24"/>
        </w:rPr>
      </w:pPr>
      <w:r w:rsidRPr="000C44C8">
        <w:rPr>
          <w:rFonts w:ascii="Cambria" w:hAnsi="Cambria" w:cs="Times New Roman"/>
          <w:sz w:val="19"/>
          <w:szCs w:val="24"/>
        </w:rPr>
        <w:t>Parakstot šo iesniegumu, piekrītu, ka Dienvidkurzemes novada pašvaldības Dzīvokļu komisija, pieņemot lēmumu par pašvaldības palīdzības sniegšanu dzīvokļa jautājuma risināšanā, veiks manu personas datu apstrādi gan elektroniski, gan manuāli, vai arī to uzticēs personas datu operatoram.</w:t>
      </w:r>
    </w:p>
    <w:p w14:paraId="364075B8" w14:textId="77777777" w:rsidR="00D5718B" w:rsidRPr="000C44C8" w:rsidRDefault="00D5718B" w:rsidP="00D5718B">
      <w:pPr>
        <w:suppressAutoHyphens/>
        <w:spacing w:before="130" w:after="0" w:line="260" w:lineRule="exact"/>
        <w:ind w:firstLine="539"/>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117"/>
        <w:gridCol w:w="4523"/>
      </w:tblGrid>
      <w:tr w:rsidR="00D5718B" w:rsidRPr="00501A12" w14:paraId="2F52F7F4" w14:textId="77777777" w:rsidTr="00C54C8A">
        <w:tc>
          <w:tcPr>
            <w:tcW w:w="4550" w:type="dxa"/>
          </w:tcPr>
          <w:p w14:paraId="61F0D69A" w14:textId="77777777" w:rsidR="00D5718B" w:rsidRPr="00501A12" w:rsidRDefault="00D5718B" w:rsidP="00C54C8A">
            <w:pPr>
              <w:suppressAutoHyphens/>
              <w:spacing w:after="0" w:line="240" w:lineRule="auto"/>
              <w:rPr>
                <w:rFonts w:ascii="Cambria" w:hAnsi="Cambria" w:cs="Times New Roman"/>
                <w:sz w:val="19"/>
                <w:szCs w:val="24"/>
              </w:rPr>
            </w:pPr>
            <w:r w:rsidRPr="00501A12">
              <w:rPr>
                <w:rFonts w:ascii="Cambria" w:hAnsi="Cambria" w:cs="Times New Roman"/>
                <w:sz w:val="19"/>
                <w:szCs w:val="24"/>
              </w:rPr>
              <w:t xml:space="preserve">202___. gada ___.__________ </w:t>
            </w:r>
          </w:p>
        </w:tc>
        <w:tc>
          <w:tcPr>
            <w:tcW w:w="5031" w:type="dxa"/>
            <w:tcBorders>
              <w:bottom w:val="single" w:sz="4" w:space="0" w:color="auto"/>
            </w:tcBorders>
          </w:tcPr>
          <w:p w14:paraId="6F65CC13" w14:textId="77777777" w:rsidR="00D5718B" w:rsidRPr="00501A12" w:rsidRDefault="00D5718B" w:rsidP="00C54C8A">
            <w:pPr>
              <w:suppressAutoHyphens/>
              <w:spacing w:after="0" w:line="240" w:lineRule="auto"/>
              <w:rPr>
                <w:rFonts w:ascii="Cambria" w:hAnsi="Cambria" w:cs="Times New Roman"/>
                <w:sz w:val="19"/>
                <w:szCs w:val="24"/>
              </w:rPr>
            </w:pPr>
          </w:p>
        </w:tc>
      </w:tr>
      <w:tr w:rsidR="00D5718B" w:rsidRPr="00501A12" w14:paraId="47246EB9" w14:textId="77777777" w:rsidTr="00C54C8A">
        <w:tc>
          <w:tcPr>
            <w:tcW w:w="4550" w:type="dxa"/>
          </w:tcPr>
          <w:p w14:paraId="1CFF19A5" w14:textId="77777777" w:rsidR="00D5718B" w:rsidRPr="00501A12" w:rsidRDefault="00D5718B" w:rsidP="00C54C8A">
            <w:pPr>
              <w:suppressAutoHyphens/>
              <w:spacing w:after="0" w:line="240" w:lineRule="auto"/>
              <w:jc w:val="center"/>
              <w:rPr>
                <w:rFonts w:ascii="Cambria" w:hAnsi="Cambria" w:cs="Times New Roman"/>
                <w:sz w:val="17"/>
                <w:szCs w:val="17"/>
              </w:rPr>
            </w:pPr>
          </w:p>
        </w:tc>
        <w:tc>
          <w:tcPr>
            <w:tcW w:w="5031" w:type="dxa"/>
            <w:tcBorders>
              <w:top w:val="single" w:sz="4" w:space="0" w:color="auto"/>
            </w:tcBorders>
          </w:tcPr>
          <w:p w14:paraId="018785CB" w14:textId="77777777" w:rsidR="00D5718B" w:rsidRPr="00501A12" w:rsidRDefault="00D5718B" w:rsidP="00C54C8A">
            <w:pPr>
              <w:suppressAutoHyphens/>
              <w:spacing w:after="0" w:line="240" w:lineRule="auto"/>
              <w:jc w:val="center"/>
              <w:rPr>
                <w:rFonts w:ascii="Cambria" w:hAnsi="Cambria" w:cs="Times New Roman"/>
                <w:sz w:val="17"/>
                <w:szCs w:val="17"/>
              </w:rPr>
            </w:pPr>
            <w:r w:rsidRPr="00501A12">
              <w:rPr>
                <w:rFonts w:ascii="Cambria" w:hAnsi="Cambria" w:cs="Times New Roman"/>
                <w:sz w:val="17"/>
                <w:szCs w:val="17"/>
              </w:rPr>
              <w:t>paraksts, paraksta atšifrējums</w:t>
            </w:r>
          </w:p>
        </w:tc>
      </w:tr>
    </w:tbl>
    <w:p w14:paraId="3B36BE1F" w14:textId="77777777" w:rsidR="00F84354" w:rsidRDefault="00F84354"/>
    <w:sectPr w:rsidR="00F843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8B"/>
    <w:rsid w:val="00901063"/>
    <w:rsid w:val="00D5718B"/>
    <w:rsid w:val="00DB129C"/>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C9A0"/>
  <w15:chartTrackingRefBased/>
  <w15:docId w15:val="{4C003672-096E-4E61-BABF-25FF8CD6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18B"/>
    <w:rPr>
      <w:rFonts w:ascii="Calibri" w:eastAsia="Calibri" w:hAnsi="Calibri" w:cs="Arial"/>
      <w:kern w:val="0"/>
      <w:lang w:val="lv-LV"/>
      <w14:ligatures w14:val="none"/>
    </w:rPr>
  </w:style>
  <w:style w:type="paragraph" w:styleId="Heading1">
    <w:name w:val="heading 1"/>
    <w:basedOn w:val="Normal"/>
    <w:next w:val="Normal"/>
    <w:link w:val="Heading1Char"/>
    <w:uiPriority w:val="9"/>
    <w:qFormat/>
    <w:rsid w:val="00D5718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5718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5718B"/>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5718B"/>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D5718B"/>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D5718B"/>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D5718B"/>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5718B"/>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5718B"/>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18B"/>
    <w:rPr>
      <w:rFonts w:eastAsiaTheme="majorEastAsia" w:cstheme="majorBidi"/>
      <w:color w:val="272727" w:themeColor="text1" w:themeTint="D8"/>
    </w:rPr>
  </w:style>
  <w:style w:type="paragraph" w:styleId="Title">
    <w:name w:val="Title"/>
    <w:basedOn w:val="Normal"/>
    <w:next w:val="Normal"/>
    <w:link w:val="TitleChar"/>
    <w:uiPriority w:val="10"/>
    <w:qFormat/>
    <w:rsid w:val="00D5718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57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18B"/>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57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18B"/>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5718B"/>
    <w:rPr>
      <w:i/>
      <w:iCs/>
      <w:color w:val="404040" w:themeColor="text1" w:themeTint="BF"/>
    </w:rPr>
  </w:style>
  <w:style w:type="paragraph" w:styleId="ListParagraph">
    <w:name w:val="List Paragraph"/>
    <w:basedOn w:val="Normal"/>
    <w:uiPriority w:val="34"/>
    <w:qFormat/>
    <w:rsid w:val="00D5718B"/>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D5718B"/>
    <w:rPr>
      <w:i/>
      <w:iCs/>
      <w:color w:val="0F4761" w:themeColor="accent1" w:themeShade="BF"/>
    </w:rPr>
  </w:style>
  <w:style w:type="paragraph" w:styleId="IntenseQuote">
    <w:name w:val="Intense Quote"/>
    <w:basedOn w:val="Normal"/>
    <w:next w:val="Normal"/>
    <w:link w:val="IntenseQuoteChar"/>
    <w:uiPriority w:val="30"/>
    <w:qFormat/>
    <w:rsid w:val="00D5718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5718B"/>
    <w:rPr>
      <w:i/>
      <w:iCs/>
      <w:color w:val="0F4761" w:themeColor="accent1" w:themeShade="BF"/>
    </w:rPr>
  </w:style>
  <w:style w:type="character" w:styleId="IntenseReference">
    <w:name w:val="Intense Reference"/>
    <w:basedOn w:val="DefaultParagraphFont"/>
    <w:uiPriority w:val="32"/>
    <w:qFormat/>
    <w:rsid w:val="00D571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Diāna Vaļule</cp:lastModifiedBy>
  <cp:revision>1</cp:revision>
  <dcterms:created xsi:type="dcterms:W3CDTF">2024-07-04T06:52:00Z</dcterms:created>
  <dcterms:modified xsi:type="dcterms:W3CDTF">2024-07-04T06:53:00Z</dcterms:modified>
</cp:coreProperties>
</file>