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D0458F" w14:textId="09D0C957"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Pielikums  Nr.</w:t>
      </w:r>
      <w:r w:rsidR="00662B6F">
        <w:rPr>
          <w:rFonts w:ascii="Arial" w:eastAsia="Times New Roman" w:hAnsi="Arial" w:cs="Arial"/>
          <w:noProof/>
          <w:color w:val="000000"/>
          <w:sz w:val="24"/>
          <w:szCs w:val="24"/>
          <w:lang w:eastAsia="ru-RU"/>
        </w:rPr>
        <w:t>1</w:t>
      </w:r>
    </w:p>
    <w:p w14:paraId="55C18949" w14:textId="77777777" w:rsidR="005F2596"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Apstiprināts Dienvidkurzemes novada pašvaldības</w:t>
      </w:r>
    </w:p>
    <w:p w14:paraId="2D078A67" w14:textId="04617DBB"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bCs/>
          <w:noProof/>
          <w:color w:val="000000"/>
          <w:sz w:val="24"/>
          <w:szCs w:val="24"/>
          <w:lang w:eastAsia="ru-RU"/>
        </w:rPr>
        <w:t xml:space="preserve"> Pašvaldības īpašuma</w:t>
      </w:r>
      <w:r w:rsidR="005F2596">
        <w:rPr>
          <w:rFonts w:ascii="Arial" w:eastAsia="Times New Roman" w:hAnsi="Arial" w:cs="Arial"/>
          <w:bCs/>
          <w:noProof/>
          <w:color w:val="000000"/>
          <w:sz w:val="24"/>
          <w:szCs w:val="24"/>
          <w:lang w:eastAsia="ru-RU"/>
        </w:rPr>
        <w:t xml:space="preserve"> </w:t>
      </w:r>
      <w:r w:rsidRPr="006F2ECD">
        <w:rPr>
          <w:rFonts w:ascii="Arial" w:eastAsia="Times New Roman" w:hAnsi="Arial" w:cs="Arial"/>
          <w:bCs/>
          <w:noProof/>
          <w:color w:val="000000"/>
          <w:sz w:val="24"/>
          <w:szCs w:val="24"/>
          <w:lang w:eastAsia="ru-RU"/>
        </w:rPr>
        <w:t>atsavināšanas un izsoļu komisijas</w:t>
      </w:r>
    </w:p>
    <w:p w14:paraId="1555498B" w14:textId="54D65C6F"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 xml:space="preserve">    </w:t>
      </w:r>
      <w:r w:rsidR="00A15FBC">
        <w:rPr>
          <w:rFonts w:ascii="Arial" w:eastAsia="Times New Roman" w:hAnsi="Arial" w:cs="Arial"/>
          <w:noProof/>
          <w:color w:val="000000"/>
          <w:sz w:val="24"/>
          <w:szCs w:val="24"/>
          <w:lang w:eastAsia="ru-RU"/>
        </w:rPr>
        <w:t>10</w:t>
      </w:r>
      <w:r w:rsidR="001E2DAB">
        <w:rPr>
          <w:rFonts w:ascii="Arial" w:eastAsia="Times New Roman" w:hAnsi="Arial" w:cs="Arial"/>
          <w:noProof/>
          <w:color w:val="000000"/>
          <w:sz w:val="24"/>
          <w:szCs w:val="24"/>
          <w:lang w:eastAsia="ru-RU"/>
        </w:rPr>
        <w:t>.</w:t>
      </w:r>
      <w:r w:rsidR="00662B6F">
        <w:rPr>
          <w:rFonts w:ascii="Arial" w:eastAsia="Times New Roman" w:hAnsi="Arial" w:cs="Arial"/>
          <w:noProof/>
          <w:color w:val="000000"/>
          <w:sz w:val="24"/>
          <w:szCs w:val="24"/>
          <w:lang w:eastAsia="ru-RU"/>
        </w:rPr>
        <w:t>02</w:t>
      </w:r>
      <w:r w:rsidRPr="000D1AA2">
        <w:rPr>
          <w:rFonts w:ascii="Arial" w:eastAsia="Times New Roman" w:hAnsi="Arial" w:cs="Arial"/>
          <w:noProof/>
          <w:color w:val="000000"/>
          <w:sz w:val="24"/>
          <w:szCs w:val="24"/>
          <w:lang w:eastAsia="ru-RU"/>
        </w:rPr>
        <w:t>.202</w:t>
      </w:r>
      <w:r w:rsidR="00662B6F">
        <w:rPr>
          <w:rFonts w:ascii="Arial" w:eastAsia="Times New Roman" w:hAnsi="Arial" w:cs="Arial"/>
          <w:noProof/>
          <w:color w:val="000000"/>
          <w:sz w:val="24"/>
          <w:szCs w:val="24"/>
          <w:lang w:eastAsia="ru-RU"/>
        </w:rPr>
        <w:t>5</w:t>
      </w:r>
      <w:r w:rsidRPr="00763540">
        <w:rPr>
          <w:rFonts w:ascii="Arial" w:eastAsia="Times New Roman" w:hAnsi="Arial" w:cs="Arial"/>
          <w:noProof/>
          <w:color w:val="000000"/>
          <w:sz w:val="24"/>
          <w:szCs w:val="24"/>
          <w:lang w:eastAsia="ru-RU"/>
        </w:rPr>
        <w:t>.</w:t>
      </w:r>
      <w:r w:rsidR="00763540">
        <w:rPr>
          <w:rFonts w:ascii="Arial" w:eastAsia="Times New Roman" w:hAnsi="Arial" w:cs="Arial"/>
          <w:noProof/>
          <w:color w:val="000000"/>
          <w:sz w:val="24"/>
          <w:szCs w:val="24"/>
          <w:lang w:eastAsia="ru-RU"/>
        </w:rPr>
        <w:t xml:space="preserve"> </w:t>
      </w:r>
      <w:r w:rsidR="005F2596">
        <w:rPr>
          <w:rFonts w:ascii="Arial" w:eastAsia="Times New Roman" w:hAnsi="Arial" w:cs="Arial"/>
          <w:noProof/>
          <w:color w:val="000000"/>
          <w:sz w:val="24"/>
          <w:szCs w:val="24"/>
          <w:lang w:eastAsia="ru-RU"/>
        </w:rPr>
        <w:t xml:space="preserve">videokonferences </w:t>
      </w:r>
      <w:r w:rsidRPr="00E46F79">
        <w:rPr>
          <w:rFonts w:ascii="Arial" w:eastAsia="Times New Roman" w:hAnsi="Arial" w:cs="Arial"/>
          <w:noProof/>
          <w:color w:val="000000"/>
          <w:sz w:val="24"/>
          <w:szCs w:val="24"/>
          <w:lang w:eastAsia="ru-RU"/>
        </w:rPr>
        <w:t>sēdē, prot.</w:t>
      </w:r>
      <w:r w:rsidR="004D4477" w:rsidRPr="004D4477">
        <w:rPr>
          <w:rFonts w:ascii="Arial" w:eastAsia="Times New Roman" w:hAnsi="Arial" w:cs="Arial"/>
          <w:bCs/>
          <w:noProof/>
          <w:sz w:val="24"/>
          <w:szCs w:val="24"/>
          <w:lang w:eastAsia="ru-RU"/>
        </w:rPr>
        <w:t xml:space="preserve"> </w:t>
      </w:r>
      <w:r w:rsidR="004D4477" w:rsidRPr="004D4477">
        <w:rPr>
          <w:rFonts w:ascii="Arial" w:eastAsia="Times New Roman" w:hAnsi="Arial" w:cs="Arial"/>
          <w:bCs/>
          <w:noProof/>
          <w:color w:val="000000"/>
          <w:sz w:val="24"/>
          <w:szCs w:val="24"/>
          <w:lang w:eastAsia="ru-RU"/>
        </w:rPr>
        <w:t>Nr.</w:t>
      </w:r>
      <w:r w:rsidR="00A15FBC">
        <w:rPr>
          <w:rFonts w:ascii="Arial" w:eastAsia="Times New Roman" w:hAnsi="Arial" w:cs="Arial"/>
          <w:bCs/>
          <w:noProof/>
          <w:color w:val="000000"/>
          <w:sz w:val="24"/>
          <w:szCs w:val="24"/>
          <w:lang w:eastAsia="ru-RU"/>
        </w:rPr>
        <w:t>5</w:t>
      </w:r>
      <w:r w:rsidR="004D4477" w:rsidRPr="004D4477">
        <w:rPr>
          <w:rFonts w:ascii="Arial" w:eastAsia="Times New Roman" w:hAnsi="Arial" w:cs="Arial"/>
          <w:bCs/>
          <w:noProof/>
          <w:color w:val="000000"/>
          <w:sz w:val="24"/>
          <w:szCs w:val="24"/>
          <w:lang w:eastAsia="ru-RU"/>
        </w:rPr>
        <w:t>/202</w:t>
      </w:r>
      <w:r w:rsidR="00662B6F">
        <w:rPr>
          <w:rFonts w:ascii="Arial" w:eastAsia="Times New Roman" w:hAnsi="Arial" w:cs="Arial"/>
          <w:bCs/>
          <w:noProof/>
          <w:color w:val="000000"/>
          <w:sz w:val="24"/>
          <w:szCs w:val="24"/>
          <w:lang w:eastAsia="ru-RU"/>
        </w:rPr>
        <w:t>5</w:t>
      </w:r>
      <w:r w:rsidR="004D4477" w:rsidRPr="004D4477">
        <w:rPr>
          <w:rFonts w:ascii="Arial" w:eastAsia="Times New Roman" w:hAnsi="Arial" w:cs="Arial"/>
          <w:bCs/>
          <w:noProof/>
          <w:color w:val="000000"/>
          <w:sz w:val="24"/>
          <w:szCs w:val="24"/>
          <w:lang w:eastAsia="ru-RU"/>
        </w:rPr>
        <w:t>-</w:t>
      </w:r>
      <w:r w:rsidR="004D4477" w:rsidRPr="004D4477">
        <w:rPr>
          <w:rFonts w:ascii="Arial" w:eastAsia="Times New Roman" w:hAnsi="Arial" w:cs="Arial"/>
          <w:noProof/>
          <w:color w:val="000000"/>
          <w:sz w:val="24"/>
          <w:szCs w:val="24"/>
          <w:lang w:eastAsia="ru-RU"/>
        </w:rPr>
        <w:t xml:space="preserve"> IAIKP</w:t>
      </w:r>
      <w:r w:rsidRPr="00CC3763">
        <w:rPr>
          <w:rFonts w:ascii="Arial" w:eastAsia="Times New Roman" w:hAnsi="Arial" w:cs="Arial"/>
          <w:noProof/>
          <w:color w:val="000000"/>
          <w:sz w:val="24"/>
          <w:szCs w:val="24"/>
          <w:lang w:eastAsia="ru-RU"/>
        </w:rPr>
        <w:t xml:space="preserve"> </w:t>
      </w:r>
      <w:r w:rsidR="00662B6F">
        <w:rPr>
          <w:rFonts w:ascii="Arial" w:eastAsia="Times New Roman" w:hAnsi="Arial" w:cs="Arial"/>
          <w:noProof/>
          <w:color w:val="000000"/>
          <w:sz w:val="24"/>
          <w:szCs w:val="24"/>
          <w:lang w:eastAsia="ru-RU"/>
        </w:rPr>
        <w:t>1</w:t>
      </w:r>
      <w:r w:rsidRPr="00CC3763">
        <w:rPr>
          <w:rFonts w:ascii="Arial" w:eastAsia="Times New Roman" w:hAnsi="Arial" w:cs="Arial"/>
          <w:noProof/>
          <w:color w:val="000000"/>
          <w:sz w:val="24"/>
          <w:szCs w:val="24"/>
          <w:lang w:eastAsia="ru-RU"/>
        </w:rPr>
        <w:t>.p</w:t>
      </w:r>
      <w:r w:rsidRPr="006F2ECD">
        <w:rPr>
          <w:rFonts w:ascii="Arial" w:eastAsia="Times New Roman" w:hAnsi="Arial" w:cs="Arial"/>
          <w:noProof/>
          <w:color w:val="000000"/>
          <w:sz w:val="24"/>
          <w:szCs w:val="24"/>
          <w:lang w:eastAsia="ru-RU"/>
        </w:rPr>
        <w:t>.</w:t>
      </w:r>
    </w:p>
    <w:p w14:paraId="03F30ED9" w14:textId="77777777" w:rsidR="00B954EC" w:rsidRPr="006F2ECD" w:rsidRDefault="00B954EC" w:rsidP="00B954EC">
      <w:pPr>
        <w:spacing w:after="0" w:line="240" w:lineRule="auto"/>
        <w:jc w:val="center"/>
        <w:rPr>
          <w:rFonts w:ascii="Times New Roman" w:eastAsia="Times New Roman" w:hAnsi="Times New Roman" w:cs="Times New Roman"/>
          <w:b/>
          <w:bCs/>
          <w:caps/>
          <w:noProof/>
          <w:sz w:val="24"/>
          <w:szCs w:val="24"/>
          <w:lang w:eastAsia="ru-RU"/>
        </w:rPr>
      </w:pPr>
    </w:p>
    <w:p w14:paraId="1E8D5AE6" w14:textId="77777777" w:rsidR="00B954EC" w:rsidRPr="006F2ECD" w:rsidRDefault="00B954EC" w:rsidP="00B954EC">
      <w:pPr>
        <w:spacing w:after="0" w:line="240" w:lineRule="auto"/>
        <w:jc w:val="center"/>
        <w:rPr>
          <w:rFonts w:ascii="Arial" w:eastAsia="Times New Roman" w:hAnsi="Arial" w:cs="Arial"/>
          <w:b/>
          <w:bCs/>
          <w:caps/>
          <w:noProof/>
          <w:sz w:val="24"/>
          <w:szCs w:val="24"/>
          <w:lang w:eastAsia="ru-RU"/>
        </w:rPr>
      </w:pPr>
      <w:r w:rsidRPr="006F2ECD">
        <w:rPr>
          <w:rFonts w:ascii="Arial" w:eastAsia="Times New Roman" w:hAnsi="Arial" w:cs="Arial"/>
          <w:b/>
          <w:bCs/>
          <w:caps/>
          <w:noProof/>
          <w:sz w:val="24"/>
          <w:szCs w:val="24"/>
          <w:lang w:eastAsia="ru-RU"/>
        </w:rPr>
        <w:t>Izsoles noteikumi</w:t>
      </w:r>
    </w:p>
    <w:p w14:paraId="2FE4E8A5" w14:textId="0D8EE8A2" w:rsidR="00B954EC" w:rsidRPr="006F2ECD" w:rsidRDefault="0049367A" w:rsidP="00B954EC">
      <w:pPr>
        <w:spacing w:after="0" w:line="240" w:lineRule="auto"/>
        <w:jc w:val="center"/>
        <w:rPr>
          <w:rFonts w:ascii="Arial" w:eastAsia="Times New Roman" w:hAnsi="Arial" w:cs="Arial"/>
          <w:noProof/>
          <w:sz w:val="24"/>
          <w:szCs w:val="24"/>
          <w:lang w:eastAsia="ru-RU"/>
        </w:rPr>
      </w:pPr>
      <w:r w:rsidRPr="00763540">
        <w:rPr>
          <w:rFonts w:ascii="Arial" w:eastAsia="Times New Roman" w:hAnsi="Arial" w:cs="Arial"/>
          <w:noProof/>
          <w:sz w:val="24"/>
          <w:szCs w:val="24"/>
          <w:lang w:eastAsia="ru-RU"/>
        </w:rPr>
        <w:t>zemes</w:t>
      </w:r>
      <w:r w:rsidRPr="0049367A">
        <w:rPr>
          <w:rFonts w:ascii="Arial" w:eastAsia="Times New Roman" w:hAnsi="Arial" w:cs="Arial"/>
          <w:noProof/>
          <w:sz w:val="24"/>
          <w:szCs w:val="24"/>
          <w:lang w:eastAsia="ru-RU"/>
        </w:rPr>
        <w:t xml:space="preserve"> nomas tiesībām</w:t>
      </w:r>
      <w:r w:rsidR="00B954EC" w:rsidRPr="006F2ECD">
        <w:rPr>
          <w:rFonts w:ascii="Arial" w:eastAsia="Times New Roman" w:hAnsi="Arial" w:cs="Arial"/>
          <w:noProof/>
          <w:sz w:val="24"/>
          <w:szCs w:val="24"/>
          <w:lang w:eastAsia="ru-RU"/>
        </w:rPr>
        <w:t xml:space="preserve"> </w:t>
      </w:r>
    </w:p>
    <w:p w14:paraId="7BBDD987" w14:textId="77777777" w:rsidR="00B954EC" w:rsidRPr="006F2ECD" w:rsidRDefault="00B954EC" w:rsidP="00B954EC">
      <w:pPr>
        <w:spacing w:after="0" w:line="240" w:lineRule="auto"/>
        <w:jc w:val="center"/>
        <w:rPr>
          <w:rFonts w:ascii="Arial" w:eastAsia="Times New Roman" w:hAnsi="Arial" w:cs="Arial"/>
          <w:noProof/>
          <w:sz w:val="24"/>
          <w:szCs w:val="24"/>
          <w:lang w:eastAsia="ru-RU"/>
        </w:rPr>
      </w:pPr>
    </w:p>
    <w:p w14:paraId="377D606D" w14:textId="04E14408" w:rsidR="00B954EC" w:rsidRPr="006F2ECD" w:rsidRDefault="00B954EC" w:rsidP="007363F2">
      <w:pPr>
        <w:spacing w:after="0" w:line="240" w:lineRule="auto"/>
        <w:jc w:val="both"/>
        <w:rPr>
          <w:rFonts w:ascii="Arial" w:eastAsia="Times New Roman" w:hAnsi="Arial" w:cs="Arial"/>
          <w:b/>
          <w:noProof/>
          <w:color w:val="000000"/>
          <w:sz w:val="24"/>
          <w:szCs w:val="24"/>
          <w:lang w:eastAsia="ru-RU"/>
        </w:rPr>
      </w:pPr>
      <w:r w:rsidRPr="006F2ECD">
        <w:rPr>
          <w:rFonts w:ascii="Arial" w:eastAsia="Times New Roman" w:hAnsi="Arial" w:cs="Arial"/>
          <w:b/>
          <w:bCs/>
          <w:noProof/>
          <w:sz w:val="24"/>
          <w:szCs w:val="24"/>
          <w:lang w:eastAsia="ru-RU"/>
        </w:rPr>
        <w:t>Izsoles datums</w:t>
      </w:r>
      <w:r w:rsidRPr="006F2ECD">
        <w:rPr>
          <w:rFonts w:ascii="Arial" w:eastAsia="Times New Roman" w:hAnsi="Arial" w:cs="Arial"/>
          <w:noProof/>
          <w:sz w:val="24"/>
          <w:szCs w:val="24"/>
          <w:lang w:eastAsia="ru-RU"/>
        </w:rPr>
        <w:t xml:space="preserve">: </w:t>
      </w:r>
      <w:r w:rsidRPr="00697C88">
        <w:rPr>
          <w:rFonts w:ascii="Arial" w:eastAsia="Times New Roman" w:hAnsi="Arial" w:cs="Arial"/>
          <w:b/>
          <w:noProof/>
          <w:color w:val="000000"/>
          <w:sz w:val="24"/>
          <w:szCs w:val="24"/>
          <w:lang w:eastAsia="ru-RU"/>
        </w:rPr>
        <w:t>202</w:t>
      </w:r>
      <w:r w:rsidR="00662B6F" w:rsidRPr="00697C88">
        <w:rPr>
          <w:rFonts w:ascii="Arial" w:eastAsia="Times New Roman" w:hAnsi="Arial" w:cs="Arial"/>
          <w:b/>
          <w:noProof/>
          <w:color w:val="000000"/>
          <w:sz w:val="24"/>
          <w:szCs w:val="24"/>
          <w:lang w:eastAsia="ru-RU"/>
        </w:rPr>
        <w:t>5</w:t>
      </w:r>
      <w:r w:rsidRPr="00697C88">
        <w:rPr>
          <w:rFonts w:ascii="Arial" w:eastAsia="Times New Roman" w:hAnsi="Arial" w:cs="Arial"/>
          <w:b/>
          <w:noProof/>
          <w:color w:val="000000"/>
          <w:sz w:val="24"/>
          <w:szCs w:val="24"/>
          <w:lang w:eastAsia="ru-RU"/>
        </w:rPr>
        <w:t xml:space="preserve">.gada </w:t>
      </w:r>
      <w:r w:rsidR="00A15FBC" w:rsidRPr="00697C88">
        <w:rPr>
          <w:rFonts w:ascii="Arial" w:eastAsia="Times New Roman" w:hAnsi="Arial" w:cs="Arial"/>
          <w:b/>
          <w:noProof/>
          <w:color w:val="000000"/>
          <w:sz w:val="24"/>
          <w:szCs w:val="24"/>
          <w:lang w:eastAsia="ru-RU"/>
        </w:rPr>
        <w:t>26</w:t>
      </w:r>
      <w:r w:rsidR="00662B6F" w:rsidRPr="00697C88">
        <w:rPr>
          <w:rFonts w:ascii="Arial" w:eastAsia="Times New Roman" w:hAnsi="Arial" w:cs="Arial"/>
          <w:b/>
          <w:noProof/>
          <w:color w:val="000000"/>
          <w:sz w:val="24"/>
          <w:szCs w:val="24"/>
          <w:lang w:eastAsia="ru-RU"/>
        </w:rPr>
        <w:t>.februārī</w:t>
      </w:r>
      <w:r w:rsidRPr="00697C88">
        <w:rPr>
          <w:rFonts w:ascii="Arial" w:eastAsia="Times New Roman" w:hAnsi="Arial" w:cs="Arial"/>
          <w:b/>
          <w:noProof/>
          <w:color w:val="000000"/>
          <w:sz w:val="24"/>
          <w:szCs w:val="24"/>
          <w:lang w:eastAsia="ru-RU"/>
        </w:rPr>
        <w:t xml:space="preserve"> plkst. </w:t>
      </w:r>
      <w:r w:rsidR="00662B6F" w:rsidRPr="00697C88">
        <w:rPr>
          <w:rFonts w:ascii="Arial" w:eastAsia="Times New Roman" w:hAnsi="Arial" w:cs="Arial"/>
          <w:b/>
          <w:noProof/>
          <w:color w:val="000000"/>
          <w:sz w:val="24"/>
          <w:szCs w:val="24"/>
          <w:lang w:eastAsia="ru-RU"/>
        </w:rPr>
        <w:t>10.00</w:t>
      </w:r>
    </w:p>
    <w:p w14:paraId="5FE8F7E8" w14:textId="05496962" w:rsidR="00B954EC" w:rsidRPr="006F2ECD" w:rsidRDefault="00B954EC" w:rsidP="007363F2">
      <w:pPr>
        <w:spacing w:after="0" w:line="240" w:lineRule="auto"/>
        <w:jc w:val="both"/>
        <w:rPr>
          <w:rFonts w:ascii="Arial" w:eastAsia="Times New Roman" w:hAnsi="Arial" w:cs="Arial"/>
          <w:i/>
          <w:iCs/>
          <w:noProof/>
          <w:sz w:val="24"/>
          <w:szCs w:val="24"/>
          <w:lang w:eastAsia="ru-RU"/>
        </w:rPr>
      </w:pPr>
      <w:r w:rsidRPr="006F2ECD">
        <w:rPr>
          <w:rFonts w:ascii="Arial" w:eastAsia="Times New Roman" w:hAnsi="Arial" w:cs="Arial"/>
          <w:b/>
          <w:bCs/>
          <w:noProof/>
          <w:sz w:val="24"/>
          <w:szCs w:val="24"/>
          <w:lang w:eastAsia="ru-RU"/>
        </w:rPr>
        <w:t>Izsole notiek</w:t>
      </w:r>
      <w:r w:rsidRPr="006F2ECD">
        <w:rPr>
          <w:rFonts w:ascii="Arial" w:eastAsia="Times New Roman" w:hAnsi="Arial" w:cs="Arial"/>
          <w:noProof/>
          <w:sz w:val="24"/>
          <w:szCs w:val="24"/>
          <w:lang w:eastAsia="ru-RU"/>
        </w:rPr>
        <w:t xml:space="preserve">: </w:t>
      </w:r>
      <w:r w:rsidR="00A15FBC" w:rsidRPr="00A15FBC">
        <w:rPr>
          <w:rFonts w:ascii="Arial" w:eastAsia="Times New Roman" w:hAnsi="Arial" w:cs="Arial"/>
          <w:noProof/>
          <w:sz w:val="24"/>
          <w:szCs w:val="24"/>
          <w:lang w:eastAsia="ru-RU"/>
        </w:rPr>
        <w:t>Nīcas un Otaņķu pagastu apvienības pārvalde, Bārtas iela 6, Nīca, Nīcas pagasts</w:t>
      </w:r>
      <w:r w:rsidR="00D51E82" w:rsidRPr="00944FE8">
        <w:rPr>
          <w:rFonts w:ascii="Arial" w:eastAsia="Times New Roman" w:hAnsi="Arial" w:cs="Arial"/>
          <w:noProof/>
          <w:sz w:val="24"/>
          <w:szCs w:val="24"/>
          <w:lang w:eastAsia="ru-RU"/>
        </w:rPr>
        <w:t>, Dienvidkurzemes novads</w:t>
      </w:r>
      <w:r w:rsidRPr="006F2ECD">
        <w:rPr>
          <w:rFonts w:ascii="Arial" w:eastAsia="Times New Roman" w:hAnsi="Arial" w:cs="Arial"/>
          <w:noProof/>
          <w:sz w:val="24"/>
          <w:szCs w:val="24"/>
          <w:lang w:eastAsia="ru-RU"/>
        </w:rPr>
        <w:t>.</w:t>
      </w:r>
    </w:p>
    <w:p w14:paraId="077B75F9" w14:textId="6BB1F42F" w:rsidR="00B954EC" w:rsidRDefault="0049367A" w:rsidP="007363F2">
      <w:pPr>
        <w:spacing w:after="0" w:line="240" w:lineRule="auto"/>
        <w:ind w:firstLine="360"/>
        <w:jc w:val="both"/>
        <w:rPr>
          <w:rFonts w:ascii="Arial" w:eastAsia="Times New Roman" w:hAnsi="Arial" w:cs="Arial"/>
          <w:noProof/>
          <w:sz w:val="24"/>
          <w:szCs w:val="24"/>
          <w:lang w:eastAsia="ru-RU"/>
        </w:rPr>
      </w:pPr>
      <w:r w:rsidRPr="0049367A">
        <w:rPr>
          <w:rFonts w:ascii="Arial" w:eastAsia="Times New Roman" w:hAnsi="Arial" w:cs="Arial"/>
          <w:noProof/>
          <w:sz w:val="24"/>
          <w:szCs w:val="24"/>
          <w:lang w:eastAsia="ru-RU"/>
        </w:rPr>
        <w:t xml:space="preserve">Izsole tiek rīkota, pamatojoties uz Publiskas personas finanšu līdzekļu un mantas izšķērdēšanas novēršanas likuma” 2.panta pirmo daļu, 3. panta 2. punktu, </w:t>
      </w:r>
      <w:r w:rsidR="002D5002">
        <w:rPr>
          <w:rFonts w:ascii="Arial" w:eastAsia="Times New Roman" w:hAnsi="Arial" w:cs="Arial"/>
          <w:noProof/>
          <w:color w:val="000000"/>
          <w:sz w:val="24"/>
          <w:szCs w:val="24"/>
          <w:lang w:eastAsia="ru-RU"/>
        </w:rPr>
        <w:t>Pašvaldību likuma 73.panta trešo daļu</w:t>
      </w:r>
      <w:r w:rsidRPr="0049367A">
        <w:rPr>
          <w:rFonts w:ascii="Arial" w:eastAsia="Times New Roman" w:hAnsi="Arial" w:cs="Arial"/>
          <w:noProof/>
          <w:sz w:val="24"/>
          <w:szCs w:val="24"/>
          <w:lang w:eastAsia="ru-RU"/>
        </w:rPr>
        <w:t xml:space="preserve">, </w:t>
      </w:r>
      <w:r w:rsidRPr="00763540">
        <w:rPr>
          <w:rFonts w:ascii="Arial" w:eastAsia="Times New Roman" w:hAnsi="Arial" w:cs="Arial"/>
          <w:noProof/>
          <w:sz w:val="24"/>
          <w:szCs w:val="24"/>
          <w:lang w:eastAsia="ru-RU"/>
        </w:rPr>
        <w:t>2018.gada 19.jūnija Ministru kabineta noteikumu Nr.350 “Publiskas personas zemes nomas un apbūves tiesības noteikumi” 32.punktu.</w:t>
      </w:r>
    </w:p>
    <w:p w14:paraId="7A7E285C" w14:textId="1B55CF81" w:rsidR="002E7BDD" w:rsidRPr="006F2ECD" w:rsidRDefault="007363F2" w:rsidP="007363F2">
      <w:pPr>
        <w:spacing w:after="0" w:line="240" w:lineRule="auto"/>
        <w:ind w:firstLine="360"/>
        <w:jc w:val="both"/>
        <w:rPr>
          <w:rFonts w:ascii="Arial" w:eastAsia="Times New Roman" w:hAnsi="Arial" w:cs="Arial"/>
          <w:noProof/>
          <w:sz w:val="24"/>
          <w:szCs w:val="24"/>
          <w:lang w:eastAsia="ru-RU"/>
        </w:rPr>
      </w:pPr>
      <w:r w:rsidRPr="007363F2">
        <w:rPr>
          <w:rFonts w:ascii="Arial" w:eastAsia="Times New Roman" w:hAnsi="Arial" w:cs="Arial"/>
          <w:noProof/>
          <w:sz w:val="24"/>
          <w:szCs w:val="24"/>
          <w:lang w:eastAsia="ru-RU"/>
        </w:rPr>
        <w:t>Izsoli organizē Dienvidkurzemes novada pašvaldības Pašvaldības īpašuma atsavināšanas un izsoļu komisija (turpmāk – izsoles rīkotājs), pieaicinot nepieciešamos speciālistus</w:t>
      </w:r>
      <w:r>
        <w:rPr>
          <w:rFonts w:ascii="Arial" w:eastAsia="Times New Roman" w:hAnsi="Arial" w:cs="Arial"/>
          <w:noProof/>
          <w:sz w:val="24"/>
          <w:szCs w:val="24"/>
          <w:lang w:eastAsia="ru-RU"/>
        </w:rPr>
        <w:t>.</w:t>
      </w:r>
    </w:p>
    <w:p w14:paraId="20FCDACC" w14:textId="2392E938" w:rsidR="006870D5" w:rsidRDefault="006870D5" w:rsidP="006870D5">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sidRPr="005A4AEB">
        <w:rPr>
          <w:rFonts w:ascii="Arial" w:eastAsia="Times New Roman" w:hAnsi="Arial" w:cs="Arial"/>
          <w:noProof/>
          <w:sz w:val="24"/>
          <w:szCs w:val="24"/>
          <w:lang w:eastAsia="ru-RU"/>
        </w:rPr>
        <w:t xml:space="preserve">Informācija par </w:t>
      </w:r>
      <w:r w:rsidRPr="00137187">
        <w:rPr>
          <w:rFonts w:ascii="Arial" w:eastAsia="Times New Roman" w:hAnsi="Arial" w:cs="Arial"/>
          <w:noProof/>
          <w:sz w:val="24"/>
          <w:szCs w:val="24"/>
          <w:lang w:eastAsia="ru-RU"/>
        </w:rPr>
        <w:t>nekustam</w:t>
      </w:r>
      <w:r>
        <w:rPr>
          <w:rFonts w:ascii="Arial" w:eastAsia="Times New Roman" w:hAnsi="Arial" w:cs="Arial"/>
          <w:noProof/>
          <w:sz w:val="24"/>
          <w:szCs w:val="24"/>
          <w:lang w:eastAsia="ru-RU"/>
        </w:rPr>
        <w:t>o īpašumu</w:t>
      </w:r>
    </w:p>
    <w:p w14:paraId="418F998C" w14:textId="138D8D3E" w:rsidR="00D43140" w:rsidRPr="00D43140" w:rsidRDefault="006870D5" w:rsidP="00D43140">
      <w:pPr>
        <w:pStyle w:val="Sarakstarindkopa"/>
        <w:numPr>
          <w:ilvl w:val="1"/>
          <w:numId w:val="8"/>
        </w:numPr>
        <w:rPr>
          <w:rFonts w:ascii="Arial" w:eastAsia="Times New Roman" w:hAnsi="Arial" w:cs="Arial"/>
          <w:noProof/>
          <w:sz w:val="24"/>
          <w:szCs w:val="24"/>
          <w:lang w:eastAsia="ru-RU"/>
        </w:rPr>
      </w:pPr>
      <w:r w:rsidRPr="00512EE9">
        <w:rPr>
          <w:rFonts w:ascii="Arial" w:eastAsia="Times New Roman" w:hAnsi="Arial" w:cs="Arial"/>
          <w:noProof/>
          <w:sz w:val="24"/>
          <w:szCs w:val="24"/>
          <w:lang w:eastAsia="ru-RU"/>
        </w:rPr>
        <w:t>pašvaldīb</w:t>
      </w:r>
      <w:r>
        <w:rPr>
          <w:rFonts w:ascii="Arial" w:eastAsia="Times New Roman" w:hAnsi="Arial" w:cs="Arial"/>
          <w:noProof/>
          <w:sz w:val="24"/>
          <w:szCs w:val="24"/>
          <w:lang w:eastAsia="ru-RU"/>
        </w:rPr>
        <w:t>ai</w:t>
      </w:r>
      <w:r w:rsidRPr="00512EE9">
        <w:rPr>
          <w:rFonts w:ascii="Arial" w:eastAsia="Times New Roman" w:hAnsi="Arial" w:cs="Arial"/>
          <w:noProof/>
          <w:sz w:val="24"/>
          <w:szCs w:val="24"/>
          <w:lang w:eastAsia="ru-RU"/>
        </w:rPr>
        <w:t xml:space="preserve"> </w:t>
      </w:r>
      <w:r w:rsidR="00D43140">
        <w:rPr>
          <w:rFonts w:ascii="Arial" w:eastAsia="Times New Roman" w:hAnsi="Arial" w:cs="Arial"/>
          <w:noProof/>
          <w:sz w:val="24"/>
          <w:szCs w:val="24"/>
          <w:lang w:eastAsia="ru-RU"/>
        </w:rPr>
        <w:t>piekrītoša</w:t>
      </w:r>
      <w:r w:rsidR="00D273E9" w:rsidRPr="00D273E9">
        <w:rPr>
          <w:rFonts w:ascii="Arial" w:eastAsia="Times New Roman" w:hAnsi="Arial" w:cs="Arial"/>
          <w:noProof/>
          <w:sz w:val="24"/>
          <w:szCs w:val="24"/>
          <w:lang w:eastAsia="ru-RU"/>
        </w:rPr>
        <w:t xml:space="preserve"> </w:t>
      </w:r>
      <w:r w:rsidR="00D748F7" w:rsidRPr="00D748F7">
        <w:rPr>
          <w:rFonts w:ascii="Arial" w:eastAsia="Times New Roman" w:hAnsi="Arial" w:cs="Arial"/>
          <w:noProof/>
          <w:sz w:val="24"/>
          <w:szCs w:val="24"/>
          <w:lang w:eastAsia="ru-RU"/>
        </w:rPr>
        <w:t>zemes vienīb</w:t>
      </w:r>
      <w:r w:rsidR="0066776B">
        <w:rPr>
          <w:rFonts w:ascii="Arial" w:eastAsia="Times New Roman" w:hAnsi="Arial" w:cs="Arial"/>
          <w:noProof/>
          <w:sz w:val="24"/>
          <w:szCs w:val="24"/>
          <w:lang w:eastAsia="ru-RU"/>
        </w:rPr>
        <w:t>a</w:t>
      </w:r>
      <w:r w:rsidR="00662B6F">
        <w:rPr>
          <w:rFonts w:ascii="Arial" w:eastAsia="Times New Roman" w:hAnsi="Arial" w:cs="Arial"/>
          <w:noProof/>
          <w:sz w:val="24"/>
          <w:szCs w:val="24"/>
          <w:lang w:eastAsia="ru-RU"/>
        </w:rPr>
        <w:t>s</w:t>
      </w:r>
      <w:r w:rsidR="00D748F7" w:rsidRPr="00D748F7">
        <w:rPr>
          <w:rFonts w:ascii="Arial" w:eastAsia="Times New Roman" w:hAnsi="Arial" w:cs="Arial"/>
          <w:noProof/>
          <w:sz w:val="24"/>
          <w:szCs w:val="24"/>
          <w:lang w:eastAsia="ru-RU"/>
        </w:rPr>
        <w:t xml:space="preserve"> </w:t>
      </w:r>
      <w:bookmarkStart w:id="0" w:name="_Hlk190069324"/>
      <w:r w:rsidR="00662B6F" w:rsidRPr="00662B6F">
        <w:rPr>
          <w:rFonts w:ascii="Arial" w:eastAsia="Times New Roman" w:hAnsi="Arial" w:cs="Arial"/>
          <w:b/>
          <w:bCs/>
          <w:noProof/>
          <w:sz w:val="24"/>
          <w:szCs w:val="24"/>
          <w:lang w:eastAsia="ru-RU"/>
        </w:rPr>
        <w:t>“Kaņieras”, Nīcas pagasts</w:t>
      </w:r>
      <w:bookmarkEnd w:id="0"/>
      <w:r w:rsidR="00662B6F" w:rsidRPr="00662B6F">
        <w:rPr>
          <w:rFonts w:ascii="Arial" w:eastAsia="Times New Roman" w:hAnsi="Arial" w:cs="Arial"/>
          <w:b/>
          <w:bCs/>
          <w:noProof/>
          <w:sz w:val="24"/>
          <w:szCs w:val="24"/>
          <w:lang w:eastAsia="ru-RU"/>
        </w:rPr>
        <w:t xml:space="preserve">, </w:t>
      </w:r>
      <w:r w:rsidR="00662B6F" w:rsidRPr="0058271E">
        <w:rPr>
          <w:rFonts w:ascii="Arial" w:eastAsia="Times New Roman" w:hAnsi="Arial" w:cs="Arial"/>
          <w:noProof/>
          <w:sz w:val="24"/>
          <w:szCs w:val="24"/>
          <w:lang w:eastAsia="ru-RU"/>
        </w:rPr>
        <w:t>Dienvidkurzemes novads, ar kadastra apzīmējumu</w:t>
      </w:r>
      <w:r w:rsidR="00662B6F" w:rsidRPr="00662B6F">
        <w:rPr>
          <w:rFonts w:ascii="Arial" w:eastAsia="Times New Roman" w:hAnsi="Arial" w:cs="Arial"/>
          <w:b/>
          <w:bCs/>
          <w:noProof/>
          <w:sz w:val="24"/>
          <w:szCs w:val="24"/>
          <w:lang w:eastAsia="ru-RU"/>
        </w:rPr>
        <w:t xml:space="preserve"> 6478 016 0072 daļ</w:t>
      </w:r>
      <w:r w:rsidR="00662B6F">
        <w:rPr>
          <w:rFonts w:ascii="Arial" w:eastAsia="Times New Roman" w:hAnsi="Arial" w:cs="Arial"/>
          <w:b/>
          <w:bCs/>
          <w:noProof/>
          <w:sz w:val="24"/>
          <w:szCs w:val="24"/>
          <w:lang w:eastAsia="ru-RU"/>
        </w:rPr>
        <w:t>a</w:t>
      </w:r>
      <w:r w:rsidR="00662B6F" w:rsidRPr="00662B6F">
        <w:rPr>
          <w:rFonts w:ascii="Arial" w:eastAsia="Times New Roman" w:hAnsi="Arial" w:cs="Arial"/>
          <w:b/>
          <w:bCs/>
          <w:noProof/>
          <w:sz w:val="24"/>
          <w:szCs w:val="24"/>
          <w:lang w:eastAsia="ru-RU"/>
        </w:rPr>
        <w:t xml:space="preserve"> 34,00 ha </w:t>
      </w:r>
      <w:r w:rsidR="00662B6F" w:rsidRPr="0058271E">
        <w:rPr>
          <w:rFonts w:ascii="Arial" w:eastAsia="Times New Roman" w:hAnsi="Arial" w:cs="Arial"/>
          <w:noProof/>
          <w:sz w:val="24"/>
          <w:szCs w:val="24"/>
          <w:lang w:eastAsia="ru-RU"/>
        </w:rPr>
        <w:t>platībā</w:t>
      </w:r>
      <w:r w:rsidR="00D43140" w:rsidRPr="00D43140">
        <w:rPr>
          <w:rFonts w:ascii="Arial" w:eastAsia="Times New Roman" w:hAnsi="Arial" w:cs="Arial"/>
          <w:noProof/>
          <w:sz w:val="24"/>
          <w:szCs w:val="24"/>
          <w:lang w:eastAsia="ru-RU"/>
        </w:rPr>
        <w:t xml:space="preserve"> lauksaimniecības vajadzībām. </w:t>
      </w:r>
    </w:p>
    <w:p w14:paraId="351EC7D8" w14:textId="77777777" w:rsidR="0058271E" w:rsidRPr="0058271E" w:rsidRDefault="0058271E" w:rsidP="0058271E">
      <w:pPr>
        <w:pStyle w:val="Sarakstarindkopa"/>
        <w:numPr>
          <w:ilvl w:val="1"/>
          <w:numId w:val="8"/>
        </w:numPr>
        <w:rPr>
          <w:rFonts w:ascii="Arial" w:eastAsia="Times New Roman" w:hAnsi="Arial" w:cs="Arial"/>
          <w:noProof/>
          <w:sz w:val="24"/>
          <w:szCs w:val="24"/>
          <w:lang w:eastAsia="ru-RU"/>
        </w:rPr>
      </w:pPr>
      <w:r w:rsidRPr="0058271E">
        <w:rPr>
          <w:rFonts w:ascii="Arial" w:eastAsia="Times New Roman" w:hAnsi="Arial" w:cs="Arial"/>
          <w:noProof/>
          <w:sz w:val="24"/>
          <w:szCs w:val="24"/>
          <w:lang w:eastAsia="ru-RU"/>
        </w:rPr>
        <w:t xml:space="preserve">Īpašums sastāv no zemes vienības ar kadastra apzīmējumu 6478 016 0072 54,2 ha platībā. Kadastra informācijas sistēmā zemes vienībai norādīta sekojoša eksplikācija: 52,40 ha lauksaimniecībā izmantojamā zeme, 1,7 ha zem ūdens, 0,1 ha zem ēkām un pagalmiem. Zemes vienība nav kadastrāli uzmērīta un nav apbūvēta. </w:t>
      </w:r>
    </w:p>
    <w:p w14:paraId="78E5851A" w14:textId="77777777" w:rsidR="0058271E" w:rsidRPr="0058271E" w:rsidRDefault="0058271E" w:rsidP="0058271E">
      <w:pPr>
        <w:pStyle w:val="Sarakstarindkopa"/>
        <w:numPr>
          <w:ilvl w:val="1"/>
          <w:numId w:val="8"/>
        </w:numPr>
        <w:rPr>
          <w:rFonts w:ascii="Arial" w:eastAsia="Times New Roman" w:hAnsi="Arial" w:cs="Arial"/>
          <w:noProof/>
          <w:sz w:val="24"/>
          <w:szCs w:val="24"/>
          <w:lang w:eastAsia="ru-RU"/>
        </w:rPr>
      </w:pPr>
      <w:r w:rsidRPr="0058271E">
        <w:rPr>
          <w:rFonts w:ascii="Arial" w:eastAsia="Times New Roman" w:hAnsi="Arial" w:cs="Arial"/>
          <w:noProof/>
          <w:sz w:val="24"/>
          <w:szCs w:val="24"/>
          <w:lang w:eastAsia="ru-RU"/>
        </w:rPr>
        <w:t>Zemes vienībā ar kadastra apzīmējumu 6478 016 0072 noslēgti 3 (trīs) spēkā esoši zemes nomas līgumi ar garāko nomas termiņu līdz 30.09.2027.</w:t>
      </w:r>
    </w:p>
    <w:p w14:paraId="18303C45" w14:textId="77777777" w:rsidR="0058271E" w:rsidRPr="0058271E" w:rsidRDefault="0058271E" w:rsidP="0058271E">
      <w:pPr>
        <w:pStyle w:val="Sarakstarindkopa"/>
        <w:numPr>
          <w:ilvl w:val="1"/>
          <w:numId w:val="8"/>
        </w:numPr>
        <w:rPr>
          <w:rFonts w:ascii="Arial" w:eastAsia="Times New Roman" w:hAnsi="Arial" w:cs="Arial"/>
          <w:noProof/>
          <w:sz w:val="24"/>
          <w:szCs w:val="24"/>
          <w:lang w:eastAsia="ru-RU"/>
        </w:rPr>
      </w:pPr>
      <w:r w:rsidRPr="0058271E">
        <w:rPr>
          <w:rFonts w:ascii="Arial" w:eastAsia="Times New Roman" w:hAnsi="Arial" w:cs="Arial"/>
          <w:noProof/>
          <w:sz w:val="24"/>
          <w:szCs w:val="24"/>
          <w:lang w:eastAsia="ru-RU"/>
        </w:rPr>
        <w:t>Brīvā platība nomai ir 34,00 ha. Zemes vienība ir apsekota. Zemes gabalā nav iesēti ziemāji.</w:t>
      </w:r>
    </w:p>
    <w:p w14:paraId="0D84E66E" w14:textId="77777777" w:rsidR="0058271E" w:rsidRPr="0058271E" w:rsidRDefault="0058271E" w:rsidP="0058271E">
      <w:pPr>
        <w:pStyle w:val="Sarakstarindkopa"/>
        <w:numPr>
          <w:ilvl w:val="1"/>
          <w:numId w:val="8"/>
        </w:numPr>
        <w:rPr>
          <w:rFonts w:ascii="Arial" w:eastAsia="Times New Roman" w:hAnsi="Arial" w:cs="Arial"/>
          <w:noProof/>
          <w:sz w:val="24"/>
          <w:szCs w:val="24"/>
          <w:lang w:eastAsia="ru-RU"/>
        </w:rPr>
      </w:pPr>
      <w:r w:rsidRPr="0058271E">
        <w:rPr>
          <w:rFonts w:ascii="Arial" w:eastAsia="Times New Roman" w:hAnsi="Arial" w:cs="Arial"/>
          <w:noProof/>
          <w:sz w:val="24"/>
          <w:szCs w:val="24"/>
          <w:lang w:eastAsia="ru-RU"/>
        </w:rPr>
        <w:t>Noslēgts medību tiesību līgums līdz 31.12.2099.</w:t>
      </w:r>
    </w:p>
    <w:p w14:paraId="49AD05B1" w14:textId="3E88C8C0" w:rsidR="00D20ACD" w:rsidRPr="007B63C4" w:rsidRDefault="0058271E" w:rsidP="0058271E">
      <w:pPr>
        <w:pStyle w:val="Sarakstarindkopa"/>
        <w:numPr>
          <w:ilvl w:val="1"/>
          <w:numId w:val="8"/>
        </w:numPr>
        <w:rPr>
          <w:rFonts w:ascii="Arial" w:eastAsia="Times New Roman" w:hAnsi="Arial" w:cs="Arial"/>
          <w:noProof/>
          <w:sz w:val="24"/>
          <w:szCs w:val="24"/>
          <w:lang w:eastAsia="ru-RU"/>
        </w:rPr>
      </w:pPr>
      <w:r w:rsidRPr="0058271E">
        <w:rPr>
          <w:rFonts w:ascii="Arial" w:eastAsia="Times New Roman" w:hAnsi="Arial" w:cs="Arial"/>
          <w:noProof/>
          <w:sz w:val="24"/>
          <w:szCs w:val="24"/>
          <w:lang w:eastAsia="ru-RU"/>
        </w:rPr>
        <w:t>Nomas termiņš no līguma parakstīšanas dienas līdz 30.09.2027. bez tiesībām pagarināt nomas līgumu</w:t>
      </w:r>
      <w:r w:rsidR="007B63C4">
        <w:rPr>
          <w:rFonts w:ascii="Arial" w:eastAsia="Times New Roman" w:hAnsi="Arial" w:cs="Arial"/>
          <w:noProof/>
          <w:sz w:val="24"/>
          <w:szCs w:val="24"/>
          <w:lang w:eastAsia="ru-RU"/>
        </w:rPr>
        <w:t>.</w:t>
      </w:r>
    </w:p>
    <w:p w14:paraId="24C84B29" w14:textId="4EBD27CF" w:rsidR="006870D5" w:rsidRPr="00D20ACD" w:rsidRDefault="006870D5" w:rsidP="00D20ACD">
      <w:pPr>
        <w:pStyle w:val="Sarakstarindkopa"/>
        <w:numPr>
          <w:ilvl w:val="1"/>
          <w:numId w:val="8"/>
        </w:numPr>
        <w:rPr>
          <w:rFonts w:ascii="Arial" w:eastAsia="Times New Roman" w:hAnsi="Arial" w:cs="Arial"/>
          <w:noProof/>
          <w:sz w:val="24"/>
          <w:szCs w:val="24"/>
          <w:lang w:eastAsia="ru-RU"/>
        </w:rPr>
      </w:pPr>
      <w:r w:rsidRPr="00D20ACD">
        <w:rPr>
          <w:rFonts w:ascii="Arial" w:hAnsi="Arial" w:cs="Arial"/>
          <w:sz w:val="24"/>
          <w:szCs w:val="24"/>
        </w:rPr>
        <w:t>Izsoles Objektu nav tiesības nodot apakšnomā</w:t>
      </w:r>
    </w:p>
    <w:p w14:paraId="40A7304A" w14:textId="77777777" w:rsidR="000C2387" w:rsidRPr="000C2387" w:rsidRDefault="000C2387" w:rsidP="000C2387">
      <w:pPr>
        <w:pStyle w:val="Sarakstarindkopa"/>
        <w:spacing w:after="0" w:line="240" w:lineRule="auto"/>
        <w:ind w:left="792" w:right="-483"/>
        <w:jc w:val="both"/>
        <w:rPr>
          <w:rFonts w:ascii="Arial" w:hAnsi="Arial" w:cs="Arial"/>
          <w:sz w:val="24"/>
          <w:szCs w:val="24"/>
        </w:rPr>
      </w:pPr>
    </w:p>
    <w:p w14:paraId="48707344" w14:textId="39E1126E" w:rsidR="00DE3527" w:rsidRDefault="00DE3527" w:rsidP="00DE3527">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maksājumi un samaksas kārtība</w:t>
      </w:r>
    </w:p>
    <w:p w14:paraId="0A8CD012" w14:textId="37D81E6B" w:rsid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mutiska ar augšupejošu soli</w:t>
      </w:r>
    </w:p>
    <w:p w14:paraId="734AE7DE" w14:textId="77777777" w:rsidR="000C66DB" w:rsidRPr="000C66DB" w:rsidRDefault="00DE3527" w:rsidP="000C66DB">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DE3527">
        <w:rPr>
          <w:rFonts w:ascii="Arial" w:eastAsia="Times New Roman" w:hAnsi="Arial" w:cs="Arial"/>
          <w:noProof/>
          <w:sz w:val="24"/>
          <w:szCs w:val="24"/>
          <w:lang w:eastAsia="ru-RU"/>
        </w:rPr>
        <w:t xml:space="preserve">Maksāšanas līdzekļi par Objektu – 100 % </w:t>
      </w:r>
      <w:r w:rsidRPr="00DE3527">
        <w:rPr>
          <w:rFonts w:ascii="Arial" w:eastAsia="Times New Roman" w:hAnsi="Arial" w:cs="Arial"/>
          <w:i/>
          <w:iCs/>
          <w:noProof/>
          <w:sz w:val="24"/>
          <w:szCs w:val="24"/>
          <w:lang w:eastAsia="ru-RU"/>
        </w:rPr>
        <w:t>euro</w:t>
      </w:r>
    </w:p>
    <w:p w14:paraId="652666FE" w14:textId="010E0FEF" w:rsidR="000C66DB" w:rsidRDefault="000C66DB" w:rsidP="000C66DB">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0C66DB">
        <w:rPr>
          <w:rFonts w:ascii="Arial" w:eastAsia="Times New Roman" w:hAnsi="Arial" w:cs="Arial"/>
          <w:noProof/>
          <w:sz w:val="24"/>
          <w:szCs w:val="24"/>
          <w:lang w:eastAsia="ru-RU"/>
        </w:rPr>
        <w:t xml:space="preserve">Objekta nomas sākumcena–  </w:t>
      </w:r>
      <w:r w:rsidR="0058271E">
        <w:rPr>
          <w:rFonts w:ascii="Arial" w:eastAsia="Times New Roman" w:hAnsi="Arial" w:cs="Arial"/>
          <w:b/>
          <w:bCs/>
          <w:sz w:val="24"/>
          <w:szCs w:val="24"/>
          <w:lang w:eastAsia="lv-LV"/>
        </w:rPr>
        <w:t>152</w:t>
      </w:r>
      <w:r w:rsidR="0058271E" w:rsidRPr="003A685E">
        <w:rPr>
          <w:rFonts w:ascii="Arial" w:eastAsia="Times New Roman" w:hAnsi="Arial" w:cs="Arial"/>
          <w:b/>
          <w:bCs/>
          <w:noProof/>
          <w:sz w:val="24"/>
          <w:szCs w:val="24"/>
          <w:lang w:eastAsia="ru-RU"/>
        </w:rPr>
        <w:t xml:space="preserve"> EUR</w:t>
      </w:r>
      <w:r w:rsidR="0058271E" w:rsidRPr="003A685E">
        <w:rPr>
          <w:rFonts w:ascii="Arial" w:eastAsia="Times New Roman" w:hAnsi="Arial" w:cs="Arial"/>
          <w:noProof/>
          <w:sz w:val="24"/>
          <w:szCs w:val="24"/>
          <w:lang w:eastAsia="ru-RU"/>
        </w:rPr>
        <w:t xml:space="preserve"> (viens simts </w:t>
      </w:r>
      <w:r w:rsidR="0058271E">
        <w:rPr>
          <w:rFonts w:ascii="Arial" w:eastAsia="Times New Roman" w:hAnsi="Arial" w:cs="Arial"/>
          <w:noProof/>
          <w:sz w:val="24"/>
          <w:szCs w:val="24"/>
          <w:lang w:eastAsia="ru-RU"/>
        </w:rPr>
        <w:t>piecdesmit divi</w:t>
      </w:r>
      <w:r w:rsidR="0058271E" w:rsidRPr="003A685E">
        <w:rPr>
          <w:rFonts w:ascii="Arial" w:eastAsia="Times New Roman" w:hAnsi="Arial" w:cs="Arial"/>
          <w:noProof/>
          <w:sz w:val="24"/>
          <w:szCs w:val="24"/>
          <w:lang w:eastAsia="ru-RU"/>
        </w:rPr>
        <w:t xml:space="preserve"> </w:t>
      </w:r>
      <w:r w:rsidR="0058271E" w:rsidRPr="003A685E">
        <w:rPr>
          <w:rFonts w:ascii="Arial" w:eastAsia="Times New Roman" w:hAnsi="Arial" w:cs="Arial"/>
          <w:i/>
          <w:iCs/>
          <w:noProof/>
          <w:sz w:val="24"/>
          <w:szCs w:val="24"/>
          <w:lang w:eastAsia="ru-RU"/>
        </w:rPr>
        <w:t>euro</w:t>
      </w:r>
      <w:r w:rsidR="0058271E" w:rsidRPr="003A685E">
        <w:rPr>
          <w:rFonts w:ascii="Arial" w:eastAsia="Times New Roman" w:hAnsi="Arial" w:cs="Arial"/>
          <w:noProof/>
          <w:sz w:val="24"/>
          <w:szCs w:val="24"/>
          <w:lang w:eastAsia="ru-RU"/>
        </w:rPr>
        <w:t>)</w:t>
      </w:r>
      <w:r w:rsidRPr="000C66DB">
        <w:rPr>
          <w:rFonts w:ascii="Arial" w:eastAsia="Times New Roman" w:hAnsi="Arial" w:cs="Arial"/>
          <w:noProof/>
          <w:sz w:val="24"/>
          <w:szCs w:val="24"/>
          <w:lang w:eastAsia="ru-RU"/>
        </w:rPr>
        <w:t xml:space="preserve"> par 1 ha gadā. </w:t>
      </w:r>
      <w:r w:rsidRPr="000C66DB">
        <w:rPr>
          <w:rFonts w:ascii="Arial" w:eastAsia="Times New Roman" w:hAnsi="Arial" w:cs="Arial"/>
          <w:sz w:val="24"/>
          <w:szCs w:val="24"/>
          <w:lang w:eastAsia="lv-LV"/>
        </w:rPr>
        <w:t>Papildus nomas maksai nomnieks maksā pievienotās vērtības nodokli (PVN) atbilstoši normatīvajos aktos noteiktai likmei un likumos noteiktos nodokļus.</w:t>
      </w:r>
    </w:p>
    <w:p w14:paraId="0511686C" w14:textId="16E4DE07" w:rsidR="000C66DB" w:rsidRPr="000C66DB" w:rsidRDefault="000C66DB" w:rsidP="000C66DB">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0C66DB">
        <w:rPr>
          <w:rFonts w:ascii="Arial" w:eastAsia="Times New Roman" w:hAnsi="Arial" w:cs="Arial"/>
          <w:noProof/>
          <w:sz w:val="24"/>
          <w:szCs w:val="24"/>
          <w:lang w:eastAsia="ru-RU"/>
        </w:rPr>
        <w:t xml:space="preserve">Izsoles solis – </w:t>
      </w:r>
      <w:r w:rsidRPr="000C66DB">
        <w:rPr>
          <w:rFonts w:ascii="Arial" w:eastAsia="Times New Roman" w:hAnsi="Arial" w:cs="Arial"/>
          <w:b/>
          <w:noProof/>
          <w:color w:val="000000"/>
          <w:sz w:val="24"/>
          <w:szCs w:val="24"/>
          <w:lang w:eastAsia="ru-RU"/>
        </w:rPr>
        <w:t>10 EUR</w:t>
      </w:r>
      <w:r w:rsidRPr="000C66DB">
        <w:rPr>
          <w:rFonts w:ascii="Arial" w:eastAsia="Times New Roman" w:hAnsi="Arial" w:cs="Arial"/>
          <w:bCs/>
          <w:noProof/>
          <w:color w:val="000000"/>
          <w:sz w:val="24"/>
          <w:szCs w:val="24"/>
          <w:lang w:eastAsia="ru-RU"/>
        </w:rPr>
        <w:t xml:space="preserve"> (desmit </w:t>
      </w:r>
      <w:r w:rsidRPr="000C66DB">
        <w:rPr>
          <w:rFonts w:ascii="Arial" w:eastAsia="Times New Roman" w:hAnsi="Arial" w:cs="Arial"/>
          <w:bCs/>
          <w:i/>
          <w:iCs/>
          <w:noProof/>
          <w:color w:val="000000"/>
          <w:sz w:val="24"/>
          <w:szCs w:val="24"/>
          <w:lang w:eastAsia="ru-RU"/>
        </w:rPr>
        <w:t>euro</w:t>
      </w:r>
      <w:r w:rsidRPr="000C66DB">
        <w:rPr>
          <w:rFonts w:ascii="Arial" w:eastAsia="Times New Roman" w:hAnsi="Arial" w:cs="Arial"/>
          <w:bCs/>
          <w:noProof/>
          <w:color w:val="000000"/>
          <w:sz w:val="24"/>
          <w:szCs w:val="24"/>
          <w:lang w:eastAsia="ru-RU"/>
        </w:rPr>
        <w:t>) par 1 ha gadā bez PVN</w:t>
      </w:r>
    </w:p>
    <w:p w14:paraId="20796B0B" w14:textId="77777777" w:rsidR="000C66DB" w:rsidRPr="000C66DB" w:rsidRDefault="000C66DB" w:rsidP="000C66DB">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150B45">
        <w:rPr>
          <w:rFonts w:ascii="Arial" w:eastAsia="Times New Roman" w:hAnsi="Arial" w:cs="Arial"/>
          <w:bCs/>
          <w:noProof/>
          <w:color w:val="000000"/>
          <w:sz w:val="24"/>
          <w:szCs w:val="24"/>
          <w:lang w:eastAsia="ru-RU"/>
        </w:rPr>
        <w:t xml:space="preserve">Dalības maksa – </w:t>
      </w:r>
      <w:bookmarkStart w:id="1" w:name="_Hlk182381728"/>
      <w:r w:rsidRPr="00150B45">
        <w:rPr>
          <w:rFonts w:ascii="Arial" w:eastAsia="Times New Roman" w:hAnsi="Arial" w:cs="Arial"/>
          <w:b/>
          <w:noProof/>
          <w:color w:val="000000"/>
          <w:sz w:val="24"/>
          <w:szCs w:val="24"/>
          <w:lang w:eastAsia="ru-RU"/>
        </w:rPr>
        <w:t>20 EUR</w:t>
      </w:r>
      <w:r w:rsidRPr="00150B45">
        <w:rPr>
          <w:rFonts w:ascii="Arial" w:eastAsia="Times New Roman" w:hAnsi="Arial" w:cs="Arial"/>
          <w:bCs/>
          <w:noProof/>
          <w:color w:val="000000"/>
          <w:sz w:val="24"/>
          <w:szCs w:val="24"/>
          <w:lang w:eastAsia="ru-RU"/>
        </w:rPr>
        <w:t xml:space="preserve"> (</w:t>
      </w:r>
      <w:r>
        <w:rPr>
          <w:rFonts w:ascii="Arial" w:eastAsia="Times New Roman" w:hAnsi="Arial" w:cs="Arial"/>
          <w:bCs/>
          <w:noProof/>
          <w:color w:val="000000"/>
          <w:sz w:val="24"/>
          <w:szCs w:val="24"/>
          <w:lang w:eastAsia="ru-RU"/>
        </w:rPr>
        <w:t>divdesmit</w:t>
      </w:r>
      <w:r w:rsidRPr="00150B45">
        <w:rPr>
          <w:rFonts w:ascii="Arial" w:eastAsia="Times New Roman" w:hAnsi="Arial" w:cs="Arial"/>
          <w:bCs/>
          <w:noProof/>
          <w:color w:val="000000"/>
          <w:sz w:val="24"/>
          <w:szCs w:val="24"/>
          <w:lang w:eastAsia="ru-RU"/>
        </w:rPr>
        <w:t xml:space="preserve"> </w:t>
      </w:r>
      <w:r w:rsidRPr="00150B45">
        <w:rPr>
          <w:rFonts w:ascii="Arial" w:eastAsia="Times New Roman" w:hAnsi="Arial" w:cs="Arial"/>
          <w:bCs/>
          <w:i/>
          <w:iCs/>
          <w:noProof/>
          <w:color w:val="000000"/>
          <w:sz w:val="24"/>
          <w:szCs w:val="24"/>
          <w:lang w:eastAsia="ru-RU"/>
        </w:rPr>
        <w:t>euro</w:t>
      </w:r>
      <w:r w:rsidRPr="00150B45">
        <w:rPr>
          <w:rFonts w:ascii="Arial" w:eastAsia="Times New Roman" w:hAnsi="Arial" w:cs="Arial"/>
          <w:bCs/>
          <w:noProof/>
          <w:color w:val="000000"/>
          <w:sz w:val="24"/>
          <w:szCs w:val="24"/>
          <w:lang w:eastAsia="ru-RU"/>
        </w:rPr>
        <w:t>), t.sk., PVN 21%</w:t>
      </w:r>
      <w:bookmarkEnd w:id="1"/>
    </w:p>
    <w:p w14:paraId="0B222B86" w14:textId="77777777" w:rsidR="000C66DB" w:rsidRDefault="000C66DB" w:rsidP="000C66DB">
      <w:pPr>
        <w:spacing w:after="0" w:line="240" w:lineRule="auto"/>
        <w:ind w:right="-483"/>
        <w:jc w:val="both"/>
        <w:rPr>
          <w:rFonts w:ascii="Arial" w:eastAsia="Times New Roman" w:hAnsi="Arial" w:cs="Arial"/>
          <w:noProof/>
          <w:color w:val="000000"/>
          <w:sz w:val="24"/>
          <w:szCs w:val="24"/>
          <w:lang w:eastAsia="ru-RU"/>
        </w:rPr>
      </w:pPr>
    </w:p>
    <w:p w14:paraId="3E7EADCE" w14:textId="602FDBD9" w:rsidR="000C66DB" w:rsidRPr="006F2ECD" w:rsidRDefault="000C66DB" w:rsidP="000C66DB">
      <w:pPr>
        <w:spacing w:after="0" w:line="240" w:lineRule="auto"/>
        <w:ind w:right="-483"/>
        <w:jc w:val="both"/>
        <w:rPr>
          <w:rFonts w:ascii="Arial" w:eastAsia="Times New Roman" w:hAnsi="Arial" w:cs="Arial"/>
          <w:noProof/>
          <w:color w:val="FF0000"/>
          <w:sz w:val="24"/>
          <w:szCs w:val="24"/>
          <w:lang w:eastAsia="ru-RU"/>
        </w:rPr>
      </w:pPr>
      <w:r>
        <w:rPr>
          <w:rFonts w:ascii="Arial" w:eastAsia="Times New Roman" w:hAnsi="Arial" w:cs="Arial"/>
          <w:noProof/>
          <w:color w:val="000000"/>
          <w:sz w:val="24"/>
          <w:szCs w:val="24"/>
          <w:lang w:eastAsia="ru-RU"/>
        </w:rPr>
        <w:t xml:space="preserve">Izsoles dalības maksa </w:t>
      </w:r>
      <w:r w:rsidRPr="006F2ECD">
        <w:rPr>
          <w:rFonts w:ascii="Arial" w:eastAsia="Times New Roman" w:hAnsi="Arial" w:cs="Arial"/>
          <w:noProof/>
          <w:color w:val="000000"/>
          <w:sz w:val="24"/>
          <w:szCs w:val="24"/>
          <w:lang w:eastAsia="ru-RU"/>
        </w:rPr>
        <w:t xml:space="preserve">jāiemaksā Dienvidkurzemes novada pašvaldības </w:t>
      </w:r>
      <w:r w:rsidRPr="006F2ECD">
        <w:rPr>
          <w:rFonts w:ascii="Arial" w:eastAsia="Times New Roman" w:hAnsi="Arial" w:cs="Arial"/>
          <w:noProof/>
          <w:sz w:val="24"/>
          <w:szCs w:val="24"/>
          <w:lang w:eastAsia="ru-RU"/>
        </w:rPr>
        <w:t xml:space="preserve">kontā: </w:t>
      </w:r>
    </w:p>
    <w:p w14:paraId="1CDE9161" w14:textId="77777777" w:rsidR="000C66DB" w:rsidRPr="006F2ECD" w:rsidRDefault="000C66DB" w:rsidP="000C66DB">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lastRenderedPageBreak/>
        <w:t>Dienvidkurzemes novada pašvaldība</w:t>
      </w:r>
    </w:p>
    <w:p w14:paraId="217BEC0A" w14:textId="77777777" w:rsidR="000C66DB" w:rsidRPr="006F2ECD" w:rsidRDefault="000C66DB" w:rsidP="000C66DB">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Lielā iela 76, Grobiņa, Dienvidkurzemes novads, LV 3430</w:t>
      </w:r>
    </w:p>
    <w:p w14:paraId="2A1AFF25" w14:textId="77777777" w:rsidR="000C66DB" w:rsidRPr="006F2ECD" w:rsidRDefault="000C66DB" w:rsidP="000C66DB">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Reģ. Nr. 90000058625</w:t>
      </w:r>
    </w:p>
    <w:p w14:paraId="68BAFB2A" w14:textId="77777777" w:rsidR="000C66DB" w:rsidRPr="006F2ECD" w:rsidRDefault="000C66DB" w:rsidP="000C66DB">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AS “SWEDBANK”</w:t>
      </w:r>
    </w:p>
    <w:p w14:paraId="68427A75" w14:textId="77777777" w:rsidR="000C66DB" w:rsidRPr="006F2ECD" w:rsidRDefault="000C66DB" w:rsidP="000C66DB">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Konta Nr. LV23HABA0551035168408</w:t>
      </w:r>
    </w:p>
    <w:p w14:paraId="101599B9" w14:textId="1E28BFDF" w:rsidR="000C66DB" w:rsidRDefault="000C66DB" w:rsidP="000C66DB">
      <w:pPr>
        <w:pStyle w:val="Sarakstarindkopa"/>
        <w:spacing w:after="0" w:line="240" w:lineRule="auto"/>
        <w:ind w:left="792" w:right="-483"/>
        <w:jc w:val="both"/>
        <w:rPr>
          <w:rFonts w:ascii="Arial" w:eastAsia="Times New Roman" w:hAnsi="Arial" w:cs="Arial"/>
          <w:bCs/>
          <w:i/>
          <w:iCs/>
          <w:noProof/>
          <w:sz w:val="24"/>
          <w:szCs w:val="24"/>
          <w:lang w:eastAsia="ru-RU"/>
        </w:rPr>
      </w:pPr>
      <w:r w:rsidRPr="006F2ECD">
        <w:rPr>
          <w:rFonts w:ascii="Arial" w:eastAsia="Times New Roman" w:hAnsi="Arial" w:cs="Arial"/>
          <w:b/>
          <w:bCs/>
          <w:i/>
          <w:iCs/>
          <w:noProof/>
          <w:sz w:val="24"/>
          <w:szCs w:val="24"/>
          <w:lang w:eastAsia="ru-RU"/>
        </w:rPr>
        <w:t xml:space="preserve">Ar atzīmi: </w:t>
      </w:r>
      <w:bookmarkStart w:id="2" w:name="_Hlk190069461"/>
      <w:r w:rsidR="0058271E" w:rsidRPr="0058271E">
        <w:rPr>
          <w:rFonts w:ascii="Arial" w:eastAsia="Times New Roman" w:hAnsi="Arial" w:cs="Arial"/>
          <w:bCs/>
          <w:noProof/>
          <w:sz w:val="24"/>
          <w:szCs w:val="24"/>
          <w:lang w:eastAsia="ru-RU"/>
        </w:rPr>
        <w:t>“Kaņieras”, Nīcas pagasts</w:t>
      </w:r>
      <w:bookmarkEnd w:id="2"/>
      <w:r w:rsidRPr="00DF024C">
        <w:rPr>
          <w:rFonts w:ascii="Arial" w:eastAsia="Times New Roman" w:hAnsi="Arial" w:cs="Arial"/>
          <w:noProof/>
          <w:sz w:val="24"/>
          <w:szCs w:val="24"/>
          <w:lang w:eastAsia="ru-RU"/>
        </w:rPr>
        <w:t xml:space="preserve">, </w:t>
      </w:r>
      <w:r w:rsidRPr="00B342F5">
        <w:rPr>
          <w:rFonts w:ascii="Arial" w:eastAsia="Times New Roman" w:hAnsi="Arial" w:cs="Arial"/>
          <w:noProof/>
          <w:sz w:val="24"/>
          <w:szCs w:val="24"/>
          <w:lang w:eastAsia="ru-RU"/>
        </w:rPr>
        <w:t>Dienvidkurzemes novads</w:t>
      </w:r>
      <w:r w:rsidRPr="006F2ECD">
        <w:rPr>
          <w:rFonts w:ascii="Arial" w:eastAsia="Times New Roman" w:hAnsi="Arial" w:cs="Arial"/>
          <w:bCs/>
          <w:i/>
          <w:iCs/>
          <w:noProof/>
          <w:sz w:val="24"/>
          <w:szCs w:val="24"/>
          <w:lang w:eastAsia="ru-RU"/>
        </w:rPr>
        <w:t>,</w:t>
      </w:r>
      <w:r>
        <w:rPr>
          <w:rFonts w:ascii="Arial" w:eastAsia="Times New Roman" w:hAnsi="Arial" w:cs="Arial"/>
          <w:bCs/>
          <w:i/>
          <w:iCs/>
          <w:noProof/>
          <w:sz w:val="24"/>
          <w:szCs w:val="24"/>
          <w:lang w:eastAsia="ru-RU"/>
        </w:rPr>
        <w:t xml:space="preserve"> nomas</w:t>
      </w:r>
      <w:r w:rsidRPr="006F2ECD">
        <w:rPr>
          <w:rFonts w:ascii="Arial" w:eastAsia="Times New Roman" w:hAnsi="Arial" w:cs="Arial"/>
          <w:bCs/>
          <w:i/>
          <w:iCs/>
          <w:noProof/>
          <w:sz w:val="24"/>
          <w:szCs w:val="24"/>
          <w:lang w:eastAsia="ru-RU"/>
        </w:rPr>
        <w:t xml:space="preserve"> izsole</w:t>
      </w:r>
    </w:p>
    <w:p w14:paraId="66D81192" w14:textId="6BE36549" w:rsidR="005A4AEB" w:rsidRPr="00FC7163" w:rsidRDefault="009A1641" w:rsidP="00FC7163">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sidRPr="00FC7163">
        <w:rPr>
          <w:rFonts w:ascii="Arial" w:eastAsia="Times New Roman" w:hAnsi="Arial" w:cs="Arial"/>
          <w:noProof/>
          <w:sz w:val="24"/>
          <w:szCs w:val="24"/>
          <w:lang w:eastAsia="ru-RU"/>
        </w:rPr>
        <w:t>Izsoles subjekts</w:t>
      </w:r>
    </w:p>
    <w:p w14:paraId="1E8D1114" w14:textId="78600E69" w:rsidR="00FC7163" w:rsidRPr="00FC7163" w:rsidRDefault="00FC7163" w:rsidP="00FC7163">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FC7163">
        <w:rPr>
          <w:rFonts w:ascii="Arial" w:eastAsia="Times New Roman" w:hAnsi="Arial" w:cs="Arial"/>
          <w:noProof/>
          <w:sz w:val="24"/>
          <w:szCs w:val="24"/>
          <w:lang w:eastAsia="ru-RU"/>
        </w:rPr>
        <w:t>Izsoles dalībnieki ir pretendenti – fiziskas un juridiskas personas-, kuras iemaksājušas 2.5.punktā norādīto maksājumu</w:t>
      </w:r>
    </w:p>
    <w:p w14:paraId="6323A70C" w14:textId="08AAE12C" w:rsidR="00B954EC" w:rsidRDefault="000C2387" w:rsidP="00FC7163">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0C2387">
        <w:rPr>
          <w:rFonts w:ascii="Arial" w:eastAsia="Times New Roman" w:hAnsi="Arial" w:cs="Arial"/>
          <w:noProof/>
          <w:color w:val="000000"/>
          <w:sz w:val="24"/>
          <w:szCs w:val="24"/>
          <w:lang w:eastAsia="ru-RU"/>
        </w:rPr>
        <w:t>Izsoles dalībnieki ir pretendenti – fiziskas un juridiskas personas-, kur</w:t>
      </w:r>
      <w:r>
        <w:rPr>
          <w:rFonts w:ascii="Arial" w:eastAsia="Times New Roman" w:hAnsi="Arial" w:cs="Arial"/>
          <w:noProof/>
          <w:color w:val="000000"/>
          <w:sz w:val="24"/>
          <w:szCs w:val="24"/>
          <w:lang w:eastAsia="ru-RU"/>
        </w:rPr>
        <w:t>u</w:t>
      </w:r>
      <w:r w:rsidRPr="000C2387">
        <w:rPr>
          <w:rFonts w:ascii="Arial" w:eastAsia="Times New Roman" w:hAnsi="Arial" w:cs="Arial"/>
          <w:noProof/>
          <w:color w:val="000000"/>
          <w:sz w:val="24"/>
          <w:szCs w:val="24"/>
          <w:lang w:eastAsia="ru-RU"/>
        </w:rPr>
        <w:t xml:space="preserve"> </w:t>
      </w:r>
      <w:r w:rsidR="0090074F" w:rsidRPr="009A1641">
        <w:rPr>
          <w:rFonts w:ascii="Arial" w:eastAsia="Times New Roman" w:hAnsi="Arial" w:cs="Arial"/>
          <w:noProof/>
          <w:sz w:val="24"/>
          <w:szCs w:val="24"/>
          <w:lang w:eastAsia="ru-RU"/>
        </w:rPr>
        <w:t>nodokļu, tai skaitā nodevu un valsts obligātās sociālās apdrošināšanas iemaksu, parāds Latvijā nepārsniedz 150,00 EUR (viens simts piecdesmit </w:t>
      </w:r>
      <w:r w:rsidR="0090074F" w:rsidRPr="009A1641">
        <w:rPr>
          <w:rFonts w:ascii="Arial" w:eastAsia="Times New Roman" w:hAnsi="Arial" w:cs="Arial"/>
          <w:i/>
          <w:iCs/>
          <w:noProof/>
          <w:sz w:val="24"/>
          <w:szCs w:val="24"/>
          <w:lang w:eastAsia="ru-RU"/>
        </w:rPr>
        <w:t>euro</w:t>
      </w:r>
      <w:r w:rsidR="0090074F" w:rsidRPr="009A1641">
        <w:rPr>
          <w:rFonts w:ascii="Arial" w:eastAsia="Times New Roman" w:hAnsi="Arial" w:cs="Arial"/>
          <w:noProof/>
          <w:sz w:val="24"/>
          <w:szCs w:val="24"/>
          <w:lang w:eastAsia="ru-RU"/>
        </w:rPr>
        <w:t xml:space="preserve"> un 00 centi)</w:t>
      </w:r>
      <w:r w:rsidR="006F7C1A" w:rsidRPr="009A1641">
        <w:rPr>
          <w:rFonts w:ascii="Arial" w:eastAsia="Times New Roman" w:hAnsi="Arial" w:cs="Arial"/>
          <w:noProof/>
          <w:sz w:val="24"/>
          <w:szCs w:val="24"/>
          <w:lang w:eastAsia="ru-RU"/>
        </w:rPr>
        <w:t>. Nodokļu nomaksa tiek pārbaudīta Valsts ieņēmumu dienesta publiskajā nodokļu parādnieku datubāzē.</w:t>
      </w:r>
      <w:r>
        <w:rPr>
          <w:rFonts w:ascii="Arial" w:eastAsia="Times New Roman" w:hAnsi="Arial" w:cs="Arial"/>
          <w:noProof/>
          <w:sz w:val="24"/>
          <w:szCs w:val="24"/>
          <w:lang w:eastAsia="ru-RU"/>
        </w:rPr>
        <w:t xml:space="preserve"> </w:t>
      </w:r>
      <w:r w:rsidR="00843EFA" w:rsidRPr="009A1641">
        <w:rPr>
          <w:rFonts w:ascii="Arial" w:eastAsia="Times New Roman" w:hAnsi="Arial" w:cs="Arial"/>
          <w:noProof/>
          <w:sz w:val="24"/>
          <w:szCs w:val="24"/>
          <w:lang w:eastAsia="ru-RU"/>
        </w:rPr>
        <w:t xml:space="preserve">Kā arī </w:t>
      </w:r>
      <w:r w:rsidR="006F7C1A" w:rsidRPr="009A1641">
        <w:rPr>
          <w:rFonts w:ascii="Arial" w:eastAsia="Times New Roman" w:hAnsi="Arial" w:cs="Arial"/>
          <w:noProof/>
          <w:sz w:val="24"/>
          <w:szCs w:val="24"/>
          <w:lang w:eastAsia="ru-RU"/>
        </w:rPr>
        <w:t>izsoles pretendentam</w:t>
      </w:r>
      <w:r w:rsidR="00843EFA" w:rsidRPr="009A1641">
        <w:rPr>
          <w:rFonts w:ascii="Arial" w:eastAsia="Times New Roman" w:hAnsi="Arial" w:cs="Arial"/>
          <w:noProof/>
          <w:sz w:val="24"/>
          <w:szCs w:val="24"/>
          <w:lang w:eastAsia="ru-RU"/>
        </w:rPr>
        <w:t xml:space="preserve"> nedrīkst būt nenokārtotu saistību pret Dienvidkurzemes novada pašvaldību saskaņā ar citām līgumsaistībām vai nekustamā īpašuma nodokli un pašvaldības dome pēdējā gada laikā nav lauzusi jebkādu līgumu ar izsoles dalībnieku tā rīcības dēļ</w:t>
      </w:r>
      <w:r w:rsidR="006F7C1A" w:rsidRPr="009A1641">
        <w:rPr>
          <w:rFonts w:ascii="Arial" w:eastAsia="Times New Roman" w:hAnsi="Arial" w:cs="Arial"/>
          <w:noProof/>
          <w:sz w:val="24"/>
          <w:szCs w:val="24"/>
          <w:lang w:eastAsia="ru-RU"/>
        </w:rPr>
        <w:t>.</w:t>
      </w:r>
    </w:p>
    <w:p w14:paraId="78B5430B" w14:textId="0DD1571C" w:rsidR="006103D7" w:rsidRPr="006103D7" w:rsidRDefault="006103D7" w:rsidP="006103D7">
      <w:pPr>
        <w:spacing w:after="0" w:line="240" w:lineRule="auto"/>
        <w:ind w:left="360" w:right="-483"/>
        <w:jc w:val="both"/>
        <w:rPr>
          <w:rFonts w:ascii="Arial" w:eastAsia="Times New Roman" w:hAnsi="Arial" w:cs="Arial"/>
          <w:noProof/>
          <w:sz w:val="24"/>
          <w:szCs w:val="24"/>
          <w:lang w:eastAsia="ru-RU"/>
        </w:rPr>
      </w:pPr>
    </w:p>
    <w:p w14:paraId="0516C537" w14:textId="201C79BF" w:rsidR="00E156C4" w:rsidRDefault="006103D7" w:rsidP="00FC7163">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pretendentu reģistrēšana</w:t>
      </w:r>
    </w:p>
    <w:p w14:paraId="64645446" w14:textId="00C184BD" w:rsidR="00AE071F" w:rsidRDefault="00AE071F" w:rsidP="00FC7163">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Par izsoles dalībniekiem tiek reģistrētas fiziskas un juridiskas personas, iesniedzot pieteikumu (1.pielikums)</w:t>
      </w:r>
      <w:r w:rsidR="00FC7163" w:rsidRPr="00FC7163">
        <w:rPr>
          <w:rFonts w:ascii="Arial" w:eastAsia="Times New Roman" w:hAnsi="Arial" w:cs="Arial"/>
          <w:noProof/>
          <w:sz w:val="24"/>
          <w:szCs w:val="24"/>
          <w:lang w:eastAsia="ru-RU"/>
        </w:rPr>
        <w:t xml:space="preserve"> </w:t>
      </w:r>
      <w:r w:rsidR="00FC7163" w:rsidRPr="00AE071F">
        <w:rPr>
          <w:rFonts w:ascii="Arial" w:eastAsia="Times New Roman" w:hAnsi="Arial" w:cs="Arial"/>
          <w:noProof/>
          <w:sz w:val="24"/>
          <w:szCs w:val="24"/>
          <w:lang w:eastAsia="ru-RU"/>
        </w:rPr>
        <w:t>un maksājumu dokumentu par dalības maksas samaksu</w:t>
      </w:r>
      <w:r w:rsidRPr="00AE071F">
        <w:rPr>
          <w:rFonts w:ascii="Arial" w:eastAsia="Times New Roman" w:hAnsi="Arial" w:cs="Arial"/>
          <w:noProof/>
          <w:sz w:val="24"/>
          <w:szCs w:val="24"/>
          <w:lang w:eastAsia="ru-RU"/>
        </w:rPr>
        <w:t xml:space="preserve">. </w:t>
      </w:r>
    </w:p>
    <w:p w14:paraId="1FB3A110" w14:textId="7DE06E39" w:rsidR="00AE071F" w:rsidRDefault="00AE071F" w:rsidP="00FC7163">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Papildus iesniedzamie dokumenti</w:t>
      </w:r>
      <w:r>
        <w:rPr>
          <w:rFonts w:ascii="Arial" w:eastAsia="Times New Roman" w:hAnsi="Arial" w:cs="Arial"/>
          <w:noProof/>
          <w:sz w:val="24"/>
          <w:szCs w:val="24"/>
          <w:lang w:eastAsia="ru-RU"/>
        </w:rPr>
        <w:t>:</w:t>
      </w:r>
    </w:p>
    <w:p w14:paraId="25F16E08" w14:textId="22D11F89" w:rsidR="00AE071F" w:rsidRDefault="00AE071F" w:rsidP="00FC7163">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fiziskajai personai, ja to pārstāv cita persona,- notariāli apstiprināta pilnvara,</w:t>
      </w:r>
    </w:p>
    <w:p w14:paraId="4BB38E21" w14:textId="1222F75E" w:rsidR="00CD76FD" w:rsidRDefault="00CD76FD" w:rsidP="00FC7163">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juridiskajai personai, ja to nepārstāv tās amatpersona,- pilnvara pārstāvēt juridisko personu izsolē</w:t>
      </w:r>
      <w:r>
        <w:rPr>
          <w:rFonts w:ascii="Arial" w:eastAsia="Times New Roman" w:hAnsi="Arial" w:cs="Arial"/>
          <w:noProof/>
          <w:sz w:val="24"/>
          <w:szCs w:val="24"/>
          <w:lang w:eastAsia="ru-RU"/>
        </w:rPr>
        <w:t>,</w:t>
      </w:r>
    </w:p>
    <w:p w14:paraId="6278848C" w14:textId="73E1ED83" w:rsidR="00CD76FD" w:rsidRDefault="00CD76FD" w:rsidP="00FC7163">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juridiskas personas izpildinstitūcijas lēmums piedalīties izsolē</w:t>
      </w:r>
      <w:r>
        <w:rPr>
          <w:rFonts w:ascii="Arial" w:eastAsia="Times New Roman" w:hAnsi="Arial" w:cs="Arial"/>
          <w:noProof/>
          <w:sz w:val="24"/>
          <w:szCs w:val="24"/>
          <w:lang w:eastAsia="ru-RU"/>
        </w:rPr>
        <w:t>.</w:t>
      </w:r>
    </w:p>
    <w:p w14:paraId="5F7C8B17" w14:textId="50D06231" w:rsidR="00AE071F" w:rsidRPr="00AE071F" w:rsidRDefault="00AE071F" w:rsidP="00FC7163">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 xml:space="preserve">Pieteikums </w:t>
      </w:r>
      <w:r w:rsidR="00FC7163">
        <w:rPr>
          <w:rFonts w:ascii="Arial" w:eastAsia="Times New Roman" w:hAnsi="Arial" w:cs="Arial"/>
          <w:noProof/>
          <w:sz w:val="24"/>
          <w:szCs w:val="24"/>
          <w:lang w:eastAsia="ru-RU"/>
        </w:rPr>
        <w:t xml:space="preserve">un maksājuma dokuments </w:t>
      </w:r>
      <w:r w:rsidRPr="00AE071F">
        <w:rPr>
          <w:rFonts w:ascii="Arial" w:eastAsia="Times New Roman" w:hAnsi="Arial" w:cs="Arial"/>
          <w:noProof/>
          <w:sz w:val="24"/>
          <w:szCs w:val="24"/>
          <w:lang w:eastAsia="ru-RU"/>
        </w:rPr>
        <w:t>iesniedzam</w:t>
      </w:r>
      <w:r w:rsidR="000C2387">
        <w:rPr>
          <w:rFonts w:ascii="Arial" w:eastAsia="Times New Roman" w:hAnsi="Arial" w:cs="Arial"/>
          <w:noProof/>
          <w:sz w:val="24"/>
          <w:szCs w:val="24"/>
          <w:lang w:eastAsia="ru-RU"/>
        </w:rPr>
        <w:t>s</w:t>
      </w:r>
      <w:r w:rsidRPr="00AE071F">
        <w:rPr>
          <w:rFonts w:ascii="Arial" w:eastAsia="Times New Roman" w:hAnsi="Arial" w:cs="Arial"/>
          <w:noProof/>
          <w:sz w:val="24"/>
          <w:szCs w:val="24"/>
          <w:lang w:eastAsia="ru-RU"/>
        </w:rPr>
        <w:t xml:space="preserve"> līdz 202</w:t>
      </w:r>
      <w:r w:rsidR="0058271E">
        <w:rPr>
          <w:rFonts w:ascii="Arial" w:eastAsia="Times New Roman" w:hAnsi="Arial" w:cs="Arial"/>
          <w:noProof/>
          <w:sz w:val="24"/>
          <w:szCs w:val="24"/>
          <w:lang w:eastAsia="ru-RU"/>
        </w:rPr>
        <w:t>5</w:t>
      </w:r>
      <w:r w:rsidRPr="00AE071F">
        <w:rPr>
          <w:rFonts w:ascii="Arial" w:eastAsia="Times New Roman" w:hAnsi="Arial" w:cs="Arial"/>
          <w:noProof/>
          <w:sz w:val="24"/>
          <w:szCs w:val="24"/>
          <w:lang w:eastAsia="ru-RU"/>
        </w:rPr>
        <w:t xml:space="preserve">.gada </w:t>
      </w:r>
      <w:r w:rsidR="00A15FBC" w:rsidRPr="00697C88">
        <w:rPr>
          <w:rFonts w:ascii="Arial" w:eastAsia="Times New Roman" w:hAnsi="Arial" w:cs="Arial"/>
          <w:b/>
          <w:bCs/>
          <w:noProof/>
          <w:sz w:val="24"/>
          <w:szCs w:val="24"/>
          <w:lang w:eastAsia="ru-RU"/>
        </w:rPr>
        <w:t>20.februārim</w:t>
      </w:r>
      <w:r w:rsidR="00172FCF">
        <w:rPr>
          <w:rFonts w:ascii="Arial" w:eastAsia="Times New Roman" w:hAnsi="Arial" w:cs="Arial"/>
          <w:noProof/>
          <w:sz w:val="24"/>
          <w:szCs w:val="24"/>
          <w:lang w:eastAsia="ru-RU"/>
        </w:rPr>
        <w:t xml:space="preserve"> </w:t>
      </w:r>
      <w:r w:rsidRPr="00AE071F">
        <w:rPr>
          <w:rFonts w:ascii="Arial" w:eastAsia="Times New Roman" w:hAnsi="Arial" w:cs="Arial"/>
          <w:noProof/>
          <w:sz w:val="24"/>
          <w:szCs w:val="24"/>
          <w:lang w:eastAsia="ru-RU"/>
        </w:rPr>
        <w:t>plkst.1</w:t>
      </w:r>
      <w:r w:rsidR="002D5002">
        <w:rPr>
          <w:rFonts w:ascii="Arial" w:eastAsia="Times New Roman" w:hAnsi="Arial" w:cs="Arial"/>
          <w:noProof/>
          <w:sz w:val="24"/>
          <w:szCs w:val="24"/>
          <w:lang w:eastAsia="ru-RU"/>
        </w:rPr>
        <w:t>7</w:t>
      </w:r>
      <w:r w:rsidRPr="00AE071F">
        <w:rPr>
          <w:rFonts w:ascii="Arial" w:eastAsia="Times New Roman" w:hAnsi="Arial" w:cs="Arial"/>
          <w:noProof/>
          <w:sz w:val="24"/>
          <w:szCs w:val="24"/>
          <w:lang w:eastAsia="ru-RU"/>
        </w:rPr>
        <w:t xml:space="preserve">.00 pašvaldības jebkurā klientu apkalpošanas centrā vai elektroniski parakstīts iesūtāms e-pastā </w:t>
      </w:r>
      <w:hyperlink r:id="rId7" w:history="1">
        <w:r w:rsidR="00DD7EE8" w:rsidRPr="00250E05">
          <w:rPr>
            <w:rStyle w:val="Hipersaite"/>
            <w:rFonts w:ascii="Arial" w:eastAsia="Times New Roman" w:hAnsi="Arial" w:cs="Arial"/>
            <w:noProof/>
            <w:sz w:val="24"/>
            <w:szCs w:val="24"/>
            <w:lang w:eastAsia="ru-RU"/>
          </w:rPr>
          <w:t>pasts@dkn.lv</w:t>
        </w:r>
      </w:hyperlink>
      <w:r w:rsidRPr="00AE071F">
        <w:rPr>
          <w:rFonts w:ascii="Arial" w:eastAsia="Times New Roman" w:hAnsi="Arial" w:cs="Arial"/>
          <w:noProof/>
          <w:sz w:val="24"/>
          <w:szCs w:val="24"/>
          <w:lang w:eastAsia="ru-RU"/>
        </w:rPr>
        <w:t>. Pretendenta pienākums ir pārliecināties par dokumenta saņemšanu, zvanot uz tālr.26262287 (G.Brūders)</w:t>
      </w:r>
      <w:r w:rsidRPr="00AE071F">
        <w:rPr>
          <w:rFonts w:ascii="Arial" w:eastAsia="Times New Roman" w:hAnsi="Arial" w:cs="Arial"/>
          <w:b/>
          <w:bCs/>
          <w:noProof/>
          <w:sz w:val="24"/>
          <w:szCs w:val="24"/>
          <w:lang w:eastAsia="ru-RU"/>
        </w:rPr>
        <w:t>.</w:t>
      </w:r>
    </w:p>
    <w:p w14:paraId="30498A60" w14:textId="1E7D7039" w:rsidR="00CD76FD" w:rsidRPr="006D4634" w:rsidRDefault="00AE071F" w:rsidP="00FC7163">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color w:val="000000"/>
          <w:sz w:val="24"/>
          <w:szCs w:val="24"/>
          <w:lang w:eastAsia="ru-RU"/>
        </w:rPr>
        <w:t xml:space="preserve">Izsoles dalībniekus reģistrē </w:t>
      </w:r>
      <w:bookmarkStart w:id="3" w:name="_Hlk112169680"/>
      <w:r w:rsidRPr="00AE071F">
        <w:rPr>
          <w:rFonts w:ascii="Arial" w:eastAsia="Times New Roman" w:hAnsi="Arial" w:cs="Arial"/>
          <w:noProof/>
          <w:color w:val="000000"/>
          <w:sz w:val="24"/>
          <w:szCs w:val="24"/>
          <w:lang w:eastAsia="ru-RU"/>
        </w:rPr>
        <w:t>izsoles dalībnieku sarakstā</w:t>
      </w:r>
      <w:bookmarkEnd w:id="3"/>
      <w:r w:rsidRPr="00AE071F">
        <w:rPr>
          <w:rFonts w:ascii="Arial" w:eastAsia="Times New Roman" w:hAnsi="Arial" w:cs="Arial"/>
          <w:noProof/>
          <w:color w:val="000000"/>
          <w:sz w:val="24"/>
          <w:szCs w:val="24"/>
          <w:lang w:eastAsia="ru-RU"/>
        </w:rPr>
        <w:t>.</w:t>
      </w:r>
    </w:p>
    <w:p w14:paraId="6FB6146C" w14:textId="3BB687E7" w:rsidR="00CD76FD" w:rsidRDefault="00CD76FD" w:rsidP="00FC7163">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Reģistrētam izsoles dalībniekam izsoles rīkotājs izsniedz reģistrācijas apliecību, kurā ir šādi rekvizīti</w:t>
      </w:r>
      <w:r w:rsidR="008C3479">
        <w:rPr>
          <w:rFonts w:ascii="Arial" w:eastAsia="Times New Roman" w:hAnsi="Arial" w:cs="Arial"/>
          <w:noProof/>
          <w:sz w:val="24"/>
          <w:szCs w:val="24"/>
          <w:lang w:eastAsia="ru-RU"/>
        </w:rPr>
        <w:t>:</w:t>
      </w:r>
    </w:p>
    <w:p w14:paraId="687496D6" w14:textId="77777777" w:rsidR="00B0639A" w:rsidRDefault="00CD76FD" w:rsidP="00FC7163">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kartes numurs;</w:t>
      </w:r>
      <w:r w:rsidR="00B0639A">
        <w:rPr>
          <w:rFonts w:ascii="Arial" w:eastAsia="Times New Roman" w:hAnsi="Arial" w:cs="Arial"/>
          <w:noProof/>
          <w:sz w:val="24"/>
          <w:szCs w:val="24"/>
          <w:lang w:eastAsia="ru-RU"/>
        </w:rPr>
        <w:t xml:space="preserve"> </w:t>
      </w:r>
    </w:p>
    <w:p w14:paraId="0DE02BDD" w14:textId="123688D7" w:rsidR="00B0639A" w:rsidRPr="00B0639A" w:rsidRDefault="00CD76FD" w:rsidP="00FC7163">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vārds, uzvārds vai juridiskas personas pilns nosaukums;</w:t>
      </w:r>
      <w:r w:rsidR="00B0639A" w:rsidRPr="00B0639A">
        <w:rPr>
          <w:rFonts w:ascii="Arial" w:eastAsia="Times New Roman" w:hAnsi="Arial" w:cs="Arial"/>
          <w:noProof/>
          <w:sz w:val="24"/>
          <w:szCs w:val="24"/>
          <w:lang w:eastAsia="ru-RU"/>
        </w:rPr>
        <w:t xml:space="preserve"> </w:t>
      </w:r>
    </w:p>
    <w:p w14:paraId="1DA15901" w14:textId="4764A6E2" w:rsidR="00CD76FD" w:rsidRPr="00B0639A" w:rsidRDefault="00CD76FD" w:rsidP="00FC7163">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izsoles vieta un laiks;</w:t>
      </w:r>
    </w:p>
    <w:p w14:paraId="686DE14E" w14:textId="64886AEE" w:rsidR="00CD76FD" w:rsidRPr="00B0639A" w:rsidRDefault="00CD76FD" w:rsidP="00FC7163">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izdošanas datums un izdevēja paraksts</w:t>
      </w:r>
      <w:r w:rsidR="008C3479">
        <w:rPr>
          <w:rFonts w:ascii="Arial" w:eastAsia="Times New Roman" w:hAnsi="Arial" w:cs="Arial"/>
          <w:noProof/>
          <w:sz w:val="24"/>
          <w:szCs w:val="24"/>
          <w:lang w:eastAsia="ru-RU"/>
        </w:rPr>
        <w:t>.</w:t>
      </w:r>
    </w:p>
    <w:p w14:paraId="6A394EE3" w14:textId="5C3223CD" w:rsidR="00CD76FD" w:rsidRDefault="00CD76FD" w:rsidP="00FC7163">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 Izsoles dalībnieka reģistrācijas apliecība, elektroniski parakstīta, tiek nosūtīta uz norādīto izsoles dalībnieka e-pasta adresi.</w:t>
      </w:r>
    </w:p>
    <w:p w14:paraId="07FEF7C4" w14:textId="77777777" w:rsidR="006D4634" w:rsidRPr="00CD76FD" w:rsidRDefault="006D4634" w:rsidP="00FC7163">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Reģistrācijai nodotie dokumenti dalībniekiem atpakaļ atdoti netiek</w:t>
      </w:r>
    </w:p>
    <w:p w14:paraId="5A82DE4C" w14:textId="4118A9DD" w:rsidR="00CD76FD" w:rsidRPr="00CD76FD" w:rsidRDefault="00CD76FD" w:rsidP="00FC7163">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Izsoles dalībnieks netiek reģistrēts: </w:t>
      </w:r>
    </w:p>
    <w:p w14:paraId="5E8585EF" w14:textId="272AB0E6" w:rsidR="00A07CE2" w:rsidRPr="00B0639A" w:rsidRDefault="00CD76FD" w:rsidP="00FC7163">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 xml:space="preserve">ja nav </w:t>
      </w:r>
      <w:r w:rsidR="00A51354">
        <w:rPr>
          <w:rFonts w:ascii="Arial" w:eastAsia="Times New Roman" w:hAnsi="Arial" w:cs="Arial"/>
          <w:noProof/>
          <w:sz w:val="24"/>
          <w:szCs w:val="24"/>
          <w:lang w:eastAsia="ru-RU"/>
        </w:rPr>
        <w:t xml:space="preserve">izpildīti visi šo noteikumu </w:t>
      </w:r>
      <w:r w:rsidR="00357629">
        <w:rPr>
          <w:rFonts w:ascii="Arial" w:eastAsia="Times New Roman" w:hAnsi="Arial" w:cs="Arial"/>
          <w:noProof/>
          <w:sz w:val="24"/>
          <w:szCs w:val="24"/>
          <w:lang w:eastAsia="ru-RU"/>
        </w:rPr>
        <w:t>4.1.</w:t>
      </w:r>
      <w:r w:rsidR="00A51354">
        <w:rPr>
          <w:rFonts w:ascii="Arial" w:eastAsia="Times New Roman" w:hAnsi="Arial" w:cs="Arial"/>
          <w:noProof/>
          <w:sz w:val="24"/>
          <w:szCs w:val="24"/>
          <w:lang w:eastAsia="ru-RU"/>
        </w:rPr>
        <w:t xml:space="preserve">punktā </w:t>
      </w:r>
      <w:r w:rsidR="00357629">
        <w:rPr>
          <w:rFonts w:ascii="Arial" w:eastAsia="Times New Roman" w:hAnsi="Arial" w:cs="Arial"/>
          <w:noProof/>
          <w:sz w:val="24"/>
          <w:szCs w:val="24"/>
          <w:lang w:eastAsia="ru-RU"/>
        </w:rPr>
        <w:t xml:space="preserve">un 4.2.punktā </w:t>
      </w:r>
      <w:r w:rsidR="00A51354">
        <w:rPr>
          <w:rFonts w:ascii="Arial" w:eastAsia="Times New Roman" w:hAnsi="Arial" w:cs="Arial"/>
          <w:noProof/>
          <w:sz w:val="24"/>
          <w:szCs w:val="24"/>
          <w:lang w:eastAsia="ru-RU"/>
        </w:rPr>
        <w:t>minētie norādījumi</w:t>
      </w:r>
      <w:r w:rsidRPr="00B0639A">
        <w:rPr>
          <w:rFonts w:ascii="Arial" w:eastAsia="Times New Roman" w:hAnsi="Arial" w:cs="Arial"/>
          <w:noProof/>
          <w:sz w:val="24"/>
          <w:szCs w:val="24"/>
          <w:lang w:eastAsia="ru-RU"/>
        </w:rPr>
        <w:t>;</w:t>
      </w:r>
      <w:r w:rsidR="00A07CE2" w:rsidRPr="00B0639A">
        <w:rPr>
          <w:rFonts w:ascii="Arial" w:eastAsia="Times New Roman" w:hAnsi="Arial" w:cs="Arial"/>
          <w:noProof/>
          <w:sz w:val="24"/>
          <w:szCs w:val="24"/>
          <w:lang w:eastAsia="ru-RU"/>
        </w:rPr>
        <w:t xml:space="preserve"> </w:t>
      </w:r>
    </w:p>
    <w:p w14:paraId="5893B050" w14:textId="2BD11E1B" w:rsidR="00A51354" w:rsidRPr="00A51354" w:rsidRDefault="00CD76FD" w:rsidP="00FC7163">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51354">
        <w:rPr>
          <w:rFonts w:ascii="Arial" w:eastAsia="Times New Roman" w:hAnsi="Arial" w:cs="Arial"/>
          <w:noProof/>
          <w:sz w:val="24"/>
          <w:szCs w:val="24"/>
          <w:lang w:eastAsia="ru-RU"/>
        </w:rPr>
        <w:t>ja ir nodokļu parāds vai nenokārtotas saistības pret Dienvidkurzemes novada pašvaldību</w:t>
      </w:r>
      <w:r w:rsidR="00357629">
        <w:rPr>
          <w:rFonts w:ascii="Arial" w:eastAsia="Times New Roman" w:hAnsi="Arial" w:cs="Arial"/>
          <w:noProof/>
          <w:sz w:val="24"/>
          <w:szCs w:val="24"/>
          <w:lang w:eastAsia="ru-RU"/>
        </w:rPr>
        <w:t>;</w:t>
      </w:r>
      <w:r w:rsidR="00B0639A" w:rsidRPr="00A51354">
        <w:rPr>
          <w:rFonts w:ascii="Arial" w:eastAsia="Times New Roman" w:hAnsi="Arial" w:cs="Arial"/>
          <w:noProof/>
          <w:sz w:val="24"/>
          <w:szCs w:val="24"/>
          <w:lang w:eastAsia="ru-RU"/>
        </w:rPr>
        <w:t xml:space="preserve"> </w:t>
      </w:r>
    </w:p>
    <w:p w14:paraId="3810A154" w14:textId="052B51AD" w:rsidR="00A07CE2" w:rsidRPr="00A51354" w:rsidRDefault="00A51354" w:rsidP="00FC7163">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lastRenderedPageBreak/>
        <w:t xml:space="preserve">ja </w:t>
      </w:r>
      <w:r w:rsidR="00CD76FD" w:rsidRPr="00A51354">
        <w:rPr>
          <w:rFonts w:ascii="Arial" w:eastAsia="Times New Roman" w:hAnsi="Arial" w:cs="Arial"/>
          <w:noProof/>
          <w:sz w:val="24"/>
          <w:szCs w:val="24"/>
          <w:lang w:eastAsia="ru-RU"/>
        </w:rPr>
        <w:t xml:space="preserve">nav iestājies vai ir beidzies izsoles dalībnieku reģistrācijas termiņš. </w:t>
      </w:r>
    </w:p>
    <w:p w14:paraId="5C32839A" w14:textId="2C801D06" w:rsidR="00A07CE2" w:rsidRDefault="00A07CE2" w:rsidP="00A07CE2">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4.9.</w:t>
      </w:r>
      <w:r w:rsidRPr="00A07CE2">
        <w:rPr>
          <w:rFonts w:ascii="Arial" w:eastAsia="Times New Roman" w:hAnsi="Arial" w:cs="Arial"/>
          <w:noProof/>
          <w:sz w:val="24"/>
          <w:szCs w:val="24"/>
          <w:lang w:eastAsia="ru-RU"/>
        </w:rPr>
        <w:t xml:space="preserve"> </w:t>
      </w:r>
      <w:r w:rsidR="00CD76FD" w:rsidRPr="00A07CE2">
        <w:rPr>
          <w:rFonts w:ascii="Arial" w:eastAsia="Times New Roman" w:hAnsi="Arial" w:cs="Arial"/>
          <w:noProof/>
          <w:sz w:val="24"/>
          <w:szCs w:val="24"/>
          <w:lang w:eastAsia="ru-RU"/>
        </w:rPr>
        <w:t>Izsoles rīkotājs nedrīkst izpaust jebkādas ziņas, kas saistītas ar izsoles dalībniekiem</w:t>
      </w:r>
      <w:r w:rsidR="00A51354">
        <w:rPr>
          <w:rFonts w:ascii="Arial" w:eastAsia="Times New Roman" w:hAnsi="Arial" w:cs="Arial"/>
          <w:noProof/>
          <w:sz w:val="24"/>
          <w:szCs w:val="24"/>
          <w:lang w:eastAsia="ru-RU"/>
        </w:rPr>
        <w:t>.</w:t>
      </w:r>
    </w:p>
    <w:p w14:paraId="69CC5518" w14:textId="30DC93E1" w:rsidR="00B954EC" w:rsidRPr="00A07CE2" w:rsidRDefault="006D4634" w:rsidP="00A07CE2">
      <w:pPr>
        <w:pStyle w:val="Sarakstarindkopa"/>
        <w:numPr>
          <w:ilvl w:val="1"/>
          <w:numId w:val="10"/>
        </w:numPr>
        <w:spacing w:after="0" w:line="240" w:lineRule="auto"/>
        <w:ind w:right="-483"/>
        <w:jc w:val="both"/>
        <w:rPr>
          <w:rFonts w:ascii="Arial" w:eastAsia="Times New Roman" w:hAnsi="Arial" w:cs="Arial"/>
          <w:noProof/>
          <w:sz w:val="24"/>
          <w:szCs w:val="24"/>
          <w:lang w:eastAsia="ru-RU"/>
        </w:rPr>
      </w:pPr>
      <w:r w:rsidRPr="00A07CE2">
        <w:rPr>
          <w:rFonts w:ascii="Arial" w:eastAsia="Times New Roman" w:hAnsi="Arial" w:cs="Arial"/>
          <w:noProof/>
          <w:sz w:val="24"/>
          <w:szCs w:val="24"/>
          <w:lang w:eastAsia="ru-RU"/>
        </w:rPr>
        <w:t>Izsoles dalībniekam ir tiesības pirms piedalīšanās izsolē apskatīt Objektu</w:t>
      </w:r>
      <w:r w:rsidR="00631694">
        <w:rPr>
          <w:rFonts w:ascii="Arial" w:eastAsia="Times New Roman" w:hAnsi="Arial" w:cs="Arial"/>
          <w:noProof/>
          <w:sz w:val="24"/>
          <w:szCs w:val="24"/>
          <w:lang w:eastAsia="ru-RU"/>
        </w:rPr>
        <w:t xml:space="preserve"> vai iepazīties ar tehniskajiem rādītājiem</w:t>
      </w:r>
      <w:r w:rsidRPr="00A07CE2">
        <w:rPr>
          <w:rFonts w:ascii="Arial" w:eastAsia="Times New Roman" w:hAnsi="Arial" w:cs="Arial"/>
          <w:smallCaps/>
          <w:noProof/>
          <w:sz w:val="24"/>
          <w:szCs w:val="24"/>
          <w:lang w:eastAsia="ru-RU"/>
        </w:rPr>
        <w:t xml:space="preserve">, </w:t>
      </w:r>
      <w:r w:rsidRPr="00A07CE2">
        <w:rPr>
          <w:rFonts w:ascii="Arial" w:eastAsia="Times New Roman" w:hAnsi="Arial" w:cs="Arial"/>
          <w:noProof/>
          <w:sz w:val="24"/>
          <w:szCs w:val="24"/>
          <w:lang w:eastAsia="ru-RU"/>
        </w:rPr>
        <w:t xml:space="preserve"> iepriekš par to informējot pa tālr. </w:t>
      </w:r>
      <w:r w:rsidR="0058271E" w:rsidRPr="0058271E">
        <w:rPr>
          <w:rFonts w:ascii="Arial" w:eastAsia="Times New Roman" w:hAnsi="Arial" w:cs="Arial"/>
          <w:noProof/>
          <w:sz w:val="24"/>
          <w:szCs w:val="24"/>
          <w:lang w:eastAsia="ru-RU"/>
        </w:rPr>
        <w:t>25425041</w:t>
      </w:r>
      <w:r w:rsidRPr="00A07CE2">
        <w:rPr>
          <w:rFonts w:ascii="Arial" w:eastAsia="Times New Roman" w:hAnsi="Arial" w:cs="Arial"/>
          <w:b/>
          <w:bCs/>
          <w:noProof/>
          <w:sz w:val="24"/>
          <w:szCs w:val="24"/>
          <w:lang w:eastAsia="ru-RU"/>
        </w:rPr>
        <w:t xml:space="preserve"> </w:t>
      </w:r>
      <w:r w:rsidRPr="00A07CE2">
        <w:rPr>
          <w:rFonts w:ascii="Arial" w:eastAsia="Times New Roman" w:hAnsi="Arial" w:cs="Arial"/>
          <w:noProof/>
          <w:sz w:val="24"/>
          <w:szCs w:val="24"/>
          <w:lang w:eastAsia="ru-RU"/>
        </w:rPr>
        <w:t>(</w:t>
      </w:r>
      <w:r w:rsidR="0058271E">
        <w:rPr>
          <w:rFonts w:ascii="Arial" w:eastAsia="Times New Roman" w:hAnsi="Arial" w:cs="Arial"/>
          <w:noProof/>
          <w:sz w:val="24"/>
          <w:szCs w:val="24"/>
          <w:lang w:eastAsia="ru-RU"/>
        </w:rPr>
        <w:t>S.Pļavniece</w:t>
      </w:r>
      <w:r w:rsidRPr="00A07CE2">
        <w:rPr>
          <w:rFonts w:ascii="Arial" w:eastAsia="Times New Roman" w:hAnsi="Arial" w:cs="Arial"/>
          <w:noProof/>
          <w:sz w:val="24"/>
          <w:szCs w:val="24"/>
          <w:lang w:eastAsia="ru-RU"/>
        </w:rPr>
        <w:t>)</w:t>
      </w:r>
      <w:r w:rsidRPr="00A07CE2">
        <w:rPr>
          <w:rFonts w:ascii="Arial" w:eastAsia="Times New Roman" w:hAnsi="Arial" w:cs="Arial"/>
          <w:noProof/>
          <w:color w:val="000000"/>
          <w:sz w:val="24"/>
          <w:szCs w:val="24"/>
          <w:lang w:eastAsia="ru-RU"/>
        </w:rPr>
        <w:t>.</w:t>
      </w:r>
    </w:p>
    <w:p w14:paraId="7FD616B6" w14:textId="533252EE" w:rsidR="00D17868" w:rsidRDefault="00D17868" w:rsidP="00B954EC">
      <w:pPr>
        <w:spacing w:after="0" w:line="240" w:lineRule="auto"/>
        <w:jc w:val="both"/>
        <w:rPr>
          <w:rFonts w:ascii="Arial" w:eastAsia="Times New Roman" w:hAnsi="Arial" w:cs="Arial"/>
          <w:noProof/>
          <w:sz w:val="24"/>
          <w:szCs w:val="24"/>
          <w:lang w:eastAsia="ru-RU"/>
        </w:rPr>
      </w:pPr>
    </w:p>
    <w:p w14:paraId="4CA45664" w14:textId="548F3B86" w:rsidR="00D17868" w:rsidRDefault="00A07CE2" w:rsidP="00A07CE2">
      <w:pPr>
        <w:pStyle w:val="Sarakstarindkopa"/>
        <w:numPr>
          <w:ilvl w:val="0"/>
          <w:numId w:val="10"/>
        </w:num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norise</w:t>
      </w:r>
    </w:p>
    <w:p w14:paraId="2AF6AB35" w14:textId="77777777" w:rsidR="00430BCC" w:rsidRDefault="00EE58AE" w:rsidP="00430BCC">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5.1. </w:t>
      </w:r>
      <w:r w:rsidR="00430BCC" w:rsidRPr="00430BCC">
        <w:rPr>
          <w:rFonts w:ascii="Arial" w:eastAsia="Times New Roman" w:hAnsi="Arial" w:cs="Arial"/>
          <w:noProof/>
          <w:sz w:val="24"/>
          <w:szCs w:val="24"/>
          <w:lang w:eastAsia="ru-RU"/>
        </w:rPr>
        <w:t>Pie ieejas izsoles telpās dalībnieks uzrāda reģistrācijas apliecību, uz kuras pamata viņam izsniedz izsoles dalībnieka reģistrācijas karti, kuras numurs atbilst izsoles dalībnieku sarakstā un reģistrācijas apliecībā ierakstītājam dalībnieka kartes numuram, kā arī uzrāda personas apliecinošu dokumentu vai pilnvarojumu</w:t>
      </w:r>
      <w:r w:rsidR="00430BCC">
        <w:rPr>
          <w:rFonts w:ascii="Arial" w:eastAsia="Times New Roman" w:hAnsi="Arial" w:cs="Arial"/>
          <w:noProof/>
          <w:sz w:val="24"/>
          <w:szCs w:val="24"/>
          <w:lang w:eastAsia="ru-RU"/>
        </w:rPr>
        <w:t xml:space="preserve">. </w:t>
      </w:r>
    </w:p>
    <w:p w14:paraId="5810968F" w14:textId="77777777" w:rsidR="001816E4" w:rsidRDefault="00430BCC"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5.2. </w:t>
      </w:r>
      <w:r w:rsidR="00EE58AE" w:rsidRPr="00430BCC">
        <w:rPr>
          <w:rFonts w:ascii="Arial" w:eastAsia="Times New Roman" w:hAnsi="Arial" w:cs="Arial"/>
          <w:noProof/>
          <w:sz w:val="24"/>
          <w:szCs w:val="24"/>
          <w:lang w:eastAsia="ru-RU"/>
        </w:rPr>
        <w:t>Pirms izsoles sākšanas dalībnieki paraksta izsoles noteikumus</w:t>
      </w:r>
      <w:r w:rsidR="000D3AD8" w:rsidRPr="00430BCC">
        <w:rPr>
          <w:rFonts w:ascii="Arial" w:eastAsia="Times New Roman" w:hAnsi="Arial" w:cs="Arial"/>
          <w:noProof/>
          <w:sz w:val="24"/>
          <w:szCs w:val="24"/>
          <w:lang w:eastAsia="ru-RU"/>
        </w:rPr>
        <w:t>.</w:t>
      </w:r>
    </w:p>
    <w:p w14:paraId="1CA39CB8" w14:textId="537A9016" w:rsidR="00EE58AE" w:rsidRDefault="001816E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5.3.</w:t>
      </w:r>
      <w:r w:rsidR="00EE58AE">
        <w:rPr>
          <w:rFonts w:ascii="Arial" w:eastAsia="Times New Roman" w:hAnsi="Arial" w:cs="Arial"/>
          <w:noProof/>
          <w:sz w:val="24"/>
          <w:szCs w:val="24"/>
          <w:lang w:eastAsia="ru-RU"/>
        </w:rPr>
        <w:t xml:space="preserve"> </w:t>
      </w:r>
      <w:r w:rsidR="00EE58AE" w:rsidRPr="006F2ECD">
        <w:rPr>
          <w:rFonts w:ascii="Arial" w:eastAsia="Times New Roman" w:hAnsi="Arial" w:cs="Arial"/>
          <w:noProof/>
          <w:sz w:val="24"/>
          <w:szCs w:val="24"/>
          <w:lang w:eastAsia="ru-RU"/>
        </w:rPr>
        <w:t>Atklājot izsoli, izsoles vadītājs pārliecinās par solītāju ierašanos pēc iepriekš sastādīta saraksta. Pēc tam tiek paziņota</w:t>
      </w:r>
      <w:r w:rsidR="00807F05">
        <w:rPr>
          <w:rFonts w:ascii="Arial" w:eastAsia="Times New Roman" w:hAnsi="Arial" w:cs="Arial"/>
          <w:noProof/>
          <w:sz w:val="24"/>
          <w:szCs w:val="24"/>
          <w:lang w:eastAsia="ru-RU"/>
        </w:rPr>
        <w:t xml:space="preserve"> Objekta </w:t>
      </w:r>
      <w:r w:rsidR="0012454B">
        <w:rPr>
          <w:rFonts w:ascii="Arial" w:eastAsia="Times New Roman" w:hAnsi="Arial" w:cs="Arial"/>
          <w:noProof/>
          <w:sz w:val="24"/>
          <w:szCs w:val="24"/>
          <w:lang w:eastAsia="ru-RU"/>
        </w:rPr>
        <w:t>nomas</w:t>
      </w:r>
      <w:r w:rsidR="00EE58AE" w:rsidRPr="006F2ECD">
        <w:rPr>
          <w:rFonts w:ascii="Arial" w:eastAsia="Times New Roman" w:hAnsi="Arial" w:cs="Arial"/>
          <w:noProof/>
          <w:sz w:val="24"/>
          <w:szCs w:val="24"/>
          <w:lang w:eastAsia="ru-RU"/>
        </w:rPr>
        <w:t xml:space="preserve"> </w:t>
      </w:r>
      <w:r w:rsidR="006A0AF7">
        <w:rPr>
          <w:rFonts w:ascii="Arial" w:eastAsia="Times New Roman" w:hAnsi="Arial" w:cs="Arial"/>
          <w:noProof/>
          <w:sz w:val="24"/>
          <w:szCs w:val="24"/>
          <w:lang w:eastAsia="ru-RU"/>
        </w:rPr>
        <w:t>sākum</w:t>
      </w:r>
      <w:r w:rsidR="00EE58AE" w:rsidRPr="006F2ECD">
        <w:rPr>
          <w:rFonts w:ascii="Arial" w:eastAsia="Times New Roman" w:hAnsi="Arial" w:cs="Arial"/>
          <w:noProof/>
          <w:sz w:val="24"/>
          <w:szCs w:val="24"/>
          <w:lang w:eastAsia="ru-RU"/>
        </w:rPr>
        <w:t>cena un summa, par kādu cena tiek paaugstināta ar katru nākamo solījumu</w:t>
      </w:r>
      <w:r w:rsidR="000D3AD8">
        <w:rPr>
          <w:rFonts w:ascii="Arial" w:eastAsia="Times New Roman" w:hAnsi="Arial" w:cs="Arial"/>
          <w:noProof/>
          <w:sz w:val="24"/>
          <w:szCs w:val="24"/>
          <w:lang w:eastAsia="ru-RU"/>
        </w:rPr>
        <w:t>.</w:t>
      </w:r>
    </w:p>
    <w:p w14:paraId="43A2CA10" w14:textId="5750510F"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Dalībniekiem solīšana atļauta tikai pa vienam izsoles solim. Izsoles dalībnieki solīšanas procesā paceļ savu reģistrācijas karti ar numuru. Katrs šāds solījums ir dalībnieka apliecinājums, ka viņš palielina</w:t>
      </w:r>
      <w:r w:rsidR="000D3AD8">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izsolāmās mantas </w:t>
      </w:r>
      <w:r w:rsidR="006A0AF7">
        <w:rPr>
          <w:rFonts w:ascii="Arial" w:eastAsia="Times New Roman" w:hAnsi="Arial" w:cs="Arial"/>
          <w:noProof/>
          <w:sz w:val="24"/>
          <w:szCs w:val="24"/>
          <w:lang w:eastAsia="ru-RU"/>
        </w:rPr>
        <w:t xml:space="preserve">nomas </w:t>
      </w:r>
      <w:r w:rsidRPr="006F2ECD">
        <w:rPr>
          <w:rFonts w:ascii="Arial" w:eastAsia="Times New Roman" w:hAnsi="Arial" w:cs="Arial"/>
          <w:noProof/>
          <w:sz w:val="24"/>
          <w:szCs w:val="24"/>
          <w:lang w:eastAsia="ru-RU"/>
        </w:rPr>
        <w:t>cenu par noteikto cenas pieauguma apmēru. Ja neviens no dalībniekiem augstāku cenu nepiedāvā, izsoles komisijas vadītājs trīs reizes atkārto pēdējo augstāko cenu un fiksē to ar āmura piesitienu. Pēc āmura pēdējā piesitiena</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ir </w:t>
      </w:r>
      <w:r w:rsidR="006A0AF7">
        <w:rPr>
          <w:rFonts w:ascii="Arial" w:eastAsia="Times New Roman" w:hAnsi="Arial" w:cs="Arial"/>
          <w:noProof/>
          <w:sz w:val="24"/>
          <w:szCs w:val="24"/>
          <w:lang w:eastAsia="ru-RU"/>
        </w:rPr>
        <w:t xml:space="preserve">iznomāts </w:t>
      </w:r>
      <w:r w:rsidRPr="006F2ECD">
        <w:rPr>
          <w:rFonts w:ascii="Arial" w:eastAsia="Times New Roman" w:hAnsi="Arial" w:cs="Arial"/>
          <w:noProof/>
          <w:sz w:val="24"/>
          <w:szCs w:val="24"/>
          <w:lang w:eastAsia="ru-RU"/>
        </w:rPr>
        <w:t xml:space="preserve">personai, kas solījusi pēdējo augstāko cenu. Dalībnieku reģistrācijas numurs un solītā cena tiek ierakstīta </w:t>
      </w:r>
      <w:r w:rsidRPr="005E65E8">
        <w:rPr>
          <w:rFonts w:ascii="Arial" w:eastAsia="Times New Roman" w:hAnsi="Arial" w:cs="Arial"/>
          <w:noProof/>
          <w:sz w:val="24"/>
          <w:szCs w:val="24"/>
          <w:lang w:eastAsia="ru-RU"/>
        </w:rPr>
        <w:t>izsoles dalībnieku sarakstā</w:t>
      </w:r>
      <w:r w:rsidR="000D3AD8">
        <w:rPr>
          <w:rFonts w:ascii="Arial" w:eastAsia="Times New Roman" w:hAnsi="Arial" w:cs="Arial"/>
          <w:noProof/>
          <w:sz w:val="24"/>
          <w:szCs w:val="24"/>
          <w:lang w:eastAsia="ru-RU"/>
        </w:rPr>
        <w:t>.</w:t>
      </w:r>
    </w:p>
    <w:p w14:paraId="0A023031" w14:textId="4B6C2A68"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tiek uzskatīts par </w:t>
      </w:r>
      <w:r w:rsidR="006A0AF7">
        <w:rPr>
          <w:rFonts w:ascii="Arial" w:eastAsia="Times New Roman" w:hAnsi="Arial" w:cs="Arial"/>
          <w:noProof/>
          <w:sz w:val="24"/>
          <w:szCs w:val="24"/>
          <w:lang w:eastAsia="ru-RU"/>
        </w:rPr>
        <w:t>iznomātu</w:t>
      </w:r>
      <w:r w:rsidRPr="006F2ECD">
        <w:rPr>
          <w:rFonts w:ascii="Arial" w:eastAsia="Times New Roman" w:hAnsi="Arial" w:cs="Arial"/>
          <w:noProof/>
          <w:sz w:val="24"/>
          <w:szCs w:val="24"/>
          <w:lang w:eastAsia="ru-RU"/>
        </w:rPr>
        <w:t xml:space="preserve"> ar brīdi, kad izsoles vietā izsoles dalībnieks, kas solījis pēdējo augstāko cenu, nekavējoties ar parakstu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apliecina tajā norādītās cenas atbilstību nosolītajai cenai</w:t>
      </w:r>
      <w:r w:rsidR="005E493E">
        <w:rPr>
          <w:rFonts w:ascii="Arial" w:eastAsia="Times New Roman" w:hAnsi="Arial" w:cs="Arial"/>
          <w:noProof/>
          <w:sz w:val="24"/>
          <w:szCs w:val="24"/>
          <w:lang w:eastAsia="ru-RU"/>
        </w:rPr>
        <w:t>.</w:t>
      </w:r>
    </w:p>
    <w:p w14:paraId="3AB51317" w14:textId="0FA3B18C"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6</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 dalībnieks, kurš</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nosolījis, bet neparakstās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uzskatāms par atteikušos no nosolītās mantas. Šādā gadījumā izsoles komisijas vadītājs ir tiesīgs šo dalībnieku svītrot no dalībnieku saraksta</w:t>
      </w:r>
      <w:r w:rsidR="005E493E">
        <w:rPr>
          <w:rFonts w:ascii="Arial" w:eastAsia="Times New Roman" w:hAnsi="Arial" w:cs="Arial"/>
          <w:noProof/>
          <w:sz w:val="24"/>
          <w:szCs w:val="24"/>
          <w:lang w:eastAsia="ru-RU"/>
        </w:rPr>
        <w:t>.</w:t>
      </w:r>
    </w:p>
    <w:p w14:paraId="218B55D9" w14:textId="33A6D09F"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7</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 xml:space="preserve">Ja pēc tam izsolē ir palikuši vismaz divi izsoles dalībnieki, tad izdara attiecīgu ierakstu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un izsoli nekavējoties atkārto no viņu pēdējās nosolītās mantas cenas. Ja izsolē  palicis tikai viens dalībnieks, tad</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piedāvā </w:t>
      </w:r>
      <w:r w:rsidR="006A0AF7">
        <w:rPr>
          <w:rFonts w:ascii="Arial" w:eastAsia="Times New Roman" w:hAnsi="Arial" w:cs="Arial"/>
          <w:noProof/>
          <w:sz w:val="24"/>
          <w:szCs w:val="24"/>
          <w:lang w:eastAsia="ru-RU"/>
        </w:rPr>
        <w:t>nomāt</w:t>
      </w:r>
      <w:r w:rsidRPr="006F2ECD">
        <w:rPr>
          <w:rFonts w:ascii="Arial" w:eastAsia="Times New Roman" w:hAnsi="Arial" w:cs="Arial"/>
          <w:noProof/>
          <w:sz w:val="24"/>
          <w:szCs w:val="24"/>
          <w:lang w:eastAsia="ru-RU"/>
        </w:rPr>
        <w:t xml:space="preserve"> vienīgajam palikušajam  dalībniekam bez solīšanas par šī dalībnieka pēdējo nosolīto</w:t>
      </w:r>
      <w:r w:rsidR="005E493E">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cenu.</w:t>
      </w:r>
    </w:p>
    <w:p w14:paraId="12C332BC" w14:textId="4B60E0E2"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BB2856">
        <w:rPr>
          <w:rFonts w:ascii="Arial" w:eastAsia="Times New Roman" w:hAnsi="Arial" w:cs="Arial"/>
          <w:noProof/>
          <w:sz w:val="24"/>
          <w:szCs w:val="24"/>
          <w:lang w:eastAsia="ru-RU"/>
        </w:rPr>
        <w:t>8</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uz izsoli ir reģistrējies viens dalībnieks, viņam ir tiesības nosolīt</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pārsolot tā  nosacīto cenu par vienu soli.</w:t>
      </w:r>
    </w:p>
    <w:p w14:paraId="5EA0226E" w14:textId="4877448E" w:rsidR="007F3924" w:rsidRDefault="007F392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5.9. </w:t>
      </w:r>
      <w:r w:rsidRPr="007F3924">
        <w:rPr>
          <w:rFonts w:ascii="Arial" w:eastAsia="Times New Roman" w:hAnsi="Arial" w:cs="Arial"/>
          <w:noProof/>
          <w:sz w:val="24"/>
          <w:szCs w:val="24"/>
          <w:lang w:eastAsia="ru-RU"/>
        </w:rPr>
        <w:t>Ja vairāki izsoles dalībnieki nosola pēdējo augstāko cenu, tad par izsoles uzvarētāju atzīstams izsoles dalībnieks ar mazāko reģistrācijas kartītes kārtas numuru</w:t>
      </w:r>
    </w:p>
    <w:p w14:paraId="2EBCC4FF" w14:textId="48B1AF61" w:rsidR="008807FF" w:rsidRDefault="00EE58AE"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7F3924">
        <w:rPr>
          <w:rFonts w:ascii="Arial" w:eastAsia="Times New Roman" w:hAnsi="Arial" w:cs="Arial"/>
          <w:noProof/>
          <w:sz w:val="24"/>
          <w:szCs w:val="24"/>
          <w:lang w:eastAsia="ru-RU"/>
        </w:rPr>
        <w:t>10</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izsolē neviens nav pārsolījis izsoles sākumcenu, izsoli atzīst par nenotikušu un rīko otro izsoli ar augšupejošu soli.</w:t>
      </w:r>
      <w:r w:rsidR="008807FF">
        <w:rPr>
          <w:rFonts w:ascii="Arial" w:eastAsia="Times New Roman" w:hAnsi="Arial" w:cs="Arial"/>
          <w:noProof/>
          <w:sz w:val="24"/>
          <w:szCs w:val="24"/>
          <w:lang w:eastAsia="ru-RU"/>
        </w:rPr>
        <w:t xml:space="preserve"> </w:t>
      </w:r>
    </w:p>
    <w:p w14:paraId="00BE9822" w14:textId="131BA406"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BB2856">
        <w:rPr>
          <w:rFonts w:ascii="Arial" w:eastAsia="Times New Roman" w:hAnsi="Arial" w:cs="Arial"/>
          <w:noProof/>
          <w:sz w:val="24"/>
          <w:szCs w:val="24"/>
          <w:lang w:eastAsia="ru-RU"/>
        </w:rPr>
        <w:t>1</w:t>
      </w:r>
      <w:r w:rsidR="007F3924">
        <w:rPr>
          <w:rFonts w:ascii="Arial" w:eastAsia="Times New Roman" w:hAnsi="Arial" w:cs="Arial"/>
          <w:noProof/>
          <w:sz w:val="24"/>
          <w:szCs w:val="24"/>
          <w:lang w:eastAsia="ru-RU"/>
        </w:rPr>
        <w:t>1</w:t>
      </w:r>
      <w:r>
        <w:rPr>
          <w:rFonts w:ascii="Arial" w:eastAsia="Times New Roman" w:hAnsi="Arial" w:cs="Arial"/>
          <w:noProof/>
          <w:sz w:val="24"/>
          <w:szCs w:val="24"/>
          <w:lang w:eastAsia="ru-RU"/>
        </w:rPr>
        <w:t xml:space="preserve">. </w:t>
      </w:r>
      <w:r w:rsidR="00C61D99" w:rsidRPr="00C61D99">
        <w:rPr>
          <w:rFonts w:ascii="Arial" w:eastAsia="Times New Roman" w:hAnsi="Arial" w:cs="Arial"/>
          <w:noProof/>
          <w:sz w:val="24"/>
          <w:szCs w:val="24"/>
          <w:lang w:eastAsia="ru-RU"/>
        </w:rPr>
        <w:t>Izsoles gaita tiek protokolēta</w:t>
      </w:r>
      <w:r w:rsidR="00C61D99">
        <w:rPr>
          <w:rFonts w:ascii="Arial" w:eastAsia="Times New Roman" w:hAnsi="Arial" w:cs="Arial"/>
          <w:noProof/>
          <w:sz w:val="24"/>
          <w:szCs w:val="24"/>
          <w:lang w:eastAsia="ru-RU"/>
        </w:rPr>
        <w:t>.</w:t>
      </w:r>
    </w:p>
    <w:p w14:paraId="45B5F632" w14:textId="5B6FDA55" w:rsidR="00EE58AE" w:rsidRDefault="00EE58AE" w:rsidP="00EE58AE">
      <w:pPr>
        <w:spacing w:after="0" w:line="240" w:lineRule="auto"/>
        <w:ind w:right="-483"/>
        <w:contextualSpacing/>
        <w:jc w:val="both"/>
        <w:rPr>
          <w:rFonts w:ascii="Arial" w:eastAsia="Times New Roman" w:hAnsi="Arial" w:cs="Arial"/>
          <w:noProof/>
          <w:sz w:val="24"/>
          <w:szCs w:val="24"/>
          <w:lang w:eastAsia="ru-RU"/>
        </w:rPr>
      </w:pPr>
    </w:p>
    <w:p w14:paraId="67AD7221" w14:textId="04004305" w:rsidR="00483B2D" w:rsidRPr="00483B2D" w:rsidRDefault="00C53423" w:rsidP="00483B2D">
      <w:pPr>
        <w:pStyle w:val="Sarakstarindkopa"/>
        <w:numPr>
          <w:ilvl w:val="0"/>
          <w:numId w:val="10"/>
        </w:numPr>
        <w:spacing w:after="0" w:line="240" w:lineRule="auto"/>
        <w:ind w:right="-483"/>
        <w:jc w:val="both"/>
        <w:rPr>
          <w:rFonts w:ascii="Arial" w:eastAsia="Calibri" w:hAnsi="Arial" w:cs="Arial"/>
          <w:noProof/>
          <w:sz w:val="24"/>
          <w:szCs w:val="24"/>
        </w:rPr>
      </w:pPr>
      <w:r w:rsidRPr="00483B2D">
        <w:rPr>
          <w:rFonts w:ascii="Arial" w:eastAsia="Calibri" w:hAnsi="Arial" w:cs="Arial"/>
          <w:noProof/>
          <w:sz w:val="24"/>
          <w:szCs w:val="24"/>
        </w:rPr>
        <w:t>I</w:t>
      </w:r>
      <w:r w:rsidR="00BE73CA" w:rsidRPr="00483B2D">
        <w:rPr>
          <w:rFonts w:ascii="Arial" w:eastAsia="Calibri" w:hAnsi="Arial" w:cs="Arial"/>
          <w:noProof/>
          <w:sz w:val="24"/>
          <w:szCs w:val="24"/>
        </w:rPr>
        <w:t>zsoles rezultātu apstiprināšana un līguma noslēgšana</w:t>
      </w:r>
    </w:p>
    <w:p w14:paraId="6F2DA554" w14:textId="55205CFD"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lastRenderedPageBreak/>
        <w:t xml:space="preserve"> Izsoles rīkotājs 7</w:t>
      </w:r>
      <w:r w:rsidR="00834D31">
        <w:rPr>
          <w:rFonts w:ascii="Arial" w:eastAsia="Times New Roman" w:hAnsi="Arial" w:cs="Arial"/>
          <w:noProof/>
          <w:sz w:val="24"/>
          <w:szCs w:val="24"/>
          <w:lang w:eastAsia="ru-RU"/>
        </w:rPr>
        <w:t xml:space="preserve"> </w:t>
      </w:r>
      <w:r w:rsidRPr="00483B2D">
        <w:rPr>
          <w:rFonts w:ascii="Arial" w:eastAsia="Times New Roman" w:hAnsi="Arial" w:cs="Arial"/>
          <w:noProof/>
          <w:sz w:val="24"/>
          <w:szCs w:val="24"/>
          <w:lang w:eastAsia="ru-RU"/>
        </w:rPr>
        <w:t>(septiņu) dienu laikā pēc izsoles apstiprina izsoles protokolu.</w:t>
      </w:r>
    </w:p>
    <w:p w14:paraId="4E8B8F2C" w14:textId="1E6515C5"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 xml:space="preserve"> Izsoles rezultātus apstiprina </w:t>
      </w:r>
      <w:r w:rsidR="000407DB">
        <w:rPr>
          <w:rFonts w:ascii="Arial" w:eastAsia="Times New Roman" w:hAnsi="Arial" w:cs="Arial"/>
          <w:noProof/>
          <w:sz w:val="24"/>
          <w:szCs w:val="24"/>
          <w:lang w:eastAsia="ru-RU"/>
        </w:rPr>
        <w:t>izsoles rīkotājs</w:t>
      </w:r>
      <w:r w:rsidRPr="00483B2D">
        <w:rPr>
          <w:rFonts w:ascii="Arial" w:eastAsia="Times New Roman" w:hAnsi="Arial" w:cs="Arial"/>
          <w:noProof/>
          <w:sz w:val="24"/>
          <w:szCs w:val="24"/>
          <w:lang w:eastAsia="ru-RU"/>
        </w:rPr>
        <w:t>.</w:t>
      </w:r>
      <w:r w:rsidR="00483B2D">
        <w:rPr>
          <w:rFonts w:ascii="Arial" w:eastAsia="Times New Roman" w:hAnsi="Arial" w:cs="Arial"/>
          <w:noProof/>
          <w:sz w:val="24"/>
          <w:szCs w:val="24"/>
          <w:lang w:eastAsia="ru-RU"/>
        </w:rPr>
        <w:t xml:space="preserve"> </w:t>
      </w:r>
    </w:p>
    <w:p w14:paraId="603FB270" w14:textId="37E2FACA" w:rsidR="004070B7" w:rsidRDefault="004070B7"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070B7">
        <w:rPr>
          <w:rFonts w:ascii="Arial" w:eastAsia="Times New Roman" w:hAnsi="Arial" w:cs="Arial"/>
          <w:noProof/>
          <w:sz w:val="24"/>
          <w:szCs w:val="24"/>
          <w:lang w:eastAsia="ru-RU"/>
        </w:rPr>
        <w:t xml:space="preserve">Izsoles uzvarētājs iegūst tiesības slēgt nomas līgumu </w:t>
      </w:r>
      <w:r w:rsidR="009B298D" w:rsidRPr="00086B12">
        <w:rPr>
          <w:rFonts w:ascii="Arial" w:eastAsia="Times New Roman" w:hAnsi="Arial" w:cs="Arial"/>
          <w:noProof/>
          <w:sz w:val="24"/>
          <w:szCs w:val="24"/>
          <w:lang w:eastAsia="ru-RU"/>
        </w:rPr>
        <w:t>no līguma parakstīšanas dienas </w:t>
      </w:r>
      <w:r w:rsidR="00982E70" w:rsidRPr="00982E70">
        <w:rPr>
          <w:rFonts w:ascii="Arial" w:eastAsia="Times New Roman" w:hAnsi="Arial" w:cs="Arial"/>
          <w:noProof/>
          <w:sz w:val="24"/>
          <w:szCs w:val="24"/>
          <w:lang w:eastAsia="ru-RU"/>
        </w:rPr>
        <w:t xml:space="preserve">līdz </w:t>
      </w:r>
      <w:r w:rsidR="0058271E" w:rsidRPr="0058271E">
        <w:rPr>
          <w:rFonts w:ascii="Arial" w:eastAsia="Times New Roman" w:hAnsi="Arial" w:cs="Arial"/>
          <w:noProof/>
          <w:sz w:val="24"/>
          <w:szCs w:val="24"/>
          <w:lang w:eastAsia="ru-RU"/>
        </w:rPr>
        <w:t>30.09.2027</w:t>
      </w:r>
      <w:r w:rsidR="00DF52A3" w:rsidRPr="009B298D">
        <w:rPr>
          <w:rFonts w:ascii="Arial" w:hAnsi="Arial" w:cs="Arial"/>
          <w:sz w:val="24"/>
          <w:szCs w:val="24"/>
        </w:rPr>
        <w:t>.</w:t>
      </w:r>
      <w:r w:rsidR="00DB3F5A" w:rsidRPr="00DB3F5A">
        <w:rPr>
          <w:rFonts w:ascii="Arial" w:eastAsia="Times New Roman" w:hAnsi="Arial" w:cs="Arial"/>
          <w:noProof/>
          <w:sz w:val="24"/>
          <w:szCs w:val="24"/>
          <w:lang w:eastAsia="ru-RU"/>
        </w:rPr>
        <w:t xml:space="preserve"> </w:t>
      </w:r>
      <w:bookmarkStart w:id="4" w:name="_Hlk134438809"/>
      <w:r w:rsidR="00DB3F5A" w:rsidRPr="00DB3F5A">
        <w:rPr>
          <w:rFonts w:ascii="Arial" w:eastAsia="Times New Roman" w:hAnsi="Arial" w:cs="Arial"/>
          <w:noProof/>
          <w:sz w:val="24"/>
          <w:szCs w:val="24"/>
          <w:lang w:eastAsia="ru-RU"/>
        </w:rPr>
        <w:t>bez tiesībām pagarināt nomas līgumu</w:t>
      </w:r>
      <w:bookmarkEnd w:id="4"/>
      <w:r w:rsidRPr="004070B7">
        <w:rPr>
          <w:rFonts w:ascii="Arial" w:eastAsia="Times New Roman" w:hAnsi="Arial" w:cs="Arial"/>
          <w:noProof/>
          <w:sz w:val="24"/>
          <w:szCs w:val="24"/>
          <w:lang w:eastAsia="ru-RU"/>
        </w:rPr>
        <w:t>. Nomas līgumā tiek iekļauta nosolītā nomas maksa</w:t>
      </w:r>
      <w:r w:rsidR="00E1708F">
        <w:rPr>
          <w:rFonts w:ascii="Arial" w:eastAsia="Times New Roman" w:hAnsi="Arial" w:cs="Arial"/>
          <w:noProof/>
          <w:sz w:val="24"/>
          <w:szCs w:val="24"/>
          <w:lang w:eastAsia="ru-RU"/>
        </w:rPr>
        <w:t>.</w:t>
      </w:r>
    </w:p>
    <w:p w14:paraId="1BD62348" w14:textId="428205DE" w:rsidR="00483B2D" w:rsidRPr="001F1D95" w:rsidRDefault="00E4704D" w:rsidP="00483B2D">
      <w:pPr>
        <w:pStyle w:val="Sarakstarindkopa"/>
        <w:numPr>
          <w:ilvl w:val="1"/>
          <w:numId w:val="11"/>
        </w:numPr>
        <w:spacing w:after="0" w:line="240" w:lineRule="auto"/>
        <w:ind w:right="-483"/>
        <w:jc w:val="both"/>
        <w:rPr>
          <w:rFonts w:ascii="Arial" w:eastAsia="Times New Roman" w:hAnsi="Arial" w:cs="Arial"/>
          <w:i/>
          <w:iCs/>
          <w:noProof/>
          <w:sz w:val="20"/>
          <w:szCs w:val="20"/>
          <w:lang w:eastAsia="ru-RU"/>
        </w:rPr>
      </w:pPr>
      <w:r w:rsidRPr="00DB3F5A">
        <w:rPr>
          <w:rFonts w:ascii="Arial" w:eastAsia="Times New Roman" w:hAnsi="Arial" w:cs="Arial"/>
          <w:noProof/>
          <w:sz w:val="24"/>
          <w:szCs w:val="24"/>
          <w:lang w:eastAsia="ru-RU"/>
        </w:rPr>
        <w:t xml:space="preserve">Dienvidkurzemes novada pašvaldības </w:t>
      </w:r>
      <w:r w:rsidR="001F1D95" w:rsidRPr="00DB3F5A">
        <w:rPr>
          <w:rFonts w:ascii="Arial" w:eastAsia="Times New Roman" w:hAnsi="Arial" w:cs="Arial"/>
          <w:noProof/>
          <w:sz w:val="24"/>
          <w:szCs w:val="24"/>
          <w:lang w:eastAsia="ru-RU"/>
        </w:rPr>
        <w:t>amatpersona</w:t>
      </w:r>
      <w:r w:rsidRPr="00DB3F5A">
        <w:rPr>
          <w:rFonts w:ascii="Arial" w:eastAsia="Times New Roman" w:hAnsi="Arial" w:cs="Arial"/>
          <w:noProof/>
          <w:sz w:val="24"/>
          <w:szCs w:val="24"/>
          <w:lang w:eastAsia="ru-RU"/>
        </w:rPr>
        <w:t xml:space="preserve"> un izsoles uzvarētājs </w:t>
      </w:r>
      <w:r w:rsidR="001F1D95" w:rsidRPr="00DB3F5A">
        <w:rPr>
          <w:rFonts w:ascii="Arial" w:eastAsia="Times New Roman" w:hAnsi="Arial" w:cs="Arial"/>
          <w:noProof/>
          <w:sz w:val="24"/>
          <w:szCs w:val="24"/>
          <w:lang w:eastAsia="ru-RU"/>
        </w:rPr>
        <w:t>2 (divu) mēnešu laikā</w:t>
      </w:r>
      <w:r w:rsidR="001F1D95" w:rsidRPr="00DB3F5A">
        <w:rPr>
          <w:rFonts w:ascii="Arial" w:eastAsia="Times New Roman" w:hAnsi="Arial" w:cs="Arial"/>
          <w:b/>
          <w:bCs/>
          <w:noProof/>
          <w:sz w:val="24"/>
          <w:szCs w:val="24"/>
          <w:lang w:eastAsia="ru-RU"/>
        </w:rPr>
        <w:t xml:space="preserve"> </w:t>
      </w:r>
      <w:r w:rsidR="001F1D95" w:rsidRPr="00DB3F5A">
        <w:rPr>
          <w:rFonts w:ascii="Arial" w:eastAsia="Times New Roman" w:hAnsi="Arial" w:cs="Arial"/>
          <w:noProof/>
          <w:sz w:val="24"/>
          <w:szCs w:val="24"/>
          <w:lang w:eastAsia="ru-RU"/>
        </w:rPr>
        <w:t>no lēmuma par izsoles rezultātu apstiprināšanu saņemšanas dienas noslēdz nomas līgumu</w:t>
      </w:r>
      <w:r>
        <w:rPr>
          <w:rFonts w:ascii="Arial" w:eastAsia="Times New Roman" w:hAnsi="Arial" w:cs="Arial"/>
          <w:noProof/>
          <w:sz w:val="24"/>
          <w:szCs w:val="24"/>
          <w:lang w:eastAsia="ru-RU"/>
        </w:rPr>
        <w:t>.</w:t>
      </w:r>
      <w:r w:rsidR="001F1D95">
        <w:rPr>
          <w:rFonts w:ascii="Arial" w:eastAsia="Times New Roman" w:hAnsi="Arial" w:cs="Arial"/>
          <w:noProof/>
          <w:sz w:val="24"/>
          <w:szCs w:val="24"/>
          <w:lang w:eastAsia="ru-RU"/>
        </w:rPr>
        <w:t xml:space="preserve"> </w:t>
      </w:r>
    </w:p>
    <w:p w14:paraId="05E5D56A" w14:textId="2213809A" w:rsidR="00E4704D" w:rsidRDefault="006D6775"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6D6775">
        <w:rPr>
          <w:rFonts w:ascii="Arial" w:eastAsia="Times New Roman" w:hAnsi="Arial" w:cs="Arial"/>
          <w:noProof/>
          <w:sz w:val="24"/>
          <w:szCs w:val="24"/>
          <w:lang w:eastAsia="ru-RU"/>
        </w:rPr>
        <w:t>Izsoles dalībnieks paraksta nomas līgumu vai rakstiski paziņo par atteikumu slēgt nomas līgumu ar iznomātāju saskaņotā saprātīgā termiņā, kas nav garāks par 15 darbdienām no nomas līguma projekta nosūtīšanas dienas. Ja iepriekš minētajā termiņā Izsoles dalībnieks nomas līgumu neparaksta un neiesniedz attiecīgu atteikumu, uzskatāms, ka Izsoles dalībnieks no nomas līguma slēgšanas ir atteicies</w:t>
      </w:r>
    </w:p>
    <w:p w14:paraId="61394DB7" w14:textId="543B4122" w:rsidR="006D6775" w:rsidRDefault="006D6775"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6D6775">
        <w:rPr>
          <w:rFonts w:ascii="Arial" w:eastAsia="Times New Roman" w:hAnsi="Arial" w:cs="Arial"/>
          <w:noProof/>
          <w:sz w:val="24"/>
          <w:szCs w:val="24"/>
          <w:lang w:eastAsia="ru-RU"/>
        </w:rPr>
        <w:t>Ja Izsoles dalībnieks, kurš piedāvājis augstāko nomas maksu, atsakās slēgt nomas līgumu, iznomātājam ir tiesības piedāvāt slēgt nomas līgumu Izsoles dalībniekam, kurš ir piedāvājis nākamo augstāko nomas maksu. Iznomātājs 10 darbdienu laikā pēc minētā piedāvājuma nosūtīšanas publicē vai nodrošina attiecīgās informācijas publicēšanu pašvaldības tīmekļvietnē</w:t>
      </w:r>
    </w:p>
    <w:p w14:paraId="003E8B99" w14:textId="343E61F8" w:rsidR="006D6775" w:rsidRDefault="006D6775"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6D6775">
        <w:rPr>
          <w:rFonts w:ascii="Arial" w:eastAsia="Times New Roman" w:hAnsi="Arial" w:cs="Arial"/>
          <w:noProof/>
          <w:sz w:val="24"/>
          <w:szCs w:val="24"/>
          <w:lang w:eastAsia="ru-RU"/>
        </w:rPr>
        <w:t>Izsoles dalībnieks, kurš piedāvājis nākamo augstāko nomas maksu, atbildi uz piedāvājumu sniedz 10 darbdienu laikā pēc tā saņemšanas dienas. Ja Izsoles dalībnieks piekrīt parakstīt nomas līgumu par paša nosolīto augstāko nomas maksu, viņš paraksta nomas līgumu ar iznomātāju saskaņotā saprātīgā termiņā, kas nav garāks par 15 darbdienām no nomas līguma projekta nosūtīšanas dienas. Ja iepriekš minētajā termiņā Izsoles dalībnieks līgumu neparaksta vai rakstiski nepaziņo par atteikumu slēgt nomas līgumu ar iznomātāju, ir uzskatāms, ka Izsoles dalībnieks no nomas līguma slēgšanas ir atteicies, un rīkojama jauna nomas tiesību izsole.</w:t>
      </w:r>
    </w:p>
    <w:p w14:paraId="58413624" w14:textId="683E1B11" w:rsidR="006D6775" w:rsidRDefault="006D6775"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6D6775">
        <w:rPr>
          <w:rFonts w:ascii="Arial" w:eastAsia="Times New Roman" w:hAnsi="Arial" w:cs="Arial"/>
          <w:noProof/>
          <w:sz w:val="24"/>
          <w:szCs w:val="24"/>
          <w:lang w:eastAsia="ru-RU"/>
        </w:rPr>
        <w:t>Papildus nosolītajai nomas maksai nomniekam jāmaksā pievienotās vērtības nodoklis un nekustamā īpašuma nodoklis  un citi ar nekustamo īpašumu saistītie maksājumi LR normatīvajos aktos paredzētajā  apmērā un kārtībā. Nomas maksa jāsāk maksāt no līguma noslēgšanas dienas.</w:t>
      </w:r>
    </w:p>
    <w:p w14:paraId="6322B35E" w14:textId="45480872" w:rsidR="00A2271A" w:rsidRDefault="00A2271A" w:rsidP="00BE73CA">
      <w:pPr>
        <w:spacing w:after="0" w:line="240" w:lineRule="auto"/>
        <w:ind w:right="-483"/>
        <w:jc w:val="both"/>
        <w:rPr>
          <w:rFonts w:ascii="Arial" w:eastAsia="Times New Roman" w:hAnsi="Arial" w:cs="Arial"/>
          <w:noProof/>
          <w:sz w:val="24"/>
          <w:szCs w:val="24"/>
          <w:lang w:eastAsia="ru-RU"/>
        </w:rPr>
      </w:pPr>
    </w:p>
    <w:p w14:paraId="7778DB72" w14:textId="73436B5B" w:rsidR="00A2271A" w:rsidRDefault="00A2271A"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Nenotikušas izsoles</w:t>
      </w:r>
    </w:p>
    <w:p w14:paraId="7C7A8807" w14:textId="440E0BAB"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organizētājs pieņem lēmumu par izsoles atzīšanu par nenotikušu:</w:t>
      </w:r>
    </w:p>
    <w:p w14:paraId="542C8B37" w14:textId="35262689"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7.1. ja uz izsoli nav pieteicies neviens izsoles dalībnieks</w:t>
      </w:r>
      <w:r w:rsidR="004A2AEB">
        <w:rPr>
          <w:rFonts w:ascii="Arial" w:eastAsia="Times New Roman" w:hAnsi="Arial" w:cs="Arial"/>
          <w:noProof/>
          <w:sz w:val="24"/>
          <w:szCs w:val="24"/>
          <w:lang w:eastAsia="ru-RU"/>
        </w:rPr>
        <w:t>;</w:t>
      </w:r>
    </w:p>
    <w:p w14:paraId="09E109E6" w14:textId="27703F15"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7.2. ja izsole bijusi izziņota, pārkāpjot šos noteikumus vai Publiskas personas mantas atsavināšanas likumu</w:t>
      </w:r>
      <w:r w:rsidR="004A2AEB">
        <w:rPr>
          <w:rFonts w:ascii="Arial" w:eastAsia="Times New Roman" w:hAnsi="Arial" w:cs="Arial"/>
          <w:noProof/>
          <w:sz w:val="24"/>
          <w:szCs w:val="24"/>
          <w:lang w:eastAsia="ru-RU"/>
        </w:rPr>
        <w:t>;</w:t>
      </w:r>
    </w:p>
    <w:p w14:paraId="378AC3A4" w14:textId="1830CA1E"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7.3. ja tiek noskaidrots, ka nepamatoti noraidīta kāda dalībnieka piedalīšanās izsolē vai nepareizi noraidīts kāds pārsolījums</w:t>
      </w:r>
      <w:r w:rsidR="004A2AEB">
        <w:rPr>
          <w:rFonts w:ascii="Arial" w:eastAsia="Times New Roman" w:hAnsi="Arial" w:cs="Arial"/>
          <w:noProof/>
          <w:sz w:val="24"/>
          <w:szCs w:val="24"/>
          <w:lang w:eastAsia="ru-RU"/>
        </w:rPr>
        <w:t>;</w:t>
      </w:r>
    </w:p>
    <w:p w14:paraId="4AD64F7B" w14:textId="22C6B14C"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7.4. ja neviens dalībnieks nav pārsolījis izsoles sākumcenu</w:t>
      </w:r>
      <w:r w:rsidR="004A2AEB">
        <w:rPr>
          <w:rFonts w:ascii="Arial" w:eastAsia="Times New Roman" w:hAnsi="Arial" w:cs="Arial"/>
          <w:noProof/>
          <w:sz w:val="24"/>
          <w:szCs w:val="24"/>
          <w:lang w:eastAsia="ru-RU"/>
        </w:rPr>
        <w:t>;</w:t>
      </w:r>
    </w:p>
    <w:p w14:paraId="1DD1DB67" w14:textId="00116E6B"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w:t>
      </w:r>
      <w:r w:rsidR="004121E2">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ja izsolāmo mantu </w:t>
      </w:r>
      <w:r w:rsidR="004121E2">
        <w:rPr>
          <w:rFonts w:ascii="Arial" w:eastAsia="Times New Roman" w:hAnsi="Arial" w:cs="Arial"/>
          <w:noProof/>
          <w:sz w:val="24"/>
          <w:szCs w:val="24"/>
          <w:lang w:eastAsia="ru-RU"/>
        </w:rPr>
        <w:t>nosolījusi</w:t>
      </w:r>
      <w:r w:rsidR="007B3567">
        <w:rPr>
          <w:rFonts w:ascii="Arial" w:eastAsia="Times New Roman" w:hAnsi="Arial" w:cs="Arial"/>
          <w:noProof/>
          <w:sz w:val="24"/>
          <w:szCs w:val="24"/>
          <w:lang w:eastAsia="ru-RU"/>
        </w:rPr>
        <w:t xml:space="preserve"> persona</w:t>
      </w:r>
      <w:r>
        <w:rPr>
          <w:rFonts w:ascii="Arial" w:eastAsia="Times New Roman" w:hAnsi="Arial" w:cs="Arial"/>
          <w:noProof/>
          <w:sz w:val="24"/>
          <w:szCs w:val="24"/>
          <w:lang w:eastAsia="ru-RU"/>
        </w:rPr>
        <w:t>, kurai nav bijušas tiesības piedalīties izsolē.</w:t>
      </w:r>
    </w:p>
    <w:p w14:paraId="14543D3D" w14:textId="7EBE0940" w:rsidR="00DD1653" w:rsidRDefault="00DD1653" w:rsidP="00A2271A">
      <w:pPr>
        <w:spacing w:after="0" w:line="240" w:lineRule="auto"/>
        <w:ind w:right="-483"/>
        <w:jc w:val="both"/>
        <w:rPr>
          <w:rFonts w:ascii="Arial" w:eastAsia="Times New Roman" w:hAnsi="Arial" w:cs="Arial"/>
          <w:noProof/>
          <w:sz w:val="24"/>
          <w:szCs w:val="24"/>
          <w:lang w:eastAsia="ru-RU"/>
        </w:rPr>
      </w:pPr>
    </w:p>
    <w:p w14:paraId="5B75D003" w14:textId="0CE70A95" w:rsidR="00DD1653" w:rsidRDefault="00DD1653"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rezultātu apstrīdēšana.</w:t>
      </w:r>
    </w:p>
    <w:p w14:paraId="168DB91E" w14:textId="2599F95E" w:rsidR="00DD1653" w:rsidRPr="00DD1653" w:rsidRDefault="00651E9A" w:rsidP="00DD1653">
      <w:pPr>
        <w:spacing w:after="0" w:line="240" w:lineRule="auto"/>
        <w:ind w:right="-483"/>
        <w:jc w:val="both"/>
        <w:rPr>
          <w:rFonts w:ascii="Arial" w:eastAsia="Times New Roman" w:hAnsi="Arial" w:cs="Arial"/>
          <w:noProof/>
          <w:sz w:val="24"/>
          <w:szCs w:val="24"/>
          <w:lang w:eastAsia="ru-RU"/>
        </w:rPr>
      </w:pPr>
      <w:r w:rsidRPr="00651E9A">
        <w:rPr>
          <w:rFonts w:ascii="Arial" w:eastAsia="Times New Roman" w:hAnsi="Arial" w:cs="Arial"/>
          <w:noProof/>
          <w:sz w:val="24"/>
          <w:szCs w:val="24"/>
          <w:lang w:eastAsia="ru-RU"/>
        </w:rPr>
        <w:t>Sūdzības par izsoles rīkotāja darbībām var iesniegt Dienvidkurzemes novada pašvaldībai 7 (septiņu) dienu laikā pēc izsoles dienas</w:t>
      </w:r>
      <w:r w:rsidR="00902981">
        <w:rPr>
          <w:rFonts w:ascii="Arial" w:eastAsia="Times New Roman" w:hAnsi="Arial" w:cs="Arial"/>
          <w:noProof/>
          <w:sz w:val="24"/>
          <w:szCs w:val="24"/>
          <w:lang w:eastAsia="ru-RU"/>
        </w:rPr>
        <w:t>.</w:t>
      </w:r>
    </w:p>
    <w:p w14:paraId="0A079F24" w14:textId="527899D9" w:rsidR="00BE73CA" w:rsidRPr="00BE73CA" w:rsidRDefault="00BE73CA" w:rsidP="00BE73CA">
      <w:pPr>
        <w:spacing w:after="0" w:line="240" w:lineRule="auto"/>
        <w:ind w:right="-483"/>
        <w:jc w:val="both"/>
        <w:rPr>
          <w:rFonts w:ascii="Arial" w:eastAsia="Calibri" w:hAnsi="Arial" w:cs="Arial"/>
          <w:noProof/>
          <w:sz w:val="24"/>
          <w:szCs w:val="24"/>
        </w:rPr>
      </w:pPr>
    </w:p>
    <w:p w14:paraId="4DDCB732" w14:textId="6E8FC224" w:rsidR="00EE58AE" w:rsidRPr="00BD5804" w:rsidRDefault="00BD5804" w:rsidP="00BD5804">
      <w:p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Komisijas priekšsēdētājs</w:t>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t>G.Brūders</w:t>
      </w:r>
    </w:p>
    <w:p w14:paraId="7B825497" w14:textId="51F40D88" w:rsidR="00483B2D" w:rsidRDefault="00483B2D" w:rsidP="00EE58AE">
      <w:pPr>
        <w:pStyle w:val="Sarakstarindkopa"/>
        <w:spacing w:after="0" w:line="240" w:lineRule="auto"/>
        <w:ind w:left="525"/>
        <w:jc w:val="both"/>
        <w:rPr>
          <w:rFonts w:ascii="Arial" w:eastAsia="Times New Roman" w:hAnsi="Arial" w:cs="Arial"/>
          <w:noProof/>
          <w:sz w:val="24"/>
          <w:szCs w:val="24"/>
          <w:lang w:eastAsia="ru-RU"/>
        </w:rPr>
      </w:pPr>
    </w:p>
    <w:p w14:paraId="38A23CA4" w14:textId="77777777" w:rsidR="00B954EC" w:rsidRDefault="00B954EC" w:rsidP="00B954EC">
      <w:pPr>
        <w:spacing w:after="0" w:line="240" w:lineRule="auto"/>
        <w:jc w:val="both"/>
        <w:rPr>
          <w:rFonts w:ascii="Arial" w:eastAsia="Times New Roman" w:hAnsi="Arial" w:cs="Arial"/>
          <w:noProof/>
          <w:sz w:val="24"/>
          <w:szCs w:val="24"/>
          <w:lang w:eastAsia="ru-RU"/>
        </w:rPr>
      </w:pPr>
    </w:p>
    <w:p w14:paraId="5D9B9E5A" w14:textId="77777777" w:rsidR="008142BE" w:rsidRPr="006F2ECD" w:rsidRDefault="008142BE" w:rsidP="00B954EC">
      <w:pPr>
        <w:spacing w:after="0" w:line="240" w:lineRule="auto"/>
        <w:jc w:val="both"/>
        <w:rPr>
          <w:rFonts w:ascii="Arial" w:eastAsia="Times New Roman" w:hAnsi="Arial" w:cs="Arial"/>
          <w:noProof/>
          <w:sz w:val="24"/>
          <w:szCs w:val="24"/>
          <w:lang w:eastAsia="ru-RU"/>
        </w:rPr>
      </w:pPr>
    </w:p>
    <w:p w14:paraId="42FD1FCB" w14:textId="77777777" w:rsidR="00B954EC" w:rsidRPr="00BD5804" w:rsidRDefault="00B954EC" w:rsidP="00B954EC">
      <w:pPr>
        <w:spacing w:after="0" w:line="240" w:lineRule="auto"/>
        <w:jc w:val="both"/>
        <w:rPr>
          <w:rFonts w:ascii="Arial" w:eastAsia="Times New Roman" w:hAnsi="Arial" w:cs="Arial"/>
          <w:b/>
          <w:bCs/>
          <w:noProof/>
          <w:sz w:val="24"/>
          <w:szCs w:val="24"/>
          <w:lang w:eastAsia="ru-RU"/>
        </w:rPr>
      </w:pPr>
      <w:r w:rsidRPr="00BD5804">
        <w:rPr>
          <w:rFonts w:ascii="Arial" w:eastAsia="Times New Roman" w:hAnsi="Arial" w:cs="Arial"/>
          <w:b/>
          <w:bCs/>
          <w:noProof/>
          <w:sz w:val="24"/>
          <w:szCs w:val="24"/>
          <w:lang w:eastAsia="ru-RU"/>
        </w:rPr>
        <w:t xml:space="preserve">Ar noteikumiem iepazinās izsoles dalībnieki:           </w:t>
      </w:r>
    </w:p>
    <w:p w14:paraId="03B97BC7"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7DCE2A46"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6938CD57"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32A8402"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51170ECD"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7C9FB2A6"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59584E4"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1DD4125"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01900EE"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3A459828"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AEB0D60"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66CE35B"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5A5AFED6"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FEF3D58" w14:textId="77777777" w:rsidR="00B954EC" w:rsidRDefault="00B954EC" w:rsidP="00B954EC">
      <w:pPr>
        <w:spacing w:after="0" w:line="240" w:lineRule="auto"/>
        <w:rPr>
          <w:rFonts w:ascii="Arial" w:eastAsia="Times New Roman" w:hAnsi="Arial" w:cs="Arial"/>
          <w:noProof/>
          <w:color w:val="000000"/>
          <w:sz w:val="24"/>
          <w:szCs w:val="24"/>
          <w:lang w:eastAsia="ru-RU"/>
        </w:rPr>
      </w:pPr>
    </w:p>
    <w:p w14:paraId="2F78505A" w14:textId="77777777" w:rsidR="00F4628B" w:rsidRDefault="00F4628B" w:rsidP="00B954EC">
      <w:pPr>
        <w:spacing w:after="0" w:line="240" w:lineRule="auto"/>
        <w:rPr>
          <w:rFonts w:ascii="Arial" w:eastAsia="Times New Roman" w:hAnsi="Arial" w:cs="Arial"/>
          <w:noProof/>
          <w:color w:val="000000"/>
          <w:sz w:val="24"/>
          <w:szCs w:val="24"/>
          <w:lang w:eastAsia="ru-RU"/>
        </w:rPr>
      </w:pPr>
    </w:p>
    <w:p w14:paraId="58F66F1A" w14:textId="77777777" w:rsidR="009B298D" w:rsidRDefault="009B298D" w:rsidP="00B954EC">
      <w:pPr>
        <w:spacing w:after="0" w:line="240" w:lineRule="auto"/>
        <w:rPr>
          <w:rFonts w:ascii="Arial" w:eastAsia="Times New Roman" w:hAnsi="Arial" w:cs="Arial"/>
          <w:noProof/>
          <w:color w:val="000000"/>
          <w:sz w:val="24"/>
          <w:szCs w:val="24"/>
          <w:lang w:eastAsia="ru-RU"/>
        </w:rPr>
      </w:pPr>
    </w:p>
    <w:p w14:paraId="0ABA40DF" w14:textId="50097A49" w:rsidR="009B298D" w:rsidRDefault="00323282" w:rsidP="00B954EC">
      <w:pPr>
        <w:spacing w:after="0" w:line="240" w:lineRule="auto"/>
        <w:rPr>
          <w:rFonts w:ascii="Arial" w:eastAsia="Times New Roman" w:hAnsi="Arial" w:cs="Arial"/>
          <w:noProof/>
          <w:color w:val="000000"/>
          <w:sz w:val="24"/>
          <w:szCs w:val="24"/>
          <w:lang w:eastAsia="ru-RU"/>
        </w:rPr>
      </w:pPr>
      <w:r>
        <w:rPr>
          <w:noProof/>
        </w:rPr>
        <w:drawing>
          <wp:inline distT="0" distB="0" distL="0" distR="0" wp14:anchorId="16A530F7" wp14:editId="68A0AB16">
            <wp:extent cx="5274310" cy="3469005"/>
            <wp:effectExtent l="0" t="0" r="2540" b="0"/>
            <wp:docPr id="1431263466"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1263466" name=""/>
                    <pic:cNvPicPr/>
                  </pic:nvPicPr>
                  <pic:blipFill>
                    <a:blip r:embed="rId8"/>
                    <a:stretch>
                      <a:fillRect/>
                    </a:stretch>
                  </pic:blipFill>
                  <pic:spPr>
                    <a:xfrm>
                      <a:off x="0" y="0"/>
                      <a:ext cx="5274310" cy="3469005"/>
                    </a:xfrm>
                    <a:prstGeom prst="rect">
                      <a:avLst/>
                    </a:prstGeom>
                  </pic:spPr>
                </pic:pic>
              </a:graphicData>
            </a:graphic>
          </wp:inline>
        </w:drawing>
      </w:r>
    </w:p>
    <w:p w14:paraId="32D0044E" w14:textId="77777777" w:rsidR="00323282" w:rsidRDefault="00323282" w:rsidP="00B954EC">
      <w:pPr>
        <w:spacing w:after="0" w:line="240" w:lineRule="auto"/>
        <w:rPr>
          <w:rFonts w:ascii="Arial" w:eastAsia="Times New Roman" w:hAnsi="Arial" w:cs="Arial"/>
          <w:noProof/>
          <w:color w:val="000000"/>
          <w:sz w:val="24"/>
          <w:szCs w:val="24"/>
          <w:lang w:eastAsia="ru-RU"/>
        </w:rPr>
      </w:pPr>
    </w:p>
    <w:p w14:paraId="36875D86" w14:textId="77777777" w:rsidR="009F1AFE" w:rsidRDefault="009F1AFE" w:rsidP="00B954EC">
      <w:pPr>
        <w:spacing w:after="0" w:line="240" w:lineRule="auto"/>
        <w:rPr>
          <w:rFonts w:ascii="Arial" w:eastAsia="Times New Roman" w:hAnsi="Arial" w:cs="Arial"/>
          <w:noProof/>
          <w:color w:val="000000"/>
          <w:sz w:val="24"/>
          <w:szCs w:val="24"/>
          <w:lang w:eastAsia="ru-RU"/>
        </w:rPr>
      </w:pPr>
    </w:p>
    <w:p w14:paraId="00D39E75" w14:textId="77777777" w:rsidR="009B298D" w:rsidRDefault="009B298D" w:rsidP="00B954EC">
      <w:pPr>
        <w:spacing w:after="0" w:line="240" w:lineRule="auto"/>
        <w:rPr>
          <w:rFonts w:ascii="Arial" w:eastAsia="Times New Roman" w:hAnsi="Arial" w:cs="Arial"/>
          <w:noProof/>
          <w:color w:val="000000"/>
          <w:sz w:val="24"/>
          <w:szCs w:val="24"/>
          <w:lang w:eastAsia="ru-RU"/>
        </w:rPr>
      </w:pPr>
    </w:p>
    <w:p w14:paraId="373F8A77" w14:textId="77777777" w:rsidR="009B298D" w:rsidRDefault="009B298D" w:rsidP="00B954EC">
      <w:pPr>
        <w:spacing w:after="0" w:line="240" w:lineRule="auto"/>
        <w:rPr>
          <w:rFonts w:ascii="Arial" w:eastAsia="Times New Roman" w:hAnsi="Arial" w:cs="Arial"/>
          <w:noProof/>
          <w:color w:val="000000"/>
          <w:sz w:val="24"/>
          <w:szCs w:val="24"/>
          <w:lang w:eastAsia="ru-RU"/>
        </w:rPr>
      </w:pPr>
    </w:p>
    <w:p w14:paraId="48895DDF" w14:textId="77777777" w:rsidR="005C57F5" w:rsidRDefault="005C57F5" w:rsidP="00B954EC">
      <w:pPr>
        <w:spacing w:after="0" w:line="240" w:lineRule="auto"/>
        <w:jc w:val="right"/>
        <w:rPr>
          <w:rFonts w:ascii="Arial" w:eastAsia="Calibri" w:hAnsi="Arial" w:cs="Arial"/>
          <w:sz w:val="24"/>
          <w:szCs w:val="24"/>
        </w:rPr>
      </w:pPr>
    </w:p>
    <w:p w14:paraId="1BDBDBBF" w14:textId="77777777" w:rsidR="005C57F5" w:rsidRDefault="005C57F5" w:rsidP="00B954EC">
      <w:pPr>
        <w:spacing w:after="0" w:line="240" w:lineRule="auto"/>
        <w:jc w:val="right"/>
        <w:rPr>
          <w:rFonts w:ascii="Arial" w:eastAsia="Calibri" w:hAnsi="Arial" w:cs="Arial"/>
          <w:sz w:val="24"/>
          <w:szCs w:val="24"/>
        </w:rPr>
      </w:pPr>
    </w:p>
    <w:p w14:paraId="325419D1" w14:textId="77777777" w:rsidR="005C57F5" w:rsidRDefault="005C57F5" w:rsidP="00B954EC">
      <w:pPr>
        <w:spacing w:after="0" w:line="240" w:lineRule="auto"/>
        <w:jc w:val="right"/>
        <w:rPr>
          <w:rFonts w:ascii="Arial" w:eastAsia="Calibri" w:hAnsi="Arial" w:cs="Arial"/>
          <w:sz w:val="24"/>
          <w:szCs w:val="24"/>
        </w:rPr>
      </w:pPr>
    </w:p>
    <w:p w14:paraId="4A98AAED" w14:textId="77777777" w:rsidR="005C57F5" w:rsidRDefault="005C57F5" w:rsidP="00B954EC">
      <w:pPr>
        <w:spacing w:after="0" w:line="240" w:lineRule="auto"/>
        <w:jc w:val="right"/>
        <w:rPr>
          <w:rFonts w:ascii="Arial" w:eastAsia="Calibri" w:hAnsi="Arial" w:cs="Arial"/>
          <w:sz w:val="24"/>
          <w:szCs w:val="24"/>
        </w:rPr>
      </w:pPr>
    </w:p>
    <w:p w14:paraId="473508C1" w14:textId="77777777" w:rsidR="005C57F5" w:rsidRDefault="005C57F5" w:rsidP="00B954EC">
      <w:pPr>
        <w:spacing w:after="0" w:line="240" w:lineRule="auto"/>
        <w:jc w:val="right"/>
        <w:rPr>
          <w:rFonts w:ascii="Arial" w:eastAsia="Calibri" w:hAnsi="Arial" w:cs="Arial"/>
          <w:sz w:val="24"/>
          <w:szCs w:val="24"/>
        </w:rPr>
      </w:pPr>
    </w:p>
    <w:p w14:paraId="79EF29C6" w14:textId="77777777" w:rsidR="00B27934" w:rsidRDefault="00B27934" w:rsidP="00B954EC">
      <w:pPr>
        <w:spacing w:after="0" w:line="240" w:lineRule="auto"/>
        <w:jc w:val="right"/>
        <w:rPr>
          <w:rFonts w:ascii="Arial" w:eastAsia="Calibri" w:hAnsi="Arial" w:cs="Arial"/>
          <w:sz w:val="24"/>
          <w:szCs w:val="24"/>
        </w:rPr>
      </w:pPr>
    </w:p>
    <w:p w14:paraId="325AABCB" w14:textId="77777777" w:rsidR="00B27934" w:rsidRDefault="00B27934" w:rsidP="00B954EC">
      <w:pPr>
        <w:spacing w:after="0" w:line="240" w:lineRule="auto"/>
        <w:jc w:val="right"/>
        <w:rPr>
          <w:rFonts w:ascii="Arial" w:eastAsia="Calibri" w:hAnsi="Arial" w:cs="Arial"/>
          <w:sz w:val="24"/>
          <w:szCs w:val="24"/>
        </w:rPr>
      </w:pPr>
    </w:p>
    <w:p w14:paraId="00B666C2" w14:textId="2F211102" w:rsidR="00B954EC" w:rsidRPr="006F2ECD" w:rsidRDefault="00B954EC" w:rsidP="00B954EC">
      <w:pPr>
        <w:spacing w:after="0" w:line="240" w:lineRule="auto"/>
        <w:jc w:val="right"/>
        <w:rPr>
          <w:rFonts w:ascii="Arial" w:eastAsia="Times New Roman" w:hAnsi="Arial" w:cs="Arial"/>
          <w:i/>
          <w:sz w:val="24"/>
          <w:szCs w:val="24"/>
          <w:lang w:eastAsia="lv-LV"/>
        </w:rPr>
      </w:pPr>
      <w:r w:rsidRPr="006F2ECD">
        <w:rPr>
          <w:rFonts w:ascii="Arial" w:eastAsia="Calibri" w:hAnsi="Arial" w:cs="Arial"/>
          <w:sz w:val="24"/>
          <w:szCs w:val="24"/>
        </w:rPr>
        <w:lastRenderedPageBreak/>
        <w:t>1</w:t>
      </w:r>
      <w:r w:rsidRPr="006F2ECD">
        <w:rPr>
          <w:rFonts w:ascii="Arial" w:eastAsia="Times New Roman" w:hAnsi="Arial" w:cs="Arial"/>
          <w:i/>
          <w:sz w:val="24"/>
          <w:szCs w:val="24"/>
          <w:lang w:eastAsia="lv-LV"/>
        </w:rPr>
        <w:t xml:space="preserve">.pielikums </w:t>
      </w:r>
    </w:p>
    <w:p w14:paraId="2DEAF113" w14:textId="2C2EBDC0" w:rsidR="003F12B0" w:rsidRDefault="00B954EC" w:rsidP="00C76244">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 xml:space="preserve">pašvaldībai  </w:t>
      </w:r>
      <w:r w:rsidR="00323282">
        <w:rPr>
          <w:rFonts w:ascii="Arial" w:eastAsia="Times New Roman" w:hAnsi="Arial" w:cs="Arial"/>
          <w:sz w:val="24"/>
          <w:szCs w:val="24"/>
          <w:lang w:eastAsia="lv-LV"/>
        </w:rPr>
        <w:t>piekrītošas</w:t>
      </w:r>
      <w:r w:rsidR="00C76244" w:rsidRPr="00C76244">
        <w:rPr>
          <w:rFonts w:ascii="Arial" w:eastAsia="Times New Roman" w:hAnsi="Arial" w:cs="Arial"/>
          <w:sz w:val="24"/>
          <w:szCs w:val="24"/>
          <w:lang w:eastAsia="lv-LV"/>
        </w:rPr>
        <w:t xml:space="preserve"> zemes vienība</w:t>
      </w:r>
      <w:r w:rsidR="00C76244">
        <w:rPr>
          <w:rFonts w:ascii="Arial" w:eastAsia="Times New Roman" w:hAnsi="Arial" w:cs="Arial"/>
          <w:sz w:val="24"/>
          <w:szCs w:val="24"/>
          <w:lang w:eastAsia="lv-LV"/>
        </w:rPr>
        <w:t>s</w:t>
      </w:r>
      <w:r w:rsidR="00C76244" w:rsidRPr="00C76244">
        <w:rPr>
          <w:rFonts w:ascii="Arial" w:eastAsia="Times New Roman" w:hAnsi="Arial" w:cs="Arial"/>
          <w:sz w:val="24"/>
          <w:szCs w:val="24"/>
          <w:lang w:eastAsia="lv-LV"/>
        </w:rPr>
        <w:t xml:space="preserve"> </w:t>
      </w:r>
    </w:p>
    <w:p w14:paraId="7979D18B" w14:textId="38C5E9DB" w:rsidR="009B298D" w:rsidRDefault="0058271E" w:rsidP="00C76244">
      <w:pPr>
        <w:spacing w:after="0" w:line="240" w:lineRule="auto"/>
        <w:jc w:val="right"/>
        <w:rPr>
          <w:rFonts w:ascii="Arial" w:eastAsia="Times New Roman" w:hAnsi="Arial" w:cs="Arial"/>
          <w:sz w:val="24"/>
          <w:szCs w:val="24"/>
          <w:lang w:eastAsia="lv-LV"/>
        </w:rPr>
      </w:pPr>
      <w:r w:rsidRPr="0058271E">
        <w:rPr>
          <w:rFonts w:ascii="Arial" w:eastAsia="Times New Roman" w:hAnsi="Arial" w:cs="Arial"/>
          <w:b/>
          <w:bCs/>
          <w:noProof/>
          <w:sz w:val="24"/>
          <w:szCs w:val="24"/>
          <w:lang w:eastAsia="ru-RU"/>
        </w:rPr>
        <w:t>“Kaņieras”, Nīcas pagasts</w:t>
      </w:r>
      <w:r w:rsidR="00F20EF9">
        <w:rPr>
          <w:rFonts w:ascii="Arial" w:eastAsia="Times New Roman" w:hAnsi="Arial" w:cs="Arial"/>
          <w:sz w:val="24"/>
          <w:szCs w:val="24"/>
          <w:lang w:eastAsia="lv-LV"/>
        </w:rPr>
        <w:t xml:space="preserve">, </w:t>
      </w:r>
      <w:proofErr w:type="spellStart"/>
      <w:r w:rsidR="00F20EF9" w:rsidRPr="006F2ECD">
        <w:rPr>
          <w:rFonts w:ascii="Arial" w:eastAsia="Times New Roman" w:hAnsi="Arial" w:cs="Arial"/>
          <w:sz w:val="24"/>
          <w:szCs w:val="24"/>
          <w:lang w:eastAsia="lv-LV"/>
        </w:rPr>
        <w:t>Dienvidkurzemes</w:t>
      </w:r>
      <w:proofErr w:type="spellEnd"/>
      <w:r w:rsidR="00F20EF9" w:rsidRPr="006F2ECD">
        <w:rPr>
          <w:rFonts w:ascii="Arial" w:eastAsia="Times New Roman" w:hAnsi="Arial" w:cs="Arial"/>
          <w:sz w:val="24"/>
          <w:szCs w:val="24"/>
          <w:lang w:eastAsia="lv-LV"/>
        </w:rPr>
        <w:t xml:space="preserve"> novad</w:t>
      </w:r>
      <w:r w:rsidR="00F20EF9">
        <w:rPr>
          <w:rFonts w:ascii="Arial" w:eastAsia="Times New Roman" w:hAnsi="Arial" w:cs="Arial"/>
          <w:sz w:val="24"/>
          <w:szCs w:val="24"/>
          <w:lang w:eastAsia="lv-LV"/>
        </w:rPr>
        <w:t>s</w:t>
      </w:r>
      <w:r w:rsidR="003F12B0">
        <w:rPr>
          <w:rFonts w:ascii="Arial" w:eastAsia="Times New Roman" w:hAnsi="Arial" w:cs="Arial"/>
          <w:sz w:val="24"/>
          <w:szCs w:val="24"/>
          <w:lang w:eastAsia="lv-LV"/>
        </w:rPr>
        <w:t>,</w:t>
      </w:r>
    </w:p>
    <w:p w14:paraId="62773D4B" w14:textId="158E237C" w:rsidR="00B954EC" w:rsidRPr="006F2ECD" w:rsidRDefault="00B21EB5" w:rsidP="00C76244">
      <w:pPr>
        <w:spacing w:after="0" w:line="240" w:lineRule="auto"/>
        <w:jc w:val="right"/>
        <w:rPr>
          <w:rFonts w:ascii="Arial" w:eastAsia="Times New Roman" w:hAnsi="Arial" w:cs="Arial"/>
          <w:noProof/>
          <w:sz w:val="24"/>
          <w:szCs w:val="24"/>
          <w:lang w:eastAsia="lv-LV"/>
        </w:rPr>
      </w:pPr>
      <w:r>
        <w:rPr>
          <w:rFonts w:ascii="Arial" w:eastAsia="Times New Roman" w:hAnsi="Arial" w:cs="Arial"/>
          <w:sz w:val="24"/>
          <w:szCs w:val="24"/>
          <w:lang w:eastAsia="lv-LV"/>
        </w:rPr>
        <w:t xml:space="preserve">daļas </w:t>
      </w:r>
      <w:r w:rsidR="00ED6AF5">
        <w:rPr>
          <w:rFonts w:ascii="Arial" w:eastAsia="Times New Roman" w:hAnsi="Arial" w:cs="Arial"/>
          <w:sz w:val="24"/>
          <w:szCs w:val="24"/>
          <w:lang w:eastAsia="lv-LV"/>
        </w:rPr>
        <w:t>n</w:t>
      </w:r>
      <w:r w:rsidR="00F34961">
        <w:rPr>
          <w:rFonts w:ascii="Arial" w:eastAsia="Times New Roman" w:hAnsi="Arial" w:cs="Arial"/>
          <w:sz w:val="24"/>
          <w:szCs w:val="24"/>
          <w:lang w:eastAsia="lv-LV"/>
        </w:rPr>
        <w:t xml:space="preserve">omas </w:t>
      </w:r>
      <w:r w:rsidR="00AE3C5B">
        <w:rPr>
          <w:rFonts w:ascii="Arial" w:eastAsia="Times New Roman" w:hAnsi="Arial" w:cs="Arial"/>
          <w:sz w:val="24"/>
          <w:szCs w:val="24"/>
          <w:lang w:eastAsia="lv-LV"/>
        </w:rPr>
        <w:t xml:space="preserve">tiesību </w:t>
      </w:r>
      <w:r w:rsidR="00B954EC" w:rsidRPr="006F2ECD">
        <w:rPr>
          <w:rFonts w:ascii="Arial" w:eastAsia="Times New Roman" w:hAnsi="Arial" w:cs="Arial"/>
          <w:sz w:val="24"/>
          <w:szCs w:val="24"/>
          <w:lang w:eastAsia="lv-LV"/>
        </w:rPr>
        <w:t>izsoles noteikumiem</w:t>
      </w:r>
    </w:p>
    <w:p w14:paraId="137747CE" w14:textId="77777777" w:rsidR="00B954EC" w:rsidRPr="006F2ECD" w:rsidRDefault="00B954EC" w:rsidP="00B954EC">
      <w:pPr>
        <w:spacing w:after="0" w:line="240" w:lineRule="auto"/>
        <w:jc w:val="right"/>
        <w:rPr>
          <w:rFonts w:ascii="Arial" w:eastAsia="Times New Roman" w:hAnsi="Arial" w:cs="Arial"/>
          <w:noProof/>
          <w:sz w:val="24"/>
          <w:szCs w:val="24"/>
          <w:lang w:eastAsia="lv-LV"/>
        </w:rPr>
      </w:pPr>
    </w:p>
    <w:p w14:paraId="4584B6E3" w14:textId="77777777" w:rsidR="00B954EC" w:rsidRPr="006F2ECD" w:rsidRDefault="00B954EC" w:rsidP="00B954EC">
      <w:pPr>
        <w:spacing w:after="0" w:line="240" w:lineRule="auto"/>
        <w:jc w:val="right"/>
        <w:rPr>
          <w:rFonts w:ascii="Arial" w:eastAsia="Times New Roman" w:hAnsi="Arial" w:cs="Arial"/>
          <w:i/>
          <w:sz w:val="24"/>
          <w:szCs w:val="24"/>
          <w:lang w:eastAsia="lv-LV"/>
        </w:rPr>
      </w:pPr>
    </w:p>
    <w:p w14:paraId="0F68F0EB" w14:textId="77777777" w:rsidR="00B954EC" w:rsidRPr="006F2ECD" w:rsidRDefault="00B954EC" w:rsidP="00B954EC">
      <w:pPr>
        <w:spacing w:after="0" w:line="240" w:lineRule="auto"/>
        <w:jc w:val="right"/>
        <w:rPr>
          <w:rFonts w:ascii="Arial" w:eastAsia="Times New Roman" w:hAnsi="Arial" w:cs="Arial"/>
          <w:sz w:val="24"/>
          <w:szCs w:val="24"/>
          <w:lang w:eastAsia="lv-LV"/>
        </w:rPr>
      </w:pPr>
      <w:proofErr w:type="spellStart"/>
      <w:r w:rsidRPr="006F2ECD">
        <w:rPr>
          <w:rFonts w:ascii="Arial" w:eastAsia="Times New Roman" w:hAnsi="Arial" w:cs="Arial"/>
          <w:sz w:val="24"/>
          <w:szCs w:val="24"/>
          <w:lang w:eastAsia="lv-LV"/>
        </w:rPr>
        <w:t>Dienvidkurzemes</w:t>
      </w:r>
      <w:proofErr w:type="spellEnd"/>
      <w:r w:rsidRPr="006F2ECD">
        <w:rPr>
          <w:rFonts w:ascii="Arial" w:eastAsia="Times New Roman" w:hAnsi="Arial" w:cs="Arial"/>
          <w:sz w:val="24"/>
          <w:szCs w:val="24"/>
          <w:lang w:eastAsia="lv-LV"/>
        </w:rPr>
        <w:t xml:space="preserve"> novada pašvaldībai</w:t>
      </w:r>
    </w:p>
    <w:p w14:paraId="47EF21AA"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 xml:space="preserve">Lielajā ielā 76, Grobiņā, </w:t>
      </w:r>
      <w:proofErr w:type="spellStart"/>
      <w:r w:rsidRPr="006F2ECD">
        <w:rPr>
          <w:rFonts w:ascii="Arial" w:eastAsia="Times New Roman" w:hAnsi="Arial" w:cs="Arial"/>
          <w:sz w:val="24"/>
          <w:szCs w:val="24"/>
          <w:lang w:eastAsia="lv-LV"/>
        </w:rPr>
        <w:t>Dienvidkurzemes</w:t>
      </w:r>
      <w:proofErr w:type="spellEnd"/>
      <w:r w:rsidRPr="006F2ECD">
        <w:rPr>
          <w:rFonts w:ascii="Arial" w:eastAsia="Times New Roman" w:hAnsi="Arial" w:cs="Arial"/>
          <w:sz w:val="24"/>
          <w:szCs w:val="24"/>
          <w:lang w:eastAsia="lv-LV"/>
        </w:rPr>
        <w:t xml:space="preserve"> novadā</w:t>
      </w:r>
    </w:p>
    <w:p w14:paraId="3BEB5CBC" w14:textId="77777777" w:rsidR="00B954EC" w:rsidRPr="006F2ECD" w:rsidRDefault="00B954EC" w:rsidP="00B954EC">
      <w:pPr>
        <w:spacing w:after="0" w:line="240" w:lineRule="auto"/>
        <w:rPr>
          <w:rFonts w:ascii="Arial" w:eastAsia="Times New Roman" w:hAnsi="Arial" w:cs="Arial"/>
          <w:sz w:val="24"/>
          <w:szCs w:val="24"/>
          <w:lang w:eastAsia="lv-LV"/>
        </w:rPr>
      </w:pPr>
    </w:p>
    <w:p w14:paraId="4F517A4D" w14:textId="77777777" w:rsidR="00B954EC" w:rsidRPr="006F2ECD" w:rsidRDefault="00B954EC" w:rsidP="00B954EC">
      <w:pPr>
        <w:tabs>
          <w:tab w:val="left" w:pos="3686"/>
        </w:tabs>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w:t>
      </w:r>
    </w:p>
    <w:p w14:paraId="03CDCC4B"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fiziskas personas vārds, uzvārds, personas kods</w:t>
      </w:r>
    </w:p>
    <w:p w14:paraId="09231771"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juridiskas personas nosaukums, reģistrācijas numurs</w:t>
      </w:r>
    </w:p>
    <w:p w14:paraId="2246F463"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171A457F"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w:t>
      </w:r>
    </w:p>
    <w:p w14:paraId="65E8D035"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fiziskas personas deklarētā dzīvesvieta</w:t>
      </w:r>
    </w:p>
    <w:p w14:paraId="2F886E80"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juridiskas personas juridiskā adrese</w:t>
      </w:r>
    </w:p>
    <w:p w14:paraId="2003F7E6"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5349EC66"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w:t>
      </w:r>
    </w:p>
    <w:p w14:paraId="55FEE796"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pilnvarotas personas (pārstāvja) vārds, uzvārds, personas kods</w:t>
      </w:r>
    </w:p>
    <w:p w14:paraId="2F0739DD"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43439AFE"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w:t>
      </w:r>
    </w:p>
    <w:p w14:paraId="139DD599"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4"/>
          <w:szCs w:val="24"/>
          <w:lang w:eastAsia="lv-LV"/>
        </w:rPr>
        <w:t xml:space="preserve">                                                                           </w:t>
      </w:r>
      <w:r w:rsidRPr="006F2ECD">
        <w:rPr>
          <w:rFonts w:ascii="Arial" w:eastAsia="Times New Roman" w:hAnsi="Arial" w:cs="Arial"/>
          <w:sz w:val="20"/>
          <w:szCs w:val="20"/>
          <w:lang w:eastAsia="lv-LV"/>
        </w:rPr>
        <w:t xml:space="preserve">e-pasta adrese </w:t>
      </w:r>
    </w:p>
    <w:p w14:paraId="29180176"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18FCCC29" w14:textId="77777777" w:rsidR="00B954EC" w:rsidRPr="006F2ECD" w:rsidRDefault="00B954EC" w:rsidP="00B954EC">
      <w:pPr>
        <w:tabs>
          <w:tab w:val="left" w:pos="3544"/>
          <w:tab w:val="left" w:pos="3686"/>
          <w:tab w:val="left" w:pos="3969"/>
          <w:tab w:val="left" w:pos="4820"/>
        </w:tabs>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w:t>
      </w:r>
    </w:p>
    <w:p w14:paraId="3530EE87"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4"/>
          <w:szCs w:val="24"/>
          <w:lang w:eastAsia="lv-LV"/>
        </w:rPr>
        <w:t xml:space="preserve">                                                                       </w:t>
      </w:r>
      <w:r w:rsidRPr="006F2ECD">
        <w:rPr>
          <w:rFonts w:ascii="Arial" w:eastAsia="Times New Roman" w:hAnsi="Arial" w:cs="Arial"/>
          <w:sz w:val="20"/>
          <w:szCs w:val="20"/>
          <w:lang w:eastAsia="lv-LV"/>
        </w:rPr>
        <w:t xml:space="preserve">tālruņa numurs </w:t>
      </w:r>
    </w:p>
    <w:p w14:paraId="313B7C46"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521B4AFE" w14:textId="77777777" w:rsidR="00B954EC" w:rsidRPr="006F2ECD" w:rsidRDefault="00B954EC" w:rsidP="00B954EC">
      <w:pPr>
        <w:spacing w:after="0" w:line="240" w:lineRule="auto"/>
        <w:jc w:val="center"/>
        <w:rPr>
          <w:rFonts w:ascii="Arial" w:eastAsia="Times New Roman" w:hAnsi="Arial" w:cs="Arial"/>
          <w:sz w:val="24"/>
          <w:szCs w:val="24"/>
          <w:lang w:eastAsia="lv-LV"/>
        </w:rPr>
      </w:pPr>
      <w:r w:rsidRPr="006F2ECD">
        <w:rPr>
          <w:rFonts w:ascii="Arial" w:eastAsia="Times New Roman" w:hAnsi="Arial" w:cs="Arial"/>
          <w:sz w:val="24"/>
          <w:szCs w:val="24"/>
          <w:lang w:eastAsia="lv-LV"/>
        </w:rPr>
        <w:t>PIETEIKUMS</w:t>
      </w:r>
    </w:p>
    <w:p w14:paraId="7C18C9A3" w14:textId="3E5AFAD0" w:rsidR="00B954EC" w:rsidRPr="006F2ECD" w:rsidRDefault="009D6048" w:rsidP="00B954EC">
      <w:pPr>
        <w:spacing w:after="0" w:line="240" w:lineRule="auto"/>
        <w:jc w:val="center"/>
        <w:rPr>
          <w:rFonts w:ascii="Arial" w:eastAsia="Times New Roman" w:hAnsi="Arial" w:cs="Arial"/>
          <w:iCs/>
          <w:sz w:val="24"/>
          <w:szCs w:val="24"/>
          <w:lang w:eastAsia="lv-LV"/>
        </w:rPr>
      </w:pPr>
      <w:r>
        <w:rPr>
          <w:rFonts w:ascii="Arial" w:eastAsia="Times New Roman" w:hAnsi="Arial" w:cs="Arial"/>
          <w:iCs/>
          <w:sz w:val="24"/>
          <w:szCs w:val="24"/>
          <w:lang w:eastAsia="lv-LV"/>
        </w:rPr>
        <w:t>nomas</w:t>
      </w:r>
      <w:r w:rsidR="00B954EC" w:rsidRPr="006F2ECD">
        <w:rPr>
          <w:rFonts w:ascii="Arial" w:eastAsia="Times New Roman" w:hAnsi="Arial" w:cs="Arial"/>
          <w:iCs/>
          <w:sz w:val="24"/>
          <w:szCs w:val="24"/>
          <w:lang w:eastAsia="lv-LV"/>
        </w:rPr>
        <w:t xml:space="preserve"> </w:t>
      </w:r>
      <w:r w:rsidR="00AE3C5B">
        <w:rPr>
          <w:rFonts w:ascii="Arial" w:eastAsia="Times New Roman" w:hAnsi="Arial" w:cs="Arial"/>
          <w:iCs/>
          <w:sz w:val="24"/>
          <w:szCs w:val="24"/>
          <w:lang w:eastAsia="lv-LV"/>
        </w:rPr>
        <w:t xml:space="preserve">tiesību </w:t>
      </w:r>
      <w:r w:rsidR="00B954EC" w:rsidRPr="006F2ECD">
        <w:rPr>
          <w:rFonts w:ascii="Arial" w:eastAsia="Times New Roman" w:hAnsi="Arial" w:cs="Arial"/>
          <w:iCs/>
          <w:sz w:val="24"/>
          <w:szCs w:val="24"/>
          <w:lang w:eastAsia="lv-LV"/>
        </w:rPr>
        <w:t>izsolei</w:t>
      </w:r>
    </w:p>
    <w:p w14:paraId="378D9254" w14:textId="5F511EAF"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__________________________________________________________________________________________________________________________________________________________________________________________</w:t>
      </w:r>
    </w:p>
    <w:p w14:paraId="4D336958" w14:textId="47804DA6"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w:t>
      </w:r>
    </w:p>
    <w:p w14:paraId="401B995A" w14:textId="1A0B8A65"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w:t>
      </w:r>
    </w:p>
    <w:p w14:paraId="7DD6D73A" w14:textId="77777777" w:rsidR="00B954EC" w:rsidRPr="006F2ECD" w:rsidRDefault="00B954EC" w:rsidP="00B954EC">
      <w:pPr>
        <w:spacing w:after="0" w:line="240" w:lineRule="auto"/>
        <w:rPr>
          <w:rFonts w:ascii="Arial" w:eastAsia="Times New Roman" w:hAnsi="Arial" w:cs="Arial"/>
          <w:sz w:val="20"/>
          <w:szCs w:val="20"/>
          <w:lang w:eastAsia="lv-LV"/>
        </w:rPr>
      </w:pPr>
      <w:r w:rsidRPr="006F2ECD">
        <w:rPr>
          <w:rFonts w:ascii="Arial" w:eastAsia="Times New Roman" w:hAnsi="Arial" w:cs="Arial"/>
          <w:sz w:val="20"/>
          <w:szCs w:val="20"/>
          <w:lang w:eastAsia="lv-LV"/>
        </w:rPr>
        <w:t>Apstiprinu, ka esmu iepazinies/-</w:t>
      </w:r>
      <w:proofErr w:type="spellStart"/>
      <w:r w:rsidRPr="006F2ECD">
        <w:rPr>
          <w:rFonts w:ascii="Arial" w:eastAsia="Times New Roman" w:hAnsi="Arial" w:cs="Arial"/>
          <w:sz w:val="20"/>
          <w:szCs w:val="20"/>
          <w:lang w:eastAsia="lv-LV"/>
        </w:rPr>
        <w:t>usies</w:t>
      </w:r>
      <w:proofErr w:type="spellEnd"/>
      <w:r w:rsidRPr="006F2ECD">
        <w:rPr>
          <w:rFonts w:ascii="Arial" w:eastAsia="Times New Roman" w:hAnsi="Arial" w:cs="Arial"/>
          <w:sz w:val="20"/>
          <w:szCs w:val="20"/>
          <w:lang w:eastAsia="lv-LV"/>
        </w:rPr>
        <w:t xml:space="preserve"> ar izsoles noteikumiem un piekrītu tā nosacījumiem, tie ir saprotami un iebildumu un pretenziju nav.</w:t>
      </w:r>
    </w:p>
    <w:p w14:paraId="360BBB7D" w14:textId="77777777" w:rsidR="00B954EC" w:rsidRPr="006F2ECD" w:rsidRDefault="00B954EC" w:rsidP="00B954EC">
      <w:pPr>
        <w:spacing w:after="0" w:line="240" w:lineRule="auto"/>
        <w:rPr>
          <w:rFonts w:ascii="Arial" w:eastAsia="Times New Roman" w:hAnsi="Arial" w:cs="Arial"/>
          <w:sz w:val="24"/>
          <w:szCs w:val="24"/>
          <w:lang w:eastAsia="lv-LV"/>
        </w:rPr>
      </w:pPr>
    </w:p>
    <w:p w14:paraId="4746854B" w14:textId="77777777" w:rsidR="004107D6" w:rsidRPr="004F04D0" w:rsidRDefault="004107D6" w:rsidP="004107D6">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w:t>
      </w:r>
    </w:p>
    <w:p w14:paraId="77746E27" w14:textId="079BA277" w:rsidR="004107D6" w:rsidRPr="004F04D0" w:rsidRDefault="004107D6" w:rsidP="004107D6">
      <w:pPr>
        <w:tabs>
          <w:tab w:val="center" w:pos="4153"/>
        </w:tabs>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/pieteikumu sagatavošanas vieta un datums/</w:t>
      </w:r>
      <w:r w:rsidR="0089755C">
        <w:rPr>
          <w:rFonts w:ascii="Arial" w:eastAsia="Times New Roman" w:hAnsi="Arial" w:cs="Arial"/>
          <w:sz w:val="20"/>
          <w:szCs w:val="20"/>
          <w:lang w:eastAsia="lv-LV"/>
        </w:rPr>
        <w:t>*</w:t>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t>/paraksts un tā atšifrējums/</w:t>
      </w:r>
      <w:r w:rsidR="0089755C">
        <w:rPr>
          <w:rFonts w:ascii="Arial" w:eastAsia="Times New Roman" w:hAnsi="Arial" w:cs="Arial"/>
          <w:sz w:val="20"/>
          <w:szCs w:val="20"/>
          <w:lang w:eastAsia="lv-LV"/>
        </w:rPr>
        <w:t>*</w:t>
      </w:r>
    </w:p>
    <w:p w14:paraId="48B2D231" w14:textId="0DD6DCB5" w:rsidR="004107D6" w:rsidRPr="004F04D0" w:rsidRDefault="004107D6" w:rsidP="004107D6">
      <w:pPr>
        <w:spacing w:after="0" w:line="240" w:lineRule="auto"/>
        <w:jc w:val="both"/>
        <w:rPr>
          <w:rFonts w:ascii="Arial" w:eastAsia="Times New Roman" w:hAnsi="Arial" w:cs="Arial"/>
          <w:i/>
          <w:sz w:val="20"/>
          <w:szCs w:val="20"/>
          <w:lang w:eastAsia="lv-LV"/>
        </w:rPr>
      </w:pPr>
      <w:r w:rsidRPr="004F04D0">
        <w:rPr>
          <w:rFonts w:ascii="Arial" w:eastAsia="Times New Roman" w:hAnsi="Arial" w:cs="Arial"/>
          <w:i/>
          <w:sz w:val="20"/>
          <w:szCs w:val="20"/>
          <w:lang w:eastAsia="lv-LV"/>
        </w:rPr>
        <w:t>Šajā pieteikumā jānorāda visa nepieciešamā un pretendenta rīcībā esošā informācija atbilstoši izsoles noteikumu 4.punktam.</w:t>
      </w:r>
    </w:p>
    <w:p w14:paraId="0F367DBE" w14:textId="77777777" w:rsidR="004107D6" w:rsidRPr="004F04D0" w:rsidRDefault="004107D6" w:rsidP="004107D6">
      <w:pPr>
        <w:spacing w:after="0" w:line="240" w:lineRule="auto"/>
        <w:jc w:val="both"/>
        <w:rPr>
          <w:rFonts w:ascii="Arial" w:eastAsia="Times New Roman" w:hAnsi="Arial" w:cs="Arial"/>
          <w:i/>
          <w:sz w:val="20"/>
          <w:szCs w:val="20"/>
          <w:lang w:eastAsia="lv-LV"/>
        </w:rPr>
      </w:pPr>
    </w:p>
    <w:p w14:paraId="388290A1" w14:textId="77777777" w:rsidR="004107D6" w:rsidRPr="000350BC" w:rsidRDefault="004107D6" w:rsidP="004107D6">
      <w:pPr>
        <w:spacing w:after="0" w:line="240" w:lineRule="auto"/>
        <w:ind w:right="-58"/>
        <w:jc w:val="both"/>
        <w:rPr>
          <w:rFonts w:ascii="Arial" w:eastAsia="Calibri" w:hAnsi="Arial" w:cs="Arial"/>
          <w:sz w:val="18"/>
          <w:szCs w:val="18"/>
        </w:rPr>
      </w:pPr>
      <w:r w:rsidRPr="000350BC">
        <w:rPr>
          <w:rFonts w:ascii="Arial" w:eastAsia="Calibri" w:hAnsi="Arial" w:cs="Arial"/>
          <w:color w:val="000000"/>
          <w:sz w:val="18"/>
          <w:szCs w:val="18"/>
          <w:bdr w:val="none" w:sz="0" w:space="0" w:color="auto" w:frame="1"/>
        </w:rPr>
        <w:t xml:space="preserve">Esmu informēts/a par  manu fizisko personas datu apstrādi, ko veic </w:t>
      </w:r>
      <w:proofErr w:type="spellStart"/>
      <w:r w:rsidRPr="000350BC">
        <w:rPr>
          <w:rFonts w:ascii="Arial" w:eastAsia="Calibri" w:hAnsi="Arial" w:cs="Arial"/>
          <w:color w:val="000000"/>
          <w:sz w:val="18"/>
          <w:szCs w:val="18"/>
          <w:bdr w:val="none" w:sz="0" w:space="0" w:color="auto" w:frame="1"/>
        </w:rPr>
        <w:t>Dienvidkurzemes</w:t>
      </w:r>
      <w:proofErr w:type="spellEnd"/>
      <w:r w:rsidRPr="000350BC">
        <w:rPr>
          <w:rFonts w:ascii="Arial" w:eastAsia="Calibri" w:hAnsi="Arial" w:cs="Arial"/>
          <w:color w:val="000000"/>
          <w:sz w:val="18"/>
          <w:szCs w:val="18"/>
          <w:bdr w:val="none" w:sz="0" w:space="0" w:color="auto" w:frame="1"/>
        </w:rPr>
        <w:t xml:space="preserve"> novada pašvaldība, ievērojot Vispārīgās datu aizsardzības regulas prasības un tam, ka dati tiks apstrādāti tādā apjomā, kādā tas nepieciešams iesniegumā pieprasītās informācijas izskatīšanai un atbildes sniegšanai. Apliecinu, ka sniedzu patiesu un faktiskajai situācijai atbilstošu informāciju. Savukārt, iesniedzot iesniegumu, kas saistīts ar trešo personu datiem, apliecinu, ka esmu tiesīgs lūgt šo trešo personu datu apstrādi. </w:t>
      </w:r>
    </w:p>
    <w:p w14:paraId="275A8B7C" w14:textId="77777777" w:rsidR="004107D6" w:rsidRPr="004F04D0" w:rsidRDefault="004107D6" w:rsidP="00150804">
      <w:pPr>
        <w:spacing w:after="0" w:line="240" w:lineRule="auto"/>
        <w:jc w:val="both"/>
        <w:rPr>
          <w:rFonts w:ascii="Arial" w:eastAsia="Calibri" w:hAnsi="Arial" w:cs="Arial"/>
          <w:color w:val="000000"/>
          <w:sz w:val="18"/>
          <w:szCs w:val="18"/>
        </w:rPr>
      </w:pPr>
      <w:bookmarkStart w:id="5" w:name="_Hlk124406751"/>
      <w:r w:rsidRPr="004F04D0">
        <w:rPr>
          <w:rFonts w:ascii="Arial" w:eastAsia="Calibri" w:hAnsi="Arial" w:cs="Arial"/>
          <w:color w:val="000000"/>
          <w:sz w:val="18"/>
          <w:szCs w:val="18"/>
          <w:bdr w:val="none" w:sz="0" w:space="0" w:color="auto" w:frame="1"/>
        </w:rPr>
        <w:t xml:space="preserve">* Pašrocīgs datums un paraksts nav nepieciešams, ja dokuments parakstīts ar drošu elektronisko parakstu, kas satur laika zīmogu. Datu pārzinis ir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xml:space="preserve"> novada  pašvaldība, reģistrācijas Nr.90000058625, adrese: Lielā iela 76, Grobiņa,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xml:space="preserve"> novads, LV-3430, tālr.63490458, 29447641; e-pasta adrese: pasts@dkn.lv, kas veiks personas datu apstrādi ar nolūku izskatīt un atbildēt uz šo iesniegumu. </w:t>
      </w:r>
    </w:p>
    <w:p w14:paraId="379299EB" w14:textId="0B7E3409" w:rsidR="00B954EC" w:rsidRDefault="004107D6" w:rsidP="00756A47">
      <w:pPr>
        <w:spacing w:after="0" w:line="240" w:lineRule="auto"/>
        <w:jc w:val="both"/>
      </w:pPr>
      <w:r w:rsidRPr="004F04D0">
        <w:rPr>
          <w:rFonts w:ascii="Arial" w:eastAsia="Calibri" w:hAnsi="Arial" w:cs="Arial"/>
          <w:color w:val="000000"/>
          <w:sz w:val="18"/>
          <w:szCs w:val="18"/>
          <w:bdr w:val="none" w:sz="0" w:space="0" w:color="auto" w:frame="1"/>
        </w:rPr>
        <w:t xml:space="preserve">Papildus informāciju par  minēto personas datu apstrādi var  iegūt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xml:space="preserve"> novada pašvaldības tīmekļa vietnē www.dkn.lv, sadaļā – Pašvaldība / Personas datu aizsardzība vai  iepazīstoties klātienē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novada pašvaldības klientu apkalpošanas centrā.</w:t>
      </w:r>
      <w:bookmarkEnd w:id="5"/>
    </w:p>
    <w:p w14:paraId="55E686CB" w14:textId="77777777" w:rsidR="00C8713C" w:rsidRDefault="00C8713C"/>
    <w:sectPr w:rsidR="00C8713C">
      <w:footerReference w:type="default" r:id="rId9"/>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A34147" w14:textId="77777777" w:rsidR="00A06801" w:rsidRDefault="00A06801" w:rsidP="00756A47">
      <w:pPr>
        <w:spacing w:after="0" w:line="240" w:lineRule="auto"/>
      </w:pPr>
      <w:r>
        <w:separator/>
      </w:r>
    </w:p>
  </w:endnote>
  <w:endnote w:type="continuationSeparator" w:id="0">
    <w:p w14:paraId="24B98FC1" w14:textId="77777777" w:rsidR="00A06801" w:rsidRDefault="00A06801" w:rsidP="00756A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1804536"/>
      <w:docPartObj>
        <w:docPartGallery w:val="Page Numbers (Bottom of Page)"/>
        <w:docPartUnique/>
      </w:docPartObj>
    </w:sdtPr>
    <w:sdtContent>
      <w:p w14:paraId="1414B074" w14:textId="555ED2BA" w:rsidR="00596326" w:rsidRDefault="00596326">
        <w:pPr>
          <w:pStyle w:val="Kjene"/>
          <w:jc w:val="center"/>
        </w:pPr>
        <w:r>
          <w:fldChar w:fldCharType="begin"/>
        </w:r>
        <w:r>
          <w:instrText>PAGE   \* MERGEFORMAT</w:instrText>
        </w:r>
        <w:r>
          <w:fldChar w:fldCharType="separate"/>
        </w:r>
        <w:r>
          <w:t>2</w:t>
        </w:r>
        <w:r>
          <w:fldChar w:fldCharType="end"/>
        </w:r>
      </w:p>
    </w:sdtContent>
  </w:sdt>
  <w:p w14:paraId="0EB318BE" w14:textId="77777777" w:rsidR="00596326" w:rsidRDefault="00596326">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5FCC7E" w14:textId="77777777" w:rsidR="00A06801" w:rsidRDefault="00A06801" w:rsidP="00756A47">
      <w:pPr>
        <w:spacing w:after="0" w:line="240" w:lineRule="auto"/>
      </w:pPr>
      <w:r>
        <w:separator/>
      </w:r>
    </w:p>
  </w:footnote>
  <w:footnote w:type="continuationSeparator" w:id="0">
    <w:p w14:paraId="473E41E0" w14:textId="77777777" w:rsidR="00A06801" w:rsidRDefault="00A06801" w:rsidP="00756A4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7974B4"/>
    <w:multiLevelType w:val="multilevel"/>
    <w:tmpl w:val="D4D0DE70"/>
    <w:lvl w:ilvl="0">
      <w:start w:val="1"/>
      <w:numFmt w:val="decimal"/>
      <w:lvlText w:val="%1."/>
      <w:lvlJc w:val="left"/>
      <w:pPr>
        <w:ind w:left="390" w:hanging="390"/>
      </w:pPr>
      <w:rPr>
        <w:rFonts w:eastAsia="Calibri" w:hint="default"/>
      </w:rPr>
    </w:lvl>
    <w:lvl w:ilvl="1">
      <w:start w:val="1"/>
      <w:numFmt w:val="decimal"/>
      <w:lvlText w:val="%1.%2."/>
      <w:lvlJc w:val="left"/>
      <w:pPr>
        <w:ind w:left="720" w:hanging="72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1080" w:hanging="108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440" w:hanging="144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800" w:hanging="1800"/>
      </w:pPr>
      <w:rPr>
        <w:rFonts w:eastAsia="Calibri" w:hint="default"/>
      </w:rPr>
    </w:lvl>
    <w:lvl w:ilvl="8">
      <w:start w:val="1"/>
      <w:numFmt w:val="decimal"/>
      <w:lvlText w:val="%1.%2.%3.%4.%5.%6.%7.%8.%9."/>
      <w:lvlJc w:val="left"/>
      <w:pPr>
        <w:ind w:left="2160" w:hanging="2160"/>
      </w:pPr>
      <w:rPr>
        <w:rFonts w:eastAsia="Calibri" w:hint="default"/>
      </w:rPr>
    </w:lvl>
  </w:abstractNum>
  <w:abstractNum w:abstractNumId="1" w15:restartNumberingAfterBreak="0">
    <w:nsid w:val="1B000126"/>
    <w:multiLevelType w:val="hybridMultilevel"/>
    <w:tmpl w:val="5B8A234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289A6684"/>
    <w:multiLevelType w:val="hybridMultilevel"/>
    <w:tmpl w:val="2E2A6A8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29A713FB"/>
    <w:multiLevelType w:val="hybridMultilevel"/>
    <w:tmpl w:val="012A1B3E"/>
    <w:lvl w:ilvl="0" w:tplc="9FC6FF4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29D74F9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0347ADF"/>
    <w:multiLevelType w:val="hybridMultilevel"/>
    <w:tmpl w:val="38B8391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312A637F"/>
    <w:multiLevelType w:val="multilevel"/>
    <w:tmpl w:val="A5B4683C"/>
    <w:lvl w:ilvl="0">
      <w:start w:val="4"/>
      <w:numFmt w:val="decimal"/>
      <w:lvlText w:val="%1."/>
      <w:lvlJc w:val="left"/>
      <w:pPr>
        <w:ind w:left="525" w:hanging="525"/>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31C46110"/>
    <w:multiLevelType w:val="hybridMultilevel"/>
    <w:tmpl w:val="4A96B2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3CA708C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D676247"/>
    <w:multiLevelType w:val="hybridMultilevel"/>
    <w:tmpl w:val="6CF8008C"/>
    <w:lvl w:ilvl="0" w:tplc="33140C5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46A55F88"/>
    <w:multiLevelType w:val="hybridMultilevel"/>
    <w:tmpl w:val="67E89F3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4FA24D76"/>
    <w:multiLevelType w:val="hybridMultilevel"/>
    <w:tmpl w:val="A412E54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649029B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775E1A63"/>
    <w:multiLevelType w:val="multilevel"/>
    <w:tmpl w:val="D5C0E726"/>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237445267">
    <w:abstractNumId w:val="5"/>
  </w:num>
  <w:num w:numId="2" w16cid:durableId="1459639851">
    <w:abstractNumId w:val="1"/>
  </w:num>
  <w:num w:numId="3" w16cid:durableId="27147699">
    <w:abstractNumId w:val="10"/>
  </w:num>
  <w:num w:numId="4" w16cid:durableId="956567462">
    <w:abstractNumId w:val="7"/>
  </w:num>
  <w:num w:numId="5" w16cid:durableId="48189980">
    <w:abstractNumId w:val="12"/>
  </w:num>
  <w:num w:numId="6" w16cid:durableId="1112558019">
    <w:abstractNumId w:val="3"/>
  </w:num>
  <w:num w:numId="7" w16cid:durableId="117309556">
    <w:abstractNumId w:val="9"/>
  </w:num>
  <w:num w:numId="8" w16cid:durableId="1408770591">
    <w:abstractNumId w:val="4"/>
  </w:num>
  <w:num w:numId="9" w16cid:durableId="1283270705">
    <w:abstractNumId w:val="2"/>
  </w:num>
  <w:num w:numId="10" w16cid:durableId="664431168">
    <w:abstractNumId w:val="6"/>
  </w:num>
  <w:num w:numId="11" w16cid:durableId="937374506">
    <w:abstractNumId w:val="13"/>
  </w:num>
  <w:num w:numId="12" w16cid:durableId="403182122">
    <w:abstractNumId w:val="0"/>
  </w:num>
  <w:num w:numId="13" w16cid:durableId="1605529942">
    <w:abstractNumId w:val="11"/>
  </w:num>
  <w:num w:numId="14" w16cid:durableId="31152224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4EC"/>
    <w:rsid w:val="00000E4A"/>
    <w:rsid w:val="00001D2A"/>
    <w:rsid w:val="00014997"/>
    <w:rsid w:val="00025780"/>
    <w:rsid w:val="000407DB"/>
    <w:rsid w:val="00086B12"/>
    <w:rsid w:val="000B2EE3"/>
    <w:rsid w:val="000B7496"/>
    <w:rsid w:val="000B789A"/>
    <w:rsid w:val="000C2387"/>
    <w:rsid w:val="000C66DB"/>
    <w:rsid w:val="000D1AA2"/>
    <w:rsid w:val="000D3AD8"/>
    <w:rsid w:val="00106BB3"/>
    <w:rsid w:val="0012454B"/>
    <w:rsid w:val="001341AB"/>
    <w:rsid w:val="00137187"/>
    <w:rsid w:val="001422D9"/>
    <w:rsid w:val="00150804"/>
    <w:rsid w:val="0015177B"/>
    <w:rsid w:val="001606E2"/>
    <w:rsid w:val="00172FCF"/>
    <w:rsid w:val="001816E4"/>
    <w:rsid w:val="00192228"/>
    <w:rsid w:val="00193A78"/>
    <w:rsid w:val="001A0C71"/>
    <w:rsid w:val="001E2DAB"/>
    <w:rsid w:val="001F1D95"/>
    <w:rsid w:val="00210B1D"/>
    <w:rsid w:val="00215E77"/>
    <w:rsid w:val="00225890"/>
    <w:rsid w:val="002646B1"/>
    <w:rsid w:val="00292BDA"/>
    <w:rsid w:val="00295DA3"/>
    <w:rsid w:val="002B09CF"/>
    <w:rsid w:val="002C551D"/>
    <w:rsid w:val="002D5002"/>
    <w:rsid w:val="002E1969"/>
    <w:rsid w:val="002E2317"/>
    <w:rsid w:val="002E7BDD"/>
    <w:rsid w:val="002F14B3"/>
    <w:rsid w:val="002F23A9"/>
    <w:rsid w:val="002F32B0"/>
    <w:rsid w:val="002F345F"/>
    <w:rsid w:val="002F3CCA"/>
    <w:rsid w:val="00315DFD"/>
    <w:rsid w:val="00323282"/>
    <w:rsid w:val="003240FE"/>
    <w:rsid w:val="00333F0D"/>
    <w:rsid w:val="003414D8"/>
    <w:rsid w:val="00345308"/>
    <w:rsid w:val="00346E8B"/>
    <w:rsid w:val="00351F38"/>
    <w:rsid w:val="00356A20"/>
    <w:rsid w:val="00357629"/>
    <w:rsid w:val="00393619"/>
    <w:rsid w:val="00397951"/>
    <w:rsid w:val="003A6B41"/>
    <w:rsid w:val="003A7878"/>
    <w:rsid w:val="003B22B1"/>
    <w:rsid w:val="003B4C09"/>
    <w:rsid w:val="003F12B0"/>
    <w:rsid w:val="00400A7B"/>
    <w:rsid w:val="004070B7"/>
    <w:rsid w:val="004107D6"/>
    <w:rsid w:val="004121E2"/>
    <w:rsid w:val="00430BCC"/>
    <w:rsid w:val="004370B7"/>
    <w:rsid w:val="004439BF"/>
    <w:rsid w:val="00467B01"/>
    <w:rsid w:val="004738CB"/>
    <w:rsid w:val="00475A70"/>
    <w:rsid w:val="0048130E"/>
    <w:rsid w:val="00483B2D"/>
    <w:rsid w:val="0049367A"/>
    <w:rsid w:val="004A2AEB"/>
    <w:rsid w:val="004A6FC3"/>
    <w:rsid w:val="004C6018"/>
    <w:rsid w:val="004D4477"/>
    <w:rsid w:val="004F01FF"/>
    <w:rsid w:val="004F039C"/>
    <w:rsid w:val="004F453D"/>
    <w:rsid w:val="00526722"/>
    <w:rsid w:val="00530E1D"/>
    <w:rsid w:val="00540925"/>
    <w:rsid w:val="00546256"/>
    <w:rsid w:val="00552075"/>
    <w:rsid w:val="0055491D"/>
    <w:rsid w:val="00571810"/>
    <w:rsid w:val="005761B0"/>
    <w:rsid w:val="0058271E"/>
    <w:rsid w:val="00596326"/>
    <w:rsid w:val="005A4AEB"/>
    <w:rsid w:val="005B0533"/>
    <w:rsid w:val="005B321D"/>
    <w:rsid w:val="005C278B"/>
    <w:rsid w:val="005C57F5"/>
    <w:rsid w:val="005C7E34"/>
    <w:rsid w:val="005D5630"/>
    <w:rsid w:val="005E164F"/>
    <w:rsid w:val="005E493E"/>
    <w:rsid w:val="005E65D2"/>
    <w:rsid w:val="005E65E8"/>
    <w:rsid w:val="005F2596"/>
    <w:rsid w:val="006038FB"/>
    <w:rsid w:val="006103D7"/>
    <w:rsid w:val="0062779D"/>
    <w:rsid w:val="00631694"/>
    <w:rsid w:val="0064396C"/>
    <w:rsid w:val="00651E9A"/>
    <w:rsid w:val="00662B6F"/>
    <w:rsid w:val="006662F5"/>
    <w:rsid w:val="0066776B"/>
    <w:rsid w:val="00671F16"/>
    <w:rsid w:val="00682BAF"/>
    <w:rsid w:val="006870D5"/>
    <w:rsid w:val="00694BC5"/>
    <w:rsid w:val="00697C88"/>
    <w:rsid w:val="006A0AF7"/>
    <w:rsid w:val="006B678B"/>
    <w:rsid w:val="006D4634"/>
    <w:rsid w:val="006D6775"/>
    <w:rsid w:val="006D7B04"/>
    <w:rsid w:val="006F6E7E"/>
    <w:rsid w:val="006F7C1A"/>
    <w:rsid w:val="007363F2"/>
    <w:rsid w:val="00756A47"/>
    <w:rsid w:val="00763540"/>
    <w:rsid w:val="00766DFC"/>
    <w:rsid w:val="00773477"/>
    <w:rsid w:val="007B06C2"/>
    <w:rsid w:val="007B3567"/>
    <w:rsid w:val="007B63C4"/>
    <w:rsid w:val="007C0099"/>
    <w:rsid w:val="007D14A3"/>
    <w:rsid w:val="007E2F0C"/>
    <w:rsid w:val="007F3924"/>
    <w:rsid w:val="00807F05"/>
    <w:rsid w:val="008142BE"/>
    <w:rsid w:val="008231A0"/>
    <w:rsid w:val="00832CF7"/>
    <w:rsid w:val="00834D31"/>
    <w:rsid w:val="00843EFA"/>
    <w:rsid w:val="008444D4"/>
    <w:rsid w:val="00862011"/>
    <w:rsid w:val="00871078"/>
    <w:rsid w:val="00876D74"/>
    <w:rsid w:val="008807FF"/>
    <w:rsid w:val="0089755C"/>
    <w:rsid w:val="008A0DF8"/>
    <w:rsid w:val="008C3479"/>
    <w:rsid w:val="008D4793"/>
    <w:rsid w:val="008F26CB"/>
    <w:rsid w:val="0090074F"/>
    <w:rsid w:val="00902981"/>
    <w:rsid w:val="00937AC3"/>
    <w:rsid w:val="009467C4"/>
    <w:rsid w:val="0097119E"/>
    <w:rsid w:val="00982E70"/>
    <w:rsid w:val="00991C4E"/>
    <w:rsid w:val="009A1641"/>
    <w:rsid w:val="009A1D73"/>
    <w:rsid w:val="009B298D"/>
    <w:rsid w:val="009C0EB7"/>
    <w:rsid w:val="009D53FC"/>
    <w:rsid w:val="009D6048"/>
    <w:rsid w:val="009E6173"/>
    <w:rsid w:val="009F1AFE"/>
    <w:rsid w:val="009F789A"/>
    <w:rsid w:val="00A06801"/>
    <w:rsid w:val="00A07CE2"/>
    <w:rsid w:val="00A12573"/>
    <w:rsid w:val="00A15FBC"/>
    <w:rsid w:val="00A2106E"/>
    <w:rsid w:val="00A2271A"/>
    <w:rsid w:val="00A311F2"/>
    <w:rsid w:val="00A51354"/>
    <w:rsid w:val="00A74691"/>
    <w:rsid w:val="00A74C45"/>
    <w:rsid w:val="00A913FC"/>
    <w:rsid w:val="00AA62FB"/>
    <w:rsid w:val="00AC07AD"/>
    <w:rsid w:val="00AE071F"/>
    <w:rsid w:val="00AE3C5B"/>
    <w:rsid w:val="00AF5E4D"/>
    <w:rsid w:val="00B00F14"/>
    <w:rsid w:val="00B0639A"/>
    <w:rsid w:val="00B1340C"/>
    <w:rsid w:val="00B21EB5"/>
    <w:rsid w:val="00B27934"/>
    <w:rsid w:val="00B342F5"/>
    <w:rsid w:val="00B369BC"/>
    <w:rsid w:val="00B37038"/>
    <w:rsid w:val="00B53C2D"/>
    <w:rsid w:val="00B65B33"/>
    <w:rsid w:val="00B95322"/>
    <w:rsid w:val="00B954EC"/>
    <w:rsid w:val="00BB2856"/>
    <w:rsid w:val="00BB65BE"/>
    <w:rsid w:val="00BD5804"/>
    <w:rsid w:val="00BD7A8F"/>
    <w:rsid w:val="00BE73CA"/>
    <w:rsid w:val="00BE772D"/>
    <w:rsid w:val="00BF2817"/>
    <w:rsid w:val="00BF2E46"/>
    <w:rsid w:val="00C15FCD"/>
    <w:rsid w:val="00C31D69"/>
    <w:rsid w:val="00C358C3"/>
    <w:rsid w:val="00C53423"/>
    <w:rsid w:val="00C61D99"/>
    <w:rsid w:val="00C7075C"/>
    <w:rsid w:val="00C76244"/>
    <w:rsid w:val="00C80647"/>
    <w:rsid w:val="00C8713C"/>
    <w:rsid w:val="00CB5E51"/>
    <w:rsid w:val="00CC0676"/>
    <w:rsid w:val="00CC3763"/>
    <w:rsid w:val="00CC56B9"/>
    <w:rsid w:val="00CD76FD"/>
    <w:rsid w:val="00CE3A23"/>
    <w:rsid w:val="00CF2844"/>
    <w:rsid w:val="00D170A2"/>
    <w:rsid w:val="00D17868"/>
    <w:rsid w:val="00D20ACD"/>
    <w:rsid w:val="00D273E9"/>
    <w:rsid w:val="00D32242"/>
    <w:rsid w:val="00D370A0"/>
    <w:rsid w:val="00D42060"/>
    <w:rsid w:val="00D43140"/>
    <w:rsid w:val="00D44EEE"/>
    <w:rsid w:val="00D51E82"/>
    <w:rsid w:val="00D748F7"/>
    <w:rsid w:val="00D97F0C"/>
    <w:rsid w:val="00DB1D32"/>
    <w:rsid w:val="00DB3F5A"/>
    <w:rsid w:val="00DC210E"/>
    <w:rsid w:val="00DC3799"/>
    <w:rsid w:val="00DD1653"/>
    <w:rsid w:val="00DD254A"/>
    <w:rsid w:val="00DD7EE8"/>
    <w:rsid w:val="00DE3527"/>
    <w:rsid w:val="00DE47AF"/>
    <w:rsid w:val="00DF3C22"/>
    <w:rsid w:val="00DF52A3"/>
    <w:rsid w:val="00E156C4"/>
    <w:rsid w:val="00E1708F"/>
    <w:rsid w:val="00E256EF"/>
    <w:rsid w:val="00E33339"/>
    <w:rsid w:val="00E37667"/>
    <w:rsid w:val="00E46F79"/>
    <w:rsid w:val="00E4704D"/>
    <w:rsid w:val="00E51DB4"/>
    <w:rsid w:val="00E606AD"/>
    <w:rsid w:val="00E851BE"/>
    <w:rsid w:val="00E91840"/>
    <w:rsid w:val="00EA31EB"/>
    <w:rsid w:val="00EB2808"/>
    <w:rsid w:val="00EC0A74"/>
    <w:rsid w:val="00ED0889"/>
    <w:rsid w:val="00ED6AF5"/>
    <w:rsid w:val="00EE58AE"/>
    <w:rsid w:val="00EF3585"/>
    <w:rsid w:val="00F07ACA"/>
    <w:rsid w:val="00F20EF9"/>
    <w:rsid w:val="00F241D6"/>
    <w:rsid w:val="00F34961"/>
    <w:rsid w:val="00F4628B"/>
    <w:rsid w:val="00F4665E"/>
    <w:rsid w:val="00F64AC8"/>
    <w:rsid w:val="00F8710E"/>
    <w:rsid w:val="00FB3210"/>
    <w:rsid w:val="00FB5BD9"/>
    <w:rsid w:val="00FC7163"/>
    <w:rsid w:val="00FD257C"/>
    <w:rsid w:val="00FD5FC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87BB1"/>
  <w15:chartTrackingRefBased/>
  <w15:docId w15:val="{23304D43-B82D-4A7C-8520-4E2CF5CEC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71810"/>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link w:val="SarakstarindkopaRakstz"/>
    <w:uiPriority w:val="34"/>
    <w:qFormat/>
    <w:rsid w:val="00B95322"/>
    <w:pPr>
      <w:ind w:left="720"/>
      <w:contextualSpacing/>
    </w:pPr>
  </w:style>
  <w:style w:type="character" w:styleId="Hipersaite">
    <w:name w:val="Hyperlink"/>
    <w:basedOn w:val="Noklusjumarindkopasfonts"/>
    <w:uiPriority w:val="99"/>
    <w:unhideWhenUsed/>
    <w:rsid w:val="009E6173"/>
    <w:rPr>
      <w:color w:val="0563C1" w:themeColor="hyperlink"/>
      <w:u w:val="single"/>
    </w:rPr>
  </w:style>
  <w:style w:type="character" w:styleId="Neatrisintapieminana">
    <w:name w:val="Unresolved Mention"/>
    <w:basedOn w:val="Noklusjumarindkopasfonts"/>
    <w:uiPriority w:val="99"/>
    <w:semiHidden/>
    <w:unhideWhenUsed/>
    <w:rsid w:val="009E6173"/>
    <w:rPr>
      <w:color w:val="605E5C"/>
      <w:shd w:val="clear" w:color="auto" w:fill="E1DFDD"/>
    </w:rPr>
  </w:style>
  <w:style w:type="paragraph" w:styleId="Galvene">
    <w:name w:val="header"/>
    <w:basedOn w:val="Parasts"/>
    <w:link w:val="GalveneRakstz"/>
    <w:uiPriority w:val="99"/>
    <w:unhideWhenUsed/>
    <w:rsid w:val="00756A47"/>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756A47"/>
  </w:style>
  <w:style w:type="paragraph" w:styleId="Kjene">
    <w:name w:val="footer"/>
    <w:basedOn w:val="Parasts"/>
    <w:link w:val="KjeneRakstz"/>
    <w:uiPriority w:val="99"/>
    <w:unhideWhenUsed/>
    <w:rsid w:val="00756A47"/>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756A47"/>
  </w:style>
  <w:style w:type="character" w:customStyle="1" w:styleId="SarakstarindkopaRakstz">
    <w:name w:val="Saraksta rindkopa Rakstz."/>
    <w:link w:val="Sarakstarindkopa"/>
    <w:uiPriority w:val="34"/>
    <w:locked/>
    <w:rsid w:val="000C66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mailto:pasts@dkn.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6</Pages>
  <Words>8996</Words>
  <Characters>5129</Characters>
  <Application>Microsoft Office Word</Application>
  <DocSecurity>0</DocSecurity>
  <Lines>42</Lines>
  <Paragraphs>28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14097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Lietotajs2</cp:lastModifiedBy>
  <cp:revision>9</cp:revision>
  <dcterms:created xsi:type="dcterms:W3CDTF">2025-02-10T06:39:00Z</dcterms:created>
  <dcterms:modified xsi:type="dcterms:W3CDTF">2025-02-10T09:17:00Z</dcterms:modified>
</cp:coreProperties>
</file>