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3759D" w:rsidRPr="001C61EC" w14:paraId="60FB9824" w14:textId="77777777" w:rsidTr="001E6B48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BE7A46" w14:textId="77777777" w:rsidR="00AC67B0" w:rsidRPr="001C61EC" w:rsidRDefault="00FF13B5" w:rsidP="00303907">
            <w:pPr>
              <w:pStyle w:val="Heading1"/>
              <w:spacing w:before="0" w:line="240" w:lineRule="auto"/>
              <w:jc w:val="center"/>
              <w:rPr>
                <w:rFonts w:asciiTheme="minorBidi" w:hAnsiTheme="minorBidi" w:cstheme="minorBidi"/>
                <w:color w:val="auto"/>
                <w:sz w:val="36"/>
                <w:szCs w:val="36"/>
              </w:rPr>
            </w:pPr>
            <w:r w:rsidRPr="001C61EC">
              <w:rPr>
                <w:rFonts w:asciiTheme="minorBidi" w:hAnsiTheme="minorBidi" w:cstheme="minorBidi"/>
                <w:noProof/>
                <w:color w:val="auto"/>
                <w:sz w:val="36"/>
                <w:szCs w:val="36"/>
              </w:rPr>
              <w:drawing>
                <wp:inline distT="0" distB="0" distL="0" distR="0" wp14:anchorId="4CA0E55E" wp14:editId="538C36DE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65B5C9" w14:textId="77777777" w:rsidR="00AC67B0" w:rsidRPr="001C61EC" w:rsidRDefault="00FF13B5" w:rsidP="00B93843">
            <w:pPr>
              <w:pStyle w:val="Heading1"/>
              <w:spacing w:before="0" w:line="240" w:lineRule="auto"/>
              <w:ind w:right="57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1C61EC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Dienvidkurzemes novada pašvaldība</w:t>
            </w:r>
          </w:p>
        </w:tc>
      </w:tr>
    </w:tbl>
    <w:p w14:paraId="2F0878CB" w14:textId="77777777" w:rsidR="00AC67B0" w:rsidRPr="001C61EC" w:rsidRDefault="00FF13B5" w:rsidP="00734C01">
      <w:pPr>
        <w:spacing w:after="0" w:line="240" w:lineRule="auto"/>
        <w:jc w:val="center"/>
        <w:rPr>
          <w:rFonts w:asciiTheme="minorBidi" w:hAnsiTheme="minorBidi"/>
        </w:rPr>
      </w:pPr>
      <w:bookmarkStart w:id="0" w:name="_Hlk181017473"/>
      <w:r w:rsidRPr="001C61EC">
        <w:rPr>
          <w:rFonts w:asciiTheme="minorBidi" w:hAnsiTheme="minorBidi"/>
        </w:rPr>
        <w:t>Lielā iela 76, Grobiņa, Dienvidkurzemes novads, LV-3430</w:t>
      </w:r>
      <w:bookmarkEnd w:id="0"/>
      <w:r w:rsidRPr="001C61EC">
        <w:rPr>
          <w:rFonts w:asciiTheme="minorBidi" w:hAnsiTheme="minorBidi"/>
        </w:rPr>
        <w:t>, reģistrācijas Nr.</w:t>
      </w:r>
      <w:bookmarkStart w:id="1" w:name="_Hlk181017443"/>
      <w:r w:rsidRPr="001C61EC">
        <w:rPr>
          <w:rFonts w:asciiTheme="minorBidi" w:hAnsiTheme="minorBidi"/>
        </w:rPr>
        <w:t>90000058625</w:t>
      </w:r>
      <w:bookmarkEnd w:id="1"/>
      <w:r w:rsidRPr="001C61EC">
        <w:rPr>
          <w:rFonts w:asciiTheme="minorBidi" w:hAnsiTheme="minorBidi"/>
        </w:rPr>
        <w:t>,</w:t>
      </w:r>
    </w:p>
    <w:p w14:paraId="730EC3CF" w14:textId="77777777" w:rsidR="00AC67B0" w:rsidRPr="001C61EC" w:rsidRDefault="00FF13B5" w:rsidP="00734C01">
      <w:pPr>
        <w:spacing w:after="0" w:line="240" w:lineRule="auto"/>
        <w:jc w:val="center"/>
        <w:rPr>
          <w:rFonts w:asciiTheme="minorBidi" w:hAnsiTheme="minorBidi"/>
        </w:rPr>
      </w:pPr>
      <w:r w:rsidRPr="001C61EC">
        <w:rPr>
          <w:rFonts w:asciiTheme="minorBidi" w:hAnsiTheme="minorBidi"/>
        </w:rPr>
        <w:t xml:space="preserve">tālr. </w:t>
      </w:r>
      <w:bookmarkStart w:id="2" w:name="_Hlk181017549"/>
      <w:r w:rsidRPr="001C61EC">
        <w:rPr>
          <w:rFonts w:asciiTheme="minorBidi" w:hAnsiTheme="minorBidi"/>
        </w:rPr>
        <w:t>63490458</w:t>
      </w:r>
      <w:bookmarkEnd w:id="2"/>
      <w:r w:rsidRPr="001C61EC">
        <w:rPr>
          <w:rFonts w:asciiTheme="minorBidi" w:hAnsiTheme="minorBidi"/>
        </w:rPr>
        <w:t xml:space="preserve">, e-pasts </w:t>
      </w:r>
      <w:bookmarkStart w:id="3" w:name="_Hlk181017588"/>
      <w:r w:rsidRPr="001C61EC">
        <w:rPr>
          <w:rFonts w:asciiTheme="minorBidi" w:hAnsiTheme="minorBidi"/>
        </w:rPr>
        <w:t>pasts@dkn.lv</w:t>
      </w:r>
      <w:bookmarkEnd w:id="3"/>
      <w:r w:rsidRPr="001C61EC">
        <w:rPr>
          <w:rFonts w:asciiTheme="minorBidi" w:hAnsiTheme="minorBidi"/>
        </w:rPr>
        <w:t>, www.dkn.lv</w:t>
      </w:r>
    </w:p>
    <w:p w14:paraId="12EF35AD" w14:textId="77777777" w:rsidR="008277FB" w:rsidRPr="001C61EC" w:rsidRDefault="008277FB" w:rsidP="00303907">
      <w:pPr>
        <w:suppressAutoHyphens/>
        <w:autoSpaceDN w:val="0"/>
        <w:spacing w:before="600" w:after="0" w:line="240" w:lineRule="auto"/>
        <w:ind w:firstLine="36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APSTIPRINĀTI:</w:t>
      </w:r>
    </w:p>
    <w:p w14:paraId="7DEAF181" w14:textId="77777777" w:rsidR="008277FB" w:rsidRPr="001C61EC" w:rsidRDefault="008277FB" w:rsidP="008277FB">
      <w:pPr>
        <w:suppressAutoHyphens/>
        <w:autoSpaceDN w:val="0"/>
        <w:spacing w:after="0" w:line="240" w:lineRule="auto"/>
        <w:ind w:left="46" w:right="117" w:hanging="10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ar Dienvidkurzemes novada pašvaldības domes</w:t>
      </w:r>
    </w:p>
    <w:p w14:paraId="393FE2E4" w14:textId="3A23D13B" w:rsidR="008277FB" w:rsidRPr="001C61EC" w:rsidRDefault="008277FB" w:rsidP="008277FB">
      <w:pPr>
        <w:suppressAutoHyphens/>
        <w:autoSpaceDN w:val="0"/>
        <w:spacing w:after="0" w:line="240" w:lineRule="auto"/>
        <w:ind w:left="46" w:right="117" w:hanging="10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C61EC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lv-LV"/>
        </w:rPr>
        <w:t>__.__</w:t>
      </w: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.202</w:t>
      </w:r>
      <w:r w:rsidR="0053567D"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5</w:t>
      </w: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sēdes </w:t>
      </w:r>
      <w:r w:rsidR="00EA7FAA"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lēmumu Nr. </w:t>
      </w:r>
      <w:r w:rsidR="00EA7FAA" w:rsidRPr="001C61EC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lv-LV"/>
        </w:rPr>
        <w:t>_____</w:t>
      </w:r>
    </w:p>
    <w:p w14:paraId="62F01693" w14:textId="1F370DCC" w:rsidR="008277FB" w:rsidRPr="001C61EC" w:rsidRDefault="008277FB" w:rsidP="00EA7FAA">
      <w:pPr>
        <w:suppressAutoHyphens/>
        <w:autoSpaceDN w:val="0"/>
        <w:spacing w:after="0" w:line="240" w:lineRule="auto"/>
        <w:ind w:left="46" w:right="117" w:hanging="10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(prot.</w:t>
      </w:r>
      <w:r w:rsidR="00EA7FAA"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Nr. </w:t>
      </w:r>
      <w:r w:rsidR="00EA7FAA" w:rsidRPr="001C61EC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lv-LV"/>
        </w:rPr>
        <w:t>______</w:t>
      </w:r>
      <w:r w:rsidRPr="001C61EC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</w:t>
      </w:r>
    </w:p>
    <w:p w14:paraId="7D47B31B" w14:textId="77777777" w:rsidR="00767999" w:rsidRPr="001C61EC" w:rsidRDefault="00767999" w:rsidP="008277FB">
      <w:pPr>
        <w:suppressAutoHyphens/>
        <w:autoSpaceDN w:val="0"/>
        <w:spacing w:after="0" w:line="240" w:lineRule="auto"/>
        <w:ind w:left="46" w:right="117" w:hanging="10"/>
        <w:jc w:val="right"/>
        <w:textAlignment w:val="baseline"/>
        <w:rPr>
          <w:rFonts w:ascii="Arial" w:eastAsia="Times New Roman" w:hAnsi="Arial" w:cs="Arial"/>
          <w:color w:val="000000"/>
          <w:sz w:val="24"/>
          <w:lang w:eastAsia="lv-LV"/>
        </w:rPr>
      </w:pPr>
    </w:p>
    <w:p w14:paraId="34D942B0" w14:textId="57C30D71" w:rsidR="008277FB" w:rsidRPr="001C61EC" w:rsidRDefault="008277FB" w:rsidP="008277FB">
      <w:pPr>
        <w:widowControl w:val="0"/>
        <w:tabs>
          <w:tab w:val="left" w:pos="4242"/>
        </w:tabs>
        <w:spacing w:after="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 w:bidi="lv-LV"/>
        </w:rPr>
      </w:pPr>
      <w:r w:rsidRPr="001C61EC">
        <w:rPr>
          <w:rFonts w:ascii="Arial" w:eastAsia="Times New Roman" w:hAnsi="Arial" w:cs="Arial"/>
          <w:b/>
          <w:bCs/>
          <w:color w:val="000000"/>
          <w:sz w:val="28"/>
          <w:szCs w:val="28"/>
          <w:lang w:eastAsia="lv-LV" w:bidi="lv-LV"/>
        </w:rPr>
        <w:t>Dienvidkurzemes novada līdzdalības budžeta nolikums</w:t>
      </w:r>
    </w:p>
    <w:p w14:paraId="50F211D7" w14:textId="77777777" w:rsidR="00767999" w:rsidRPr="001C61EC" w:rsidRDefault="008277FB" w:rsidP="008277FB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lv-LV" w:bidi="lv-LV"/>
        </w:rPr>
      </w:pPr>
      <w:r w:rsidRPr="001C61EC">
        <w:rPr>
          <w:rFonts w:asciiTheme="minorBidi" w:eastAsia="Times New Roman" w:hAnsiTheme="minorBidi"/>
          <w:i/>
          <w:iCs/>
          <w:color w:val="000000"/>
          <w:sz w:val="24"/>
          <w:szCs w:val="24"/>
          <w:lang w:eastAsia="lv-LV" w:bidi="lv-LV"/>
        </w:rPr>
        <w:br/>
      </w:r>
      <w:r w:rsidRPr="001C61EC">
        <w:rPr>
          <w:rFonts w:ascii="Arial" w:eastAsia="Times New Roman" w:hAnsi="Arial" w:cs="Arial"/>
          <w:i/>
          <w:iCs/>
          <w:color w:val="000000"/>
          <w:sz w:val="20"/>
          <w:szCs w:val="20"/>
          <w:lang w:eastAsia="lv-LV" w:bidi="lv-LV"/>
        </w:rPr>
        <w:t>Izdoti saskaņā ar</w:t>
      </w:r>
    </w:p>
    <w:p w14:paraId="0DE026E5" w14:textId="42AF0F7D" w:rsidR="008277FB" w:rsidRPr="001C61EC" w:rsidRDefault="008277FB" w:rsidP="008277FB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 w:rsidRPr="001C61EC">
        <w:rPr>
          <w:rFonts w:ascii="Arial" w:eastAsia="Times New Roman" w:hAnsi="Arial" w:cs="Arial"/>
          <w:i/>
          <w:iCs/>
          <w:color w:val="000000"/>
          <w:sz w:val="20"/>
          <w:szCs w:val="20"/>
          <w:lang w:eastAsia="lv-LV" w:bidi="lv-LV"/>
        </w:rPr>
        <w:t> </w:t>
      </w:r>
      <w:hyperlink r:id="rId12" w:tgtFrame="_blank" w:history="1">
        <w:r w:rsidRPr="001C61EC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lv-LV" w:bidi="lv-LV"/>
          </w:rPr>
          <w:t>Pašvaldību likuma</w:t>
        </w:r>
      </w:hyperlink>
      <w:r w:rsidRPr="001C61EC">
        <w:rPr>
          <w:rFonts w:ascii="Arial" w:eastAsia="Times New Roman" w:hAnsi="Arial" w:cs="Arial"/>
          <w:i/>
          <w:iCs/>
          <w:color w:val="000000"/>
          <w:sz w:val="20"/>
          <w:szCs w:val="20"/>
          <w:lang w:eastAsia="lv-LV" w:bidi="lv-LV"/>
        </w:rPr>
        <w:t> </w:t>
      </w:r>
      <w:hyperlink r:id="rId13" w:anchor="p61" w:tgtFrame="_blank" w:history="1">
        <w:r w:rsidRPr="001C61EC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lv-LV" w:bidi="lv-LV"/>
          </w:rPr>
          <w:t>61. pantu</w:t>
        </w:r>
      </w:hyperlink>
    </w:p>
    <w:p w14:paraId="6B40CCB5" w14:textId="6A0CF4F0" w:rsidR="008277FB" w:rsidRPr="001C61EC" w:rsidRDefault="008277FB" w:rsidP="004641E8">
      <w:pPr>
        <w:pStyle w:val="ListParagraph"/>
        <w:widowControl w:val="0"/>
        <w:numPr>
          <w:ilvl w:val="0"/>
          <w:numId w:val="1"/>
        </w:numPr>
        <w:spacing w:before="360" w:after="240" w:line="240" w:lineRule="auto"/>
        <w:ind w:left="720"/>
        <w:contextualSpacing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4" w:name="n1"/>
      <w:bookmarkStart w:id="5" w:name="n-1354409"/>
      <w:bookmarkEnd w:id="4"/>
      <w:bookmarkEnd w:id="5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Vispārīgie jautājumi</w:t>
      </w:r>
    </w:p>
    <w:p w14:paraId="13D87E93" w14:textId="4803E6FD" w:rsidR="00453894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6" w:name="p1"/>
      <w:bookmarkStart w:id="7" w:name="p-1354411"/>
      <w:bookmarkEnd w:id="6"/>
      <w:bookmarkEnd w:id="7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Saistošie noteikumi (turpmāk – </w:t>
      </w:r>
      <w:r w:rsidR="009F4DE7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N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olikums) nosaka kārtību, kādā </w:t>
      </w:r>
      <w:r w:rsidR="00767999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Dienvidkurzemes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novada pašvaldība (turpmāk – Pašvaldība) organizē </w:t>
      </w:r>
      <w:r w:rsidR="0075024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līdzdalības</w:t>
      </w:r>
      <w:r w:rsidR="009F4DE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budžeta</w:t>
      </w:r>
      <w:r w:rsidR="0075024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projektu konkursu (turpmāk</w:t>
      </w:r>
      <w:r w:rsidR="006D2EDD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-</w:t>
      </w:r>
      <w:r w:rsidR="00F47F74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</w:t>
      </w:r>
      <w:r w:rsidR="0075024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Konkurss) un piešķir </w:t>
      </w:r>
      <w:r w:rsidR="00750241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finansējumu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sabiedrības ierosināt</w:t>
      </w:r>
      <w:r w:rsidR="00BB1DB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teritorijas attīstības projekt</w:t>
      </w:r>
      <w:r w:rsidR="00BB1DB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u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(turpmāk – Projekti)</w:t>
      </w:r>
      <w:r w:rsidR="00BB1DB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īstenošanai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="00BB1DB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Pašvaldības administratīvajā teritorijā,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un kārtību, kādā notiek Projektu iesniegšana</w:t>
      </w:r>
      <w:r w:rsidR="00425EF1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="00BB1DB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vērtēšana un īstenošana.</w:t>
      </w:r>
      <w:bookmarkStart w:id="8" w:name="p2"/>
      <w:bookmarkStart w:id="9" w:name="p-1354413"/>
      <w:bookmarkEnd w:id="8"/>
      <w:bookmarkEnd w:id="9"/>
    </w:p>
    <w:p w14:paraId="570B7E90" w14:textId="0D854597" w:rsidR="00425EF1" w:rsidRPr="001C61EC" w:rsidRDefault="00E23DF6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onkursa mērķi:</w:t>
      </w:r>
    </w:p>
    <w:p w14:paraId="62F90B77" w14:textId="5EE072C3" w:rsidR="00104C16" w:rsidRPr="001C61EC" w:rsidRDefault="00750241" w:rsidP="00F64E43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eicināt pašvaldības administratīvās teritorijas iedzīvotāju iesaisti teritorijas attīstības jautājumu izlemšanā</w:t>
      </w:r>
      <w:r w:rsidR="00E23DF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un 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Pašvaldības lēmumu pieņemšanā;</w:t>
      </w:r>
    </w:p>
    <w:p w14:paraId="2665EBC9" w14:textId="096910FC" w:rsidR="00104C16" w:rsidRPr="001C61EC" w:rsidRDefault="00750241" w:rsidP="00F64E43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r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adīt publiski pieejamu, radošu un atvērtu sabiedrisko vidi un aktivizēt jaunu, radošu līdzdarbības formu attīstību, stimulēt sabiedrības savstarpējo sadarbību un sociāli ekonomisko potenciālu;</w:t>
      </w:r>
    </w:p>
    <w:p w14:paraId="36E36435" w14:textId="11A22A25" w:rsidR="0037383E" w:rsidRPr="001C61EC" w:rsidRDefault="00750241" w:rsidP="00F64E43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eicināt sabiedrības iespēju tiešā veidā ieteikt konkrētas novada infrastruktūras attīstības vajadzības un citas sabiedrībai aktuālas iniciatīvas, ko īstenos Pašvaldība.</w:t>
      </w:r>
      <w:bookmarkStart w:id="10" w:name="p3"/>
      <w:bookmarkStart w:id="11" w:name="p-1354414"/>
      <w:bookmarkStart w:id="12" w:name="p4"/>
      <w:bookmarkStart w:id="13" w:name="p-1354416"/>
      <w:bookmarkEnd w:id="10"/>
      <w:bookmarkEnd w:id="11"/>
      <w:bookmarkEnd w:id="12"/>
      <w:bookmarkEnd w:id="13"/>
    </w:p>
    <w:p w14:paraId="68EE4283" w14:textId="4F1459B2" w:rsidR="008277FB" w:rsidRPr="001C61EC" w:rsidRDefault="00750241" w:rsidP="00130D2D">
      <w:pPr>
        <w:pStyle w:val="ListParagraph"/>
        <w:widowControl w:val="0"/>
        <w:numPr>
          <w:ilvl w:val="0"/>
          <w:numId w:val="6"/>
        </w:numPr>
        <w:spacing w:after="240" w:line="240" w:lineRule="auto"/>
        <w:ind w:left="737" w:hanging="737"/>
        <w:contextualSpacing w:val="0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Konkursu izsludina, 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organizē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un nodrošina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Pašvaldības </w:t>
      </w:r>
      <w:r w:rsidR="00F2618F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Attīstības un uzņēmējdarbības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daļa.</w:t>
      </w:r>
    </w:p>
    <w:p w14:paraId="219B07BF" w14:textId="4C894B4B" w:rsidR="00E23DF6" w:rsidRPr="001C61EC" w:rsidRDefault="008277FB" w:rsidP="004641E8">
      <w:pPr>
        <w:pStyle w:val="ListParagraph"/>
        <w:widowControl w:val="0"/>
        <w:numPr>
          <w:ilvl w:val="0"/>
          <w:numId w:val="1"/>
        </w:numPr>
        <w:spacing w:before="240" w:after="120" w:line="240" w:lineRule="auto"/>
        <w:ind w:left="0" w:firstLine="0"/>
        <w:contextualSpacing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14" w:name="n2"/>
      <w:bookmarkStart w:id="15" w:name="n-1354417"/>
      <w:bookmarkEnd w:id="14"/>
      <w:bookmarkEnd w:id="15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Finansējuma piešķiršanas nosacījumi</w:t>
      </w:r>
      <w:bookmarkStart w:id="16" w:name="p5"/>
      <w:bookmarkStart w:id="17" w:name="p-1354418"/>
      <w:bookmarkEnd w:id="16"/>
      <w:bookmarkEnd w:id="17"/>
    </w:p>
    <w:p w14:paraId="293F9A6F" w14:textId="77777777" w:rsidR="00453894" w:rsidRPr="001C61EC" w:rsidRDefault="00E23DF6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18" w:name="_Hlk188519211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Pašvaldības finansējums tiek piešķirts, organizējot atklātu projektu Konkursu.</w:t>
      </w:r>
    </w:p>
    <w:p w14:paraId="7E668EB1" w14:textId="34A4E7E8" w:rsidR="00C76FB4" w:rsidRPr="001C61EC" w:rsidRDefault="6EA93597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="Arial" w:hAnsi="Arial" w:cs="Arial"/>
          <w:color w:val="000000"/>
          <w:sz w:val="24"/>
          <w:szCs w:val="24"/>
        </w:rPr>
        <w:t xml:space="preserve">Pašvaldības </w:t>
      </w:r>
      <w:r w:rsidR="008E6033" w:rsidRPr="001C61EC">
        <w:rPr>
          <w:rFonts w:ascii="Arial" w:hAnsi="Arial" w:cs="Arial"/>
          <w:color w:val="000000"/>
          <w:sz w:val="24"/>
          <w:szCs w:val="24"/>
        </w:rPr>
        <w:t>d</w:t>
      </w:r>
      <w:r w:rsidRPr="001C61EC">
        <w:rPr>
          <w:rFonts w:ascii="Arial" w:hAnsi="Arial" w:cs="Arial"/>
          <w:color w:val="000000"/>
          <w:sz w:val="24"/>
          <w:szCs w:val="24"/>
        </w:rPr>
        <w:t>ome</w:t>
      </w:r>
      <w:r w:rsidR="008E6033" w:rsidRPr="001C61EC">
        <w:rPr>
          <w:rFonts w:ascii="Arial" w:hAnsi="Arial" w:cs="Arial"/>
          <w:color w:val="000000"/>
          <w:sz w:val="24"/>
          <w:szCs w:val="24"/>
        </w:rPr>
        <w:t xml:space="preserve"> (turpmāk – Dome)</w:t>
      </w:r>
      <w:r w:rsidR="00F517DC">
        <w:rPr>
          <w:rFonts w:ascii="Arial" w:hAnsi="Arial" w:cs="Arial"/>
          <w:color w:val="000000"/>
          <w:sz w:val="24"/>
          <w:szCs w:val="24"/>
        </w:rPr>
        <w:t xml:space="preserve"> saistošajos noteikumos “Par Dienvidkurzemes novada pašvaldības budžeta plānu” nosaka līdzdalības budžeta kopējo finansējumu kārtējam gadam.</w:t>
      </w:r>
    </w:p>
    <w:p w14:paraId="329F0A6E" w14:textId="0351422C" w:rsidR="00C76FB4" w:rsidRPr="001C61EC" w:rsidRDefault="00982870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="Arial" w:hAnsi="Arial" w:cs="Arial"/>
          <w:sz w:val="24"/>
          <w:szCs w:val="24"/>
        </w:rPr>
        <w:t>Viena Projekta realizācijai piešķir</w:t>
      </w:r>
      <w:r w:rsidR="00A14D34" w:rsidRPr="001C61EC">
        <w:rPr>
          <w:rFonts w:ascii="Arial" w:hAnsi="Arial" w:cs="Arial"/>
          <w:sz w:val="24"/>
          <w:szCs w:val="24"/>
        </w:rPr>
        <w:t>amo finanšu līdzekļu apjoms ir</w:t>
      </w:r>
      <w:r w:rsidRPr="001C61EC">
        <w:rPr>
          <w:rFonts w:ascii="Arial" w:hAnsi="Arial" w:cs="Arial"/>
          <w:sz w:val="24"/>
          <w:szCs w:val="24"/>
        </w:rPr>
        <w:t xml:space="preserve"> ne vairāk kā 20 000 </w:t>
      </w:r>
      <w:proofErr w:type="spellStart"/>
      <w:r w:rsidR="00A14D34" w:rsidRPr="001C61EC">
        <w:rPr>
          <w:rFonts w:ascii="Arial" w:hAnsi="Arial" w:cs="Arial"/>
          <w:i/>
          <w:iCs/>
          <w:sz w:val="24"/>
          <w:szCs w:val="24"/>
        </w:rPr>
        <w:t>euro</w:t>
      </w:r>
      <w:proofErr w:type="spellEnd"/>
      <w:r w:rsidR="00A14D34" w:rsidRPr="001C61EC">
        <w:rPr>
          <w:rFonts w:ascii="Arial" w:hAnsi="Arial" w:cs="Arial"/>
          <w:sz w:val="24"/>
          <w:szCs w:val="24"/>
        </w:rPr>
        <w:t xml:space="preserve"> (tai skaitā pievienotās vērtības nodoklis).</w:t>
      </w:r>
      <w:bookmarkStart w:id="19" w:name="p6"/>
      <w:bookmarkStart w:id="20" w:name="p-1354419"/>
      <w:bookmarkEnd w:id="19"/>
      <w:bookmarkEnd w:id="20"/>
    </w:p>
    <w:p w14:paraId="0D276C9D" w14:textId="53D1F80F" w:rsidR="00C76FB4" w:rsidRPr="001C61EC" w:rsidRDefault="00233196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Līdzdalības budžeta plānošanas vienība ir visa Pašvaldības administratīvā teritorija.</w:t>
      </w:r>
    </w:p>
    <w:p w14:paraId="02274237" w14:textId="6ED5ABF1" w:rsidR="00C76FB4" w:rsidRPr="001C61EC" w:rsidRDefault="00014681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Finansējumu piešķir Projektu idejām, kas pēc to izvērtēšanas atbilst Nolikumā noteiktajiem atlases kritērijiem, saņēmušas visaugstāko novērtējumu sabiedrības balsojuma rezultātā un</w:t>
      </w:r>
      <w:r w:rsidR="0070549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nepārsniedz </w:t>
      </w:r>
      <w:r w:rsidR="009F4DE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N</w:t>
      </w:r>
      <w:r w:rsidR="0070549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olikuma </w:t>
      </w:r>
      <w:r w:rsidR="0045389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6</w:t>
      </w:r>
      <w:r w:rsidR="0070549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.punktā noteikto </w:t>
      </w:r>
      <w:r w:rsidR="00705491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lastRenderedPageBreak/>
        <w:t>finansējuma apmēru vienam projektam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</w:t>
      </w:r>
    </w:p>
    <w:p w14:paraId="785BE376" w14:textId="35FCF360" w:rsidR="00C76FB4" w:rsidRPr="001C61EC" w:rsidRDefault="00014681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Projekta īstenošanai var piešķirt daļēju finansējumu, ja iesniedzējs Projekta pieteikum</w:t>
      </w:r>
      <w:r w:rsidR="009F4DE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ā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ir norādījis, ka Projekts var tikt īstenots arī nepilnā apjomā.</w:t>
      </w:r>
    </w:p>
    <w:p w14:paraId="788FBBB4" w14:textId="525DED0D" w:rsidR="00014681" w:rsidRPr="001C61EC" w:rsidRDefault="00014681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Finansējuma piešķiršanai un sabiedrības balsošanai tiek virzīti Projekta pieteikumi, kas atbilst šādiem kritērijiem:</w:t>
      </w:r>
    </w:p>
    <w:p w14:paraId="40DBC507" w14:textId="599085F4" w:rsidR="00C76FB4" w:rsidRPr="00EF0E90" w:rsidRDefault="003B7F8D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>Projektu īsteno pašvaldība</w:t>
      </w:r>
      <w:r w:rsidR="00BB57A7"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>i piederošā</w:t>
      </w:r>
      <w:r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īpašumā vai citai publiskai personai vai privātpersonai piederošā īpašumā ar nosacījumu, ka ir saņemt</w:t>
      </w:r>
      <w:r w:rsidR="00BB57A7"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>a</w:t>
      </w:r>
      <w:r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attiecīgā īpašnieka </w:t>
      </w:r>
      <w:r w:rsidR="00BB57A7" w:rsidRPr="00EF0E90">
        <w:rPr>
          <w:rFonts w:asciiTheme="minorBidi" w:eastAsia="Times New Roman" w:hAnsiTheme="minorBidi"/>
          <w:sz w:val="24"/>
          <w:szCs w:val="24"/>
          <w:lang w:eastAsia="lv-LV" w:bidi="lv-LV"/>
        </w:rPr>
        <w:t>rakstveida piekrišana</w:t>
      </w:r>
      <w:r w:rsidR="007C17D7" w:rsidRPr="007C17D7">
        <w:rPr>
          <w:rFonts w:asciiTheme="minorBidi" w:eastAsia="Times New Roman" w:hAnsiTheme="minorBidi"/>
          <w:sz w:val="24"/>
          <w:szCs w:val="24"/>
          <w:lang w:eastAsia="lv-LV" w:bidi="lv-LV"/>
        </w:rPr>
        <w:t>.</w:t>
      </w:r>
    </w:p>
    <w:p w14:paraId="4CADB91A" w14:textId="5AFF9E1B" w:rsidR="00C76FB4" w:rsidRPr="001C61EC" w:rsidRDefault="008277FB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Ja Projektu īsteno privātpersonai piederošā īpašumā, visu Projekta ietvaros realizēto darbu, teritorijas vai telpu labiekārtojumu, iekārtu, aprīkojuma, u.tml., lietu turpmāku uzturēšanu nodrošina pati privātpersona</w:t>
      </w:r>
      <w:r w:rsidR="009E78AD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;</w:t>
      </w:r>
    </w:p>
    <w:p w14:paraId="19E27755" w14:textId="48D5A237" w:rsidR="00C76FB4" w:rsidRPr="001C61EC" w:rsidRDefault="475ADFAE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Projekta rezultātā radītā infrastruktūra kalpo un </w:t>
      </w:r>
      <w:r w:rsidR="264C4D3A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ir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publiski </w:t>
      </w:r>
      <w:r w:rsidR="0AD6F35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sabiedrībai plaši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pieejama vismaz 10 (desmit) gadus;</w:t>
      </w:r>
      <w:bookmarkStart w:id="21" w:name="p10"/>
      <w:bookmarkStart w:id="22" w:name="p-1354423"/>
      <w:bookmarkEnd w:id="21"/>
      <w:bookmarkEnd w:id="22"/>
    </w:p>
    <w:p w14:paraId="4477BC1F" w14:textId="3254DC61" w:rsidR="00C76FB4" w:rsidRPr="001C61EC" w:rsidRDefault="00C31EB3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Projektā paredzētie ieguldījumi ir ekonomiski pamatoti un tā rezultāta ikgadējās uzturēšanas izmaksas nepārsniedz 10</w:t>
      </w:r>
      <w:r w:rsidR="00F64E43">
        <w:t> 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% </w:t>
      </w:r>
      <w:r w:rsidR="00F64E43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(desmit procentus)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gadā no kopējā attiecīgā Projekta budžeta;</w:t>
      </w:r>
    </w:p>
    <w:p w14:paraId="328F7B93" w14:textId="77777777" w:rsidR="00C76FB4" w:rsidRPr="001C61EC" w:rsidRDefault="00014681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Projektu iespējams īstenot vienā kārtā;</w:t>
      </w:r>
    </w:p>
    <w:p w14:paraId="6AB0231B" w14:textId="577F8AAE" w:rsidR="00C76FB4" w:rsidRPr="001C61EC" w:rsidRDefault="00014681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</w:t>
      </w:r>
      <w:r w:rsidR="004909E2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a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</w:t>
      </w:r>
      <w:r w:rsidR="004909E2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realizēšanas</w:t>
      </w:r>
      <w:r w:rsidR="00C76FB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izmaksas </w:t>
      </w:r>
      <w:r w:rsidR="00F47F74">
        <w:rPr>
          <w:rFonts w:asciiTheme="minorBidi" w:eastAsia="Times New Roman" w:hAnsiTheme="minorBidi"/>
          <w:sz w:val="24"/>
          <w:szCs w:val="24"/>
          <w:lang w:eastAsia="lv-LV" w:bidi="lv-LV"/>
        </w:rPr>
        <w:t>nepārsniedz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Nolikuma </w:t>
      </w:r>
      <w:r w:rsidR="00C76FB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6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 punktā noteikt</w:t>
      </w:r>
      <w:r w:rsidR="00F47F74">
        <w:rPr>
          <w:rFonts w:asciiTheme="minorBidi" w:eastAsia="Times New Roman" w:hAnsiTheme="minorBidi"/>
          <w:sz w:val="24"/>
          <w:szCs w:val="24"/>
          <w:lang w:eastAsia="lv-LV" w:bidi="lv-LV"/>
        </w:rPr>
        <w:t>o ierobežojumu</w:t>
      </w:r>
      <w:r w:rsidR="004909E2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;</w:t>
      </w:r>
    </w:p>
    <w:p w14:paraId="7DDFC874" w14:textId="59B34C10" w:rsidR="00C76FB4" w:rsidRPr="001C61EC" w:rsidRDefault="00014681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Projektā plānotās aktivitātes netiek finansētas no cit</w:t>
      </w:r>
      <w:r w:rsidR="00BA2935">
        <w:rPr>
          <w:rFonts w:asciiTheme="minorBidi" w:eastAsia="Times New Roman" w:hAnsiTheme="minorBidi"/>
          <w:sz w:val="24"/>
          <w:szCs w:val="24"/>
          <w:lang w:eastAsia="lv-LV" w:bidi="lv-LV"/>
        </w:rPr>
        <w:t>ie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m Pašvaldības</w:t>
      </w:r>
      <w:r w:rsidR="00BA2935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vai valsts budžeta, Eiropas Savienības fondu vai citiem ārējiem finanšu līdzekļiem, un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tās nav pretrunā ar Pašvaldības attīstības plānošanas dokumentiem;</w:t>
      </w:r>
    </w:p>
    <w:p w14:paraId="32D001D3" w14:textId="77777777" w:rsidR="00C76FB4" w:rsidRPr="001C61EC" w:rsidRDefault="00014681" w:rsidP="00F64E43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Projektam nav komerciāla, reliģiska vai politiska rakstura.</w:t>
      </w:r>
    </w:p>
    <w:p w14:paraId="40B25EE5" w14:textId="6A20400F" w:rsidR="008277FB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Gadījumā, ja apstiprinātais Projekts </w:t>
      </w:r>
      <w:r w:rsidR="009F4DE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2 (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divu</w:t>
      </w:r>
      <w:r w:rsidR="009F4DE7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)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gadu laikā pēc tā apstiprināšanas netiek realizēts iepriekš neparedzētu apstākļu vai nesamērīga sadārdzinājuma dēļ, tad šim mērķim paredzētos finanšu līdzekļus novirza attiecīgi nākamā gada </w:t>
      </w:r>
      <w:r w:rsidR="009F4DE7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onkursam.</w:t>
      </w:r>
      <w:bookmarkEnd w:id="18"/>
    </w:p>
    <w:p w14:paraId="40E1F9D9" w14:textId="18A15079" w:rsidR="00B63432" w:rsidRPr="001C61EC" w:rsidRDefault="00B63432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contextualSpacing w:val="0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Ja Pašvaldība uzsākusi Konkursā uzvarējuša Projekta realizēšanu konkrētajā teritorijā (pilsētā vai pagastā), tad no šīs teritorijas nevar iesniegt jaunu </w:t>
      </w:r>
      <w:r w:rsidR="00F50F7C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rojekta pieteikumu, kamēr nav pabeigta iepriekšējā </w:t>
      </w:r>
      <w:r w:rsidR="00F50F7C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rojekta pilnīga realizācija. Projekta īstenošanas termiņa sākums iestājas 3 (trīs) mēnešus pēc tā </w:t>
      </w:r>
      <w:r w:rsidR="00130D2D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apstiprināšanas un ilgst līdz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2 (diviem) gadiem.</w:t>
      </w:r>
    </w:p>
    <w:p w14:paraId="3933DB45" w14:textId="3F3C77C5" w:rsidR="009C2253" w:rsidRPr="001C61EC" w:rsidRDefault="009C2253" w:rsidP="00F41B77">
      <w:pPr>
        <w:pStyle w:val="ListParagraph"/>
        <w:widowControl w:val="0"/>
        <w:numPr>
          <w:ilvl w:val="0"/>
          <w:numId w:val="1"/>
        </w:numPr>
        <w:spacing w:before="240" w:after="120" w:line="240" w:lineRule="auto"/>
        <w:ind w:left="720"/>
        <w:contextualSpacing w:val="0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23" w:name="n3"/>
      <w:bookmarkStart w:id="24" w:name="n-1354424"/>
      <w:bookmarkStart w:id="25" w:name="_Hlk188521869"/>
      <w:bookmarkEnd w:id="23"/>
      <w:bookmarkEnd w:id="24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Projekta dokumenti, to noformēšanas prasības un iesniegšanas kārtība</w:t>
      </w:r>
    </w:p>
    <w:p w14:paraId="06395760" w14:textId="2C14B53A" w:rsidR="00104C16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26" w:name="p11"/>
      <w:bookmarkStart w:id="27" w:name="p-1354425"/>
      <w:bookmarkEnd w:id="26"/>
      <w:bookmarkEnd w:id="27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Paziņojumu par Konkursa izsludināšanu publicē </w:t>
      </w:r>
      <w:r w:rsidR="00DA339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oficiālajā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Pašvaldības tīmekļvietnē </w:t>
      </w:r>
      <w:hyperlink r:id="rId14" w:history="1">
        <w:r w:rsidR="00DA339E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www.dkn.lv</w:t>
        </w:r>
      </w:hyperlink>
      <w:r w:rsidR="00DA339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un/vai informatīvajā izdevumā “D</w:t>
      </w:r>
      <w:r w:rsidR="00DA339E" w:rsidRPr="001C61EC">
        <w:rPr>
          <w:rFonts w:asciiTheme="minorBidi" w:eastAsia="Times New Roman" w:hAnsiTheme="minorBidi"/>
          <w:caps/>
          <w:color w:val="000000"/>
          <w:sz w:val="24"/>
          <w:szCs w:val="24"/>
          <w:lang w:eastAsia="lv-LV" w:bidi="lv-LV"/>
        </w:rPr>
        <w:t>ienvidkurzeme</w:t>
      </w:r>
      <w:r w:rsidR="00DA339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”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 norādot:</w:t>
      </w:r>
    </w:p>
    <w:p w14:paraId="73210DF2" w14:textId="6E4C8433" w:rsidR="00104C16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pieteikumu iesniegšanas vietu</w:t>
      </w:r>
      <w:r w:rsidR="00787FA8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 veidu un formu;</w:t>
      </w:r>
    </w:p>
    <w:p w14:paraId="7E548B54" w14:textId="77777777" w:rsidR="00104C16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pieteikumu iesniegšanas termiņu</w:t>
      </w:r>
      <w:r w:rsidR="001B1EB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;</w:t>
      </w:r>
    </w:p>
    <w:p w14:paraId="25E49DC1" w14:textId="504A90AB" w:rsidR="003F0323" w:rsidRPr="001C61EC" w:rsidRDefault="003F0323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="Arial" w:hAnsi="Arial" w:cs="Arial"/>
          <w:sz w:val="24"/>
          <w:szCs w:val="24"/>
        </w:rPr>
        <w:t>kontaktpersonu papildu informācijas saņemšanai;</w:t>
      </w:r>
    </w:p>
    <w:p w14:paraId="692779A4" w14:textId="5840123D" w:rsidR="003F0323" w:rsidRPr="001C61EC" w:rsidRDefault="003F0323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citu informāciju.</w:t>
      </w:r>
    </w:p>
    <w:p w14:paraId="4B114E46" w14:textId="15E571A8" w:rsidR="00FE65E5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28" w:name="p12"/>
      <w:bookmarkStart w:id="29" w:name="p-1354426"/>
      <w:bookmarkEnd w:id="28"/>
      <w:bookmarkEnd w:id="29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Projekta pieteikumu dalībai Konkursā var iesniegt fiziska persona, kura sasniegusi 16 </w:t>
      </w:r>
      <w:r w:rsidR="00B85837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(sešpadsmit)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gadu vecumu, vai biedrība vai nodibinājums, kurā nav pašvaldības dalības.</w:t>
      </w:r>
      <w:bookmarkStart w:id="30" w:name="p13"/>
      <w:bookmarkStart w:id="31" w:name="p-1354427"/>
      <w:bookmarkEnd w:id="30"/>
      <w:bookmarkEnd w:id="31"/>
    </w:p>
    <w:p w14:paraId="3B57E83B" w14:textId="43D42767" w:rsidR="00A6726A" w:rsidRPr="001C61EC" w:rsidRDefault="00864E9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Iesniedzējs Konkursam var iesniegt </w:t>
      </w:r>
      <w:r w:rsidR="0088549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vairākus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Projekta pieteikumu</w:t>
      </w:r>
      <w:r w:rsidR="0088549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s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</w:t>
      </w:r>
    </w:p>
    <w:p w14:paraId="0564391A" w14:textId="387D55F8" w:rsidR="00FE65E5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pieteikumu veido šādi dokumenti:</w:t>
      </w:r>
    </w:p>
    <w:p w14:paraId="57E23677" w14:textId="0231D65B" w:rsidR="007E35CA" w:rsidRPr="001C61EC" w:rsidRDefault="27769F9E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Aizpildīta Projekta pieteikuma veidlapa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(</w:t>
      </w:r>
      <w:r w:rsidR="6CC5CEDD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1.p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ielikums)</w:t>
      </w:r>
      <w:r w:rsidR="6B1A3E20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, neattiecas, ja pieteikumu iesniedz</w:t>
      </w:r>
      <w:r w:rsidR="00A862B7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</w:t>
      </w:r>
      <w:r w:rsidR="00A862B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elektronisk</w:t>
      </w:r>
      <w:r w:rsidR="7DC98185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i</w:t>
      </w:r>
      <w:r w:rsidR="00A862B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="43769574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caur </w:t>
      </w:r>
      <w:r w:rsidR="00A862B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valsts vienoto ģeotelpiskās informācijas portālu </w:t>
      </w:r>
      <w:hyperlink r:id="rId15">
        <w:r w:rsidR="00A862B7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www.geolatvija.lv</w:t>
        </w:r>
      </w:hyperlink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;</w:t>
      </w:r>
    </w:p>
    <w:p w14:paraId="26EB4884" w14:textId="79D5AA2F" w:rsidR="007E35CA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Projekta skice, ja paredzēti uzlabojumi infrastruktūrā (norāda visu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lastRenderedPageBreak/>
        <w:t xml:space="preserve">Projekta būtisko elementu izmērus un to izvietojumu uz zemesgabala robežu plāna vai izdrukas no tīmekļvietnes </w:t>
      </w:r>
      <w:hyperlink r:id="rId16" w:history="1">
        <w:r w:rsidR="00F64E43" w:rsidRPr="0057639D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www.topografija.lv</w:t>
        </w:r>
      </w:hyperlink>
      <w:r w:rsidR="00F64E43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hyperlink r:id="rId17" w:history="1">
        <w:r w:rsidR="00F64E43" w:rsidRPr="0057639D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www.kadastrs.lv</w:t>
        </w:r>
      </w:hyperlink>
      <w:r w:rsidR="00F64E43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vai</w:t>
      </w:r>
      <w:r w:rsidR="00493C79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hyperlink r:id="rId18" w:history="1">
        <w:r w:rsidR="00F64E43" w:rsidRPr="0057639D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www.geolatvija.lv</w:t>
        </w:r>
      </w:hyperlink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);</w:t>
      </w:r>
    </w:p>
    <w:p w14:paraId="2154D60B" w14:textId="65C17B02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Vismaz viena vizualizācija, kurā uzskatāmi attēlots Projekta īstenošanas rezultāts.</w:t>
      </w:r>
      <w:r w:rsidR="00FE65E5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bookmarkStart w:id="32" w:name="_Hlk188964051"/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Elektroniski ie</w:t>
      </w:r>
      <w:r w:rsidR="00F64E4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sniegtai vizualizācijai izmanto </w:t>
      </w:r>
      <w:r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*.</w:t>
      </w:r>
      <w:proofErr w:type="spellStart"/>
      <w:r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jpeg</w:t>
      </w:r>
      <w:proofErr w:type="spellEnd"/>
      <w:r w:rsidR="63F33E6A"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, *.</w:t>
      </w:r>
      <w:proofErr w:type="spellStart"/>
      <w:r w:rsidR="63F33E6A"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jpg</w:t>
      </w:r>
      <w:proofErr w:type="spellEnd"/>
      <w:r w:rsidR="63F33E6A"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 xml:space="preserve"> </w:t>
      </w:r>
      <w:r w:rsidR="00F64E4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vai </w:t>
      </w:r>
      <w:r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*.</w:t>
      </w:r>
      <w:proofErr w:type="spellStart"/>
      <w:r w:rsidRPr="001C61EC">
        <w:rPr>
          <w:rFonts w:asciiTheme="minorBidi" w:eastAsia="Times New Roman" w:hAnsiTheme="minorBidi"/>
          <w:i/>
          <w:iCs/>
          <w:color w:val="000000" w:themeColor="text1"/>
          <w:sz w:val="24"/>
          <w:szCs w:val="24"/>
          <w:lang w:eastAsia="lv-LV" w:bidi="lv-LV"/>
        </w:rPr>
        <w:t>png</w:t>
      </w:r>
      <w:proofErr w:type="spellEnd"/>
      <w:r w:rsidR="00F64E4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formātu</w:t>
      </w:r>
      <w:bookmarkStart w:id="33" w:name="p14"/>
      <w:bookmarkStart w:id="34" w:name="p-1354428"/>
      <w:bookmarkEnd w:id="33"/>
      <w:bookmarkEnd w:id="34"/>
      <w:r w:rsidR="002402CC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.</w:t>
      </w:r>
      <w:bookmarkEnd w:id="32"/>
    </w:p>
    <w:p w14:paraId="1B654A0C" w14:textId="735CF3F1" w:rsidR="00F07CB4" w:rsidRPr="001C61EC" w:rsidRDefault="0C5E8A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35" w:name="_Hlk188963254"/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Projekta realizācijas izmaksu tāme,</w:t>
      </w:r>
      <w:r w:rsidRPr="001C61EC">
        <w:t xml:space="preserve">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kas ietver visu darbu, materiālu, objektu kopējās izmaksas, nodrošinot pilnīgu projekta idejas realizāciju bez papildus finansējuma piesaistes, tajā skaitā projektēšanas un autoruzraudzības izmaksas (jāparedz vismaz 10% </w:t>
      </w:r>
      <w:r w:rsidR="00DA7636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(desmit procenti)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no projekta īstenošanas izmaksām) un būvuzraudzības izmaksas (jāparedz vismaz 3% </w:t>
      </w:r>
      <w:r w:rsidR="00DA7636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(trīs procenti)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no projekta īstenošanas izmaksām).</w:t>
      </w:r>
      <w:bookmarkEnd w:id="35"/>
    </w:p>
    <w:p w14:paraId="43EA3CEB" w14:textId="60B1ADCC" w:rsidR="00F07CB4" w:rsidRPr="001C61EC" w:rsidRDefault="00F07CB4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Dokuments, kas apliecina iesniedzēja vai tā pilnvarotās personas tiesības rīkoties iesniedzēja vārdā, ja Projekta pieteikumu iesniedz iesniedzēja pilnvarotā persona (ja attiecināms);</w:t>
      </w:r>
    </w:p>
    <w:p w14:paraId="19D011D0" w14:textId="46551600" w:rsidR="00AE7BCF" w:rsidRPr="001C61EC" w:rsidRDefault="00AE7BCF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Dokuments, kas apliecina privātpersonas piekrišanu, ja Projekts tiek īstenots privātpersonai piederošā īpašumā</w:t>
      </w:r>
      <w:r w:rsidR="002402CC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(ja attiecināms)</w:t>
      </w:r>
      <w:r w:rsidR="00DA7636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.</w:t>
      </w:r>
    </w:p>
    <w:p w14:paraId="6A796888" w14:textId="77777777" w:rsidR="009C2253" w:rsidRPr="001C61EC" w:rsidRDefault="009C2253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pieteikumu sagatavo datorrakstā latviešu valodā, ievērojot normatīvo aktu prasības dokumentu izstrādāšanai un noformēšanai.</w:t>
      </w:r>
      <w:bookmarkStart w:id="36" w:name="p17"/>
      <w:bookmarkStart w:id="37" w:name="p-1354432"/>
      <w:bookmarkEnd w:id="36"/>
      <w:bookmarkEnd w:id="37"/>
    </w:p>
    <w:p w14:paraId="38EB4F37" w14:textId="6AC85E85" w:rsidR="009C2253" w:rsidRPr="001C61EC" w:rsidRDefault="009C2253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Visas izmaksas, kas saistītas ar Projekta pieteikuma sagatavošanu un iesniegšanu, sedz iesniedzējs.</w:t>
      </w:r>
      <w:bookmarkStart w:id="38" w:name="p18"/>
      <w:bookmarkStart w:id="39" w:name="p-1354433"/>
      <w:bookmarkEnd w:id="38"/>
      <w:bookmarkEnd w:id="39"/>
    </w:p>
    <w:p w14:paraId="58C422EB" w14:textId="31C6483A" w:rsidR="009C2253" w:rsidRPr="001C61EC" w:rsidRDefault="0C34D0E3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Projekta pieteikuma iesniegšanas termiņš ir </w:t>
      </w:r>
      <w:r w:rsidR="3AF2643B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ne mazāk kā </w:t>
      </w:r>
      <w:r w:rsidR="4FBF2A21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30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(</w:t>
      </w:r>
      <w:r w:rsidR="4FBF2A21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trīs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desmit) dienas no Konkursa izsludināšanas dienas</w:t>
      </w:r>
      <w:bookmarkStart w:id="40" w:name="p19"/>
      <w:bookmarkStart w:id="41" w:name="p-1354434"/>
      <w:bookmarkEnd w:id="40"/>
      <w:bookmarkEnd w:id="41"/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.</w:t>
      </w:r>
    </w:p>
    <w:p w14:paraId="5568C9E9" w14:textId="04A5E182" w:rsidR="009C2253" w:rsidRPr="001C61EC" w:rsidRDefault="38F93E7A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Projekta pieteikumu var iesniegt elektroniski valsts vienotā ģeotelpiskās informācijas portāla </w:t>
      </w:r>
      <w:hyperlink r:id="rId19" w:history="1">
        <w:r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www.geolatvija.lv</w:t>
        </w:r>
      </w:hyperlink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sadaļā "Līdzdalības budžets" </w:t>
      </w:r>
      <w:r w:rsidR="0C34D0E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vai </w:t>
      </w:r>
      <w:r w:rsidR="4FBF2A21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iesūtot elektroniski parakstītu pieteikumu elektroniskā pasta adresē </w:t>
      </w:r>
      <w:hyperlink r:id="rId20" w:history="1">
        <w:r w:rsidR="4FBF2A21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pasts@dkn.lv</w:t>
        </w:r>
        <w:r w:rsidR="44992AD4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,</w:t>
        </w:r>
      </w:hyperlink>
      <w:r w:rsidR="44992AD4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="70E755F6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vai </w:t>
      </w:r>
      <w:r w:rsidR="12AE448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P</w:t>
      </w:r>
      <w:r w:rsidR="44992AD4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ašvaldības</w:t>
      </w:r>
      <w:r w:rsidR="7CF3C1D1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="5D198E0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E</w:t>
      </w:r>
      <w:r w:rsidR="7CF3C1D1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-adresē.</w:t>
      </w:r>
    </w:p>
    <w:p w14:paraId="6110F1A0" w14:textId="154222DB" w:rsidR="009C2253" w:rsidRPr="001C61EC" w:rsidRDefault="009C2253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Projekta pieteikumi, kas iesniegti pēc nolikuma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1</w:t>
      </w:r>
      <w:r w:rsidR="00F11802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9</w:t>
      </w:r>
      <w:r w:rsidR="00B85837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.punktā </w:t>
      </w:r>
      <w:r w:rsidR="000C7A1F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un </w:t>
      </w:r>
      <w:r w:rsidR="000C7A1F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paziņojumā par Konkursa izsludināšanu noteiktā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termiņa, netiek izskatīti.</w:t>
      </w:r>
      <w:bookmarkStart w:id="42" w:name="p22"/>
      <w:bookmarkStart w:id="43" w:name="p-1354437"/>
      <w:bookmarkEnd w:id="42"/>
      <w:bookmarkEnd w:id="43"/>
    </w:p>
    <w:p w14:paraId="1AE3AF3A" w14:textId="11EFD5B2" w:rsidR="00AE575A" w:rsidRPr="001C61EC" w:rsidRDefault="009C2253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Iesniedzējs ir tiesīgs pirms Konkursa Projektu iesniegšanas termiņa beigām grozīt vai atsaukt iesniegto Projekta pieteikumu.</w:t>
      </w:r>
      <w:bookmarkStart w:id="44" w:name="p23"/>
      <w:bookmarkStart w:id="45" w:name="p-1354438"/>
      <w:bookmarkEnd w:id="44"/>
      <w:bookmarkEnd w:id="45"/>
    </w:p>
    <w:p w14:paraId="7F941F75" w14:textId="4CD11AA3" w:rsidR="008277FB" w:rsidRPr="001C61EC" w:rsidRDefault="008277FB" w:rsidP="00F41B77">
      <w:pPr>
        <w:pStyle w:val="ListParagraph"/>
        <w:widowControl w:val="0"/>
        <w:numPr>
          <w:ilvl w:val="0"/>
          <w:numId w:val="1"/>
        </w:numPr>
        <w:spacing w:before="240" w:after="120" w:line="240" w:lineRule="auto"/>
        <w:ind w:left="720"/>
        <w:contextualSpacing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46" w:name="n4"/>
      <w:bookmarkStart w:id="47" w:name="n-1354429"/>
      <w:bookmarkStart w:id="48" w:name="n5"/>
      <w:bookmarkStart w:id="49" w:name="n-1354439"/>
      <w:bookmarkEnd w:id="25"/>
      <w:bookmarkEnd w:id="46"/>
      <w:bookmarkEnd w:id="47"/>
      <w:bookmarkEnd w:id="48"/>
      <w:bookmarkEnd w:id="49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Projektu pieteikumu izvērtēšanas kārtība</w:t>
      </w:r>
    </w:p>
    <w:p w14:paraId="72E87F61" w14:textId="637DAEAE" w:rsidR="009C2253" w:rsidRPr="001C61EC" w:rsidRDefault="009C2253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50" w:name="p24"/>
      <w:bookmarkStart w:id="51" w:name="p-1354440"/>
      <w:bookmarkEnd w:id="50"/>
      <w:bookmarkEnd w:id="51"/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Konkursam iesniegtos Projektu pieteikumus vērtē Konkursa vērtēšanas 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komisija (turpmāk – Komisija) 7 (septiņu)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locekļu sastāvā, kuru apstiprina ar Dome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s lēmumu.</w:t>
      </w:r>
      <w:r w:rsidR="00AA3488" w:rsidRPr="00AA3488">
        <w:rPr>
          <w:rFonts w:ascii="Segoe UI" w:hAnsi="Segoe UI" w:cs="Segoe UI"/>
          <w:sz w:val="18"/>
          <w:szCs w:val="18"/>
        </w:rPr>
        <w:t xml:space="preserve"> 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Komisija tiek veidota, tajā iekļaujot Pašvaldības </w:t>
      </w:r>
      <w:r w:rsidR="007924C3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pārstāvjus no 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Attīstības un uzņēmējdarbības daļas</w:t>
      </w:r>
      <w:r w:rsidR="007924C3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,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Finanšu un grāmatvedības daļas</w:t>
      </w:r>
      <w:r w:rsidR="007C17D7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,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Nekustamā īpašuma pārvaldes</w:t>
      </w:r>
      <w:r w:rsidR="007C17D7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un Būvvaldes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="007924C3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un </w:t>
      </w:r>
      <w:r w:rsidR="007C17D7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3 (trīs)</w:t>
      </w:r>
      <w:r w:rsidR="00AA3488" w:rsidRPr="007924C3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sabiedrības pārstāvjus.</w:t>
      </w:r>
      <w:r w:rsidR="00AA3488" w:rsidRPr="00AA3488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Komisija izvērtē visus iesniegto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s </w:t>
      </w:r>
      <w:r w:rsidR="00303F8E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P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rojektu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s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atbilstoši 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Nolikumam un tā </w:t>
      </w:r>
      <w:r w:rsidR="00A1052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2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.pielikumā noteiktajiem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atlases kri</w:t>
      </w:r>
      <w:r w:rsidR="001B2124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tērijiem.</w:t>
      </w:r>
    </w:p>
    <w:p w14:paraId="1B7CA284" w14:textId="6B301B77" w:rsidR="0065544D" w:rsidRPr="001C61EC" w:rsidRDefault="00CC07A8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Ne mazāk, kā divu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nedēļu laikā pēc Projektu iesniegšanas termiņa beigām Komisija 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pieņem lēmumu 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par iesniegt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Projektu pieteikum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u atbilstību Nolikumam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un to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nodošanu iedzīvotāju balsojumam</w:t>
      </w:r>
      <w:r w:rsidR="0065544D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.</w:t>
      </w:r>
    </w:p>
    <w:p w14:paraId="73EA4F71" w14:textId="0F669735" w:rsidR="00FD1B86" w:rsidRPr="001C61EC" w:rsidRDefault="008277FB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Pirms Komisijas sēdes katrs Komisijas loceklis paraksta apliecinājumu</w:t>
      </w:r>
      <w:r w:rsidR="0092462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(</w:t>
      </w:r>
      <w:r w:rsidR="00DB3D10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Nolikuma </w:t>
      </w:r>
      <w:r w:rsidR="00A1052C">
        <w:rPr>
          <w:rFonts w:asciiTheme="minorBidi" w:eastAsia="Times New Roman" w:hAnsiTheme="minorBidi"/>
          <w:sz w:val="24"/>
          <w:szCs w:val="24"/>
          <w:lang w:eastAsia="lv-LV" w:bidi="lv-LV"/>
        </w:rPr>
        <w:t>3</w:t>
      </w:r>
      <w:r w:rsidR="00924623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.pielikums</w:t>
      </w:r>
      <w:r w:rsidR="0092462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)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 ka viņš nav personīgi ieinteresēts kādā no Konkursam iesniegtajiem Projektu pieteikumiem.</w:t>
      </w:r>
      <w:bookmarkStart w:id="52" w:name="p26"/>
      <w:bookmarkStart w:id="53" w:name="p-1354442"/>
      <w:bookmarkEnd w:id="52"/>
      <w:bookmarkEnd w:id="53"/>
      <w:r w:rsidR="00F16C19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</w:p>
    <w:p w14:paraId="62A146FA" w14:textId="4A998853" w:rsidR="0065544D" w:rsidRPr="00203B01" w:rsidRDefault="008277FB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203B01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Ja Komisijas loceklis ir personīgi ieinteresēts kāda iesniegtā Projekta pieteikuma izskatīšanā, viņš par to informē pārējos Komisijas locekļus un atstata sevi no </w:t>
      </w:r>
      <w:r w:rsidR="006E7896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dalības Komisijā</w:t>
      </w:r>
      <w:r w:rsidRPr="00203B01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 kas tiek fiksēts Komisijas sēdes protokolā.</w:t>
      </w:r>
      <w:bookmarkStart w:id="54" w:name="p27"/>
      <w:bookmarkStart w:id="55" w:name="p-1354443"/>
      <w:bookmarkEnd w:id="54"/>
      <w:bookmarkEnd w:id="55"/>
      <w:r w:rsidR="006E7896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Šī komisijas locekļa vietā tiek noteikts cits komisijas loceklis.</w:t>
      </w:r>
    </w:p>
    <w:p w14:paraId="743101FB" w14:textId="1FFA5BD2" w:rsidR="008277FB" w:rsidRPr="001C61EC" w:rsidRDefault="008277FB" w:rsidP="00F41B77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Komisijas kompetencē ir:</w:t>
      </w:r>
    </w:p>
    <w:p w14:paraId="2FFDA4B4" w14:textId="68AD73C1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lastRenderedPageBreak/>
        <w:t xml:space="preserve">izvērtēt Konkursam iesniegto Projektu </w:t>
      </w:r>
      <w:r w:rsidR="00B6488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atbilstību Nolikuma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prasībām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, noteikt </w:t>
      </w:r>
      <w:r w:rsidR="00EF483C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atbalstāmos Projektu pieteikumus un tiem </w:t>
      </w:r>
      <w:r w:rsidR="0065042C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piešķiramā </w:t>
      </w:r>
      <w:r w:rsidR="0065060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finansējuma apjomu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;</w:t>
      </w:r>
    </w:p>
    <w:p w14:paraId="5D39A4AD" w14:textId="424174E1" w:rsidR="0065544D" w:rsidRPr="001C61EC" w:rsidRDefault="00B64885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lūgt iesniedzējam precizēt Projekta pieteikumā ietverto informāciju, ja tas nepieciešams vērtēšanai;</w:t>
      </w:r>
    </w:p>
    <w:p w14:paraId="1B3B518A" w14:textId="73DADD7B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pieaicināt Komisijas darbā nozaru ekspertus atzinumu sniegšanai;</w:t>
      </w:r>
    </w:p>
    <w:p w14:paraId="6E17A6A8" w14:textId="77777777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veikt Projekta pieteikumā matemātisku aprēķinu kļūdu labojumus, informējot par to Projekta iesniedzēju;</w:t>
      </w:r>
    </w:p>
    <w:p w14:paraId="379881B2" w14:textId="77777777" w:rsidR="0065544D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Komisija ir tiesīga noraidīt Projekta pieteikumu, ja:</w:t>
      </w:r>
    </w:p>
    <w:p w14:paraId="766EC744" w14:textId="12DF67C1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pieteikums neatbilst Konkursa nolikumā noteiktajām prasībām;</w:t>
      </w:r>
    </w:p>
    <w:p w14:paraId="066E1C3A" w14:textId="77777777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īstenošana ir atzīta par neiespējamu vai Projektā paredzētās aktivitātes jau ietilpst kādā no Pašvaldības budžeta tautsaimniecības sadaļām;</w:t>
      </w:r>
    </w:p>
    <w:p w14:paraId="7C4A691B" w14:textId="1AE56308" w:rsidR="0065544D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Projekta pieteikums ir iesniegts pēc nolikuma</w:t>
      </w:r>
      <w:r w:rsidR="005D23B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="009C2253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1</w:t>
      </w:r>
      <w:r w:rsidR="00F11802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9</w:t>
      </w:r>
      <w:r w:rsidR="005D23B3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.punktā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noteiktā termiņa;</w:t>
      </w:r>
    </w:p>
    <w:p w14:paraId="0BC94FCE" w14:textId="72149AD5" w:rsidR="00B43AB9" w:rsidRPr="001C61EC" w:rsidRDefault="008277FB" w:rsidP="00130D2D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Projekta izmaksas pārsniedz nolikuma </w:t>
      </w:r>
      <w:r w:rsidR="00B64885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6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. punktā minēto summu.</w:t>
      </w:r>
    </w:p>
    <w:p w14:paraId="47C6FED6" w14:textId="77777777" w:rsidR="0065544D" w:rsidRPr="001C61EC" w:rsidRDefault="00B43AB9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K</w:t>
      </w:r>
      <w:r w:rsidR="008277FB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omisija ir lemttiesīga, ja tās sēdē piedalās vairāk nekā puse no tās locekļiem.</w:t>
      </w:r>
      <w:bookmarkStart w:id="56" w:name="p30"/>
      <w:bookmarkStart w:id="57" w:name="p-1354446"/>
      <w:bookmarkEnd w:id="56"/>
      <w:bookmarkEnd w:id="57"/>
    </w:p>
    <w:p w14:paraId="514E2145" w14:textId="77777777" w:rsidR="0065544D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Komisijas darbu vada Komisijas priekšsēdētājs, bet viņa prombūtnes laikā – priekšsēdētāja vietnieks. Komisija lēmumus pieņem sēdes laikā, atklāti balsojot. Lēmums ir pieņemts, ja par to nobalsojis klātesošo Komisijas locekļu vairākums. Balsīm sadaloties vienādi, izšķirošā ir Komisijas priekšsēdētāja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balss.</w:t>
      </w:r>
      <w:bookmarkStart w:id="58" w:name="p31"/>
      <w:bookmarkStart w:id="59" w:name="p-1354447"/>
      <w:bookmarkEnd w:id="58"/>
      <w:bookmarkEnd w:id="59"/>
    </w:p>
    <w:p w14:paraId="5AE30140" w14:textId="6E0F0560" w:rsidR="008277FB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Komisijas organizatorisko darbu nodrošina Pašvaldības administrācijas Centrālā pārvalde. Komisijas sēdes protokolē. Protokolu paraksta Komisijas priekšsēdētājs un Komisijas sekretārs, kurš nav Komisijas loceklis.</w:t>
      </w:r>
    </w:p>
    <w:p w14:paraId="346497A6" w14:textId="08DF91FE" w:rsidR="00CD6E7E" w:rsidRDefault="00B52F4F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Informāciju par visiem Konkursa komisijas apstiprinātiem Projektiem publicē</w:t>
      </w:r>
      <w:r w:rsidR="00CD6E7E"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 </w:t>
      </w:r>
      <w:r w:rsidR="00CD6E7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oficiālajā Pašvaldības tīmekļvietnē </w:t>
      </w:r>
      <w:hyperlink r:id="rId21" w:history="1">
        <w:r w:rsidR="00CD6E7E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www.dkn.lv</w:t>
        </w:r>
      </w:hyperlink>
      <w:r w:rsidR="00CD6E7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un/vai informatīvajā izdevumā “D</w:t>
      </w:r>
      <w:r w:rsidR="00CD6E7E" w:rsidRPr="001C61EC">
        <w:rPr>
          <w:rFonts w:asciiTheme="minorBidi" w:eastAsia="Times New Roman" w:hAnsiTheme="minorBidi"/>
          <w:caps/>
          <w:color w:val="000000"/>
          <w:sz w:val="24"/>
          <w:szCs w:val="24"/>
          <w:lang w:eastAsia="lv-LV" w:bidi="lv-LV"/>
        </w:rPr>
        <w:t>ienvidkurzeme</w:t>
      </w:r>
      <w:r w:rsidR="00CD6E7E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”, </w:t>
      </w:r>
      <w:r w:rsidRPr="001C61EC">
        <w:rPr>
          <w:rFonts w:asciiTheme="minorBidi" w:eastAsia="Times New Roman" w:hAnsiTheme="minorBidi"/>
          <w:sz w:val="24"/>
          <w:szCs w:val="24"/>
          <w:lang w:eastAsia="lv-LV" w:bidi="lv-LV"/>
        </w:rPr>
        <w:t>norādot Projekta iesniedzēju, Projekta nosaukumu un īsu tā aprakstu.</w:t>
      </w:r>
    </w:p>
    <w:p w14:paraId="382287FD" w14:textId="77777777" w:rsidR="00EC759C" w:rsidRPr="00EC759C" w:rsidRDefault="00EC759C" w:rsidP="00EC759C">
      <w:pPr>
        <w:widowControl w:val="0"/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</w:p>
    <w:p w14:paraId="51B3E4DE" w14:textId="13E22949" w:rsidR="008277FB" w:rsidRPr="001C61EC" w:rsidRDefault="008277FB" w:rsidP="00F41B77">
      <w:pPr>
        <w:pStyle w:val="ListParagraph"/>
        <w:widowControl w:val="0"/>
        <w:numPr>
          <w:ilvl w:val="0"/>
          <w:numId w:val="1"/>
        </w:numPr>
        <w:spacing w:before="240" w:after="120" w:line="240" w:lineRule="auto"/>
        <w:ind w:left="720"/>
        <w:contextualSpacing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60" w:name="n6"/>
      <w:bookmarkStart w:id="61" w:name="n-1354448"/>
      <w:bookmarkEnd w:id="60"/>
      <w:bookmarkEnd w:id="61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Iedzīvotāju balsošana, lēmuma pieņemšana un paziņošana</w:t>
      </w:r>
    </w:p>
    <w:p w14:paraId="7D5FF2B5" w14:textId="2110A0D5" w:rsidR="008277FB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62" w:name="p32"/>
      <w:bookmarkStart w:id="63" w:name="p-1354449"/>
      <w:bookmarkStart w:id="64" w:name="_Hlk188956863"/>
      <w:bookmarkEnd w:id="62"/>
      <w:bookmarkEnd w:id="63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Projekt</w:t>
      </w:r>
      <w:r w:rsidR="009F7F0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u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, kur</w:t>
      </w:r>
      <w:r w:rsidR="009F7F06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a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realizācija pēc tā izvērtēšanas atbilst Projektu atlases kritērijiem, nodod balsošanai iedzīvotājiem</w:t>
      </w:r>
      <w:r w:rsidR="00BC19F0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.</w:t>
      </w:r>
    </w:p>
    <w:p w14:paraId="2B466DE4" w14:textId="550B09B3" w:rsidR="0065544D" w:rsidRPr="001C61EC" w:rsidRDefault="66845968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Balsojumu par Projektu var veikt </w:t>
      </w:r>
      <w:r w:rsidR="39E00AA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elektroniski</w:t>
      </w:r>
      <w:r w:rsidR="38F93E7A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valsts vienotajā ģeotelpiskās informācijas portālā </w:t>
      </w:r>
      <w:hyperlink r:id="rId22">
        <w:r w:rsidR="38F93E7A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www.geolatvija.lv</w:t>
        </w:r>
      </w:hyperlink>
      <w:r w:rsidR="39E00AA7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atbilstoši autorizācijas noteikumiem, vai klātienē </w:t>
      </w:r>
      <w:r w:rsidR="7E737766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Dienvidkurzemes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novada Valsts un pašvaldības vienotaj</w:t>
      </w:r>
      <w:r w:rsidR="526A488D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os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klientu apkalpošanas centr</w:t>
      </w:r>
      <w:r w:rsidR="7B2ACA36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os un </w:t>
      </w:r>
      <w:r w:rsidR="4725F96B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pilsētu, </w:t>
      </w:r>
      <w:r w:rsidR="7B2ACA36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pagastu vai to apvienību pārvaldēs.</w:t>
      </w:r>
      <w:bookmarkStart w:id="65" w:name="p34"/>
      <w:bookmarkStart w:id="66" w:name="p-1354451"/>
      <w:bookmarkEnd w:id="65"/>
      <w:bookmarkEnd w:id="66"/>
    </w:p>
    <w:p w14:paraId="0718936E" w14:textId="1B8ED250" w:rsidR="0065544D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Par Projektu var balsot persona, kura sasniegusi 16 </w:t>
      </w:r>
      <w:r w:rsidR="00563A7E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(sešpadsmit)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gadu vecumu un kuras deklarētā dzīvesvieta balsošanas brīdī ir </w:t>
      </w:r>
      <w:r w:rsidR="00DD2139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Dienvidkurzemes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novada administratīvajā teritorijā.</w:t>
      </w:r>
      <w:bookmarkStart w:id="67" w:name="p35"/>
      <w:bookmarkStart w:id="68" w:name="p-1354452"/>
      <w:bookmarkEnd w:id="67"/>
      <w:bookmarkEnd w:id="68"/>
    </w:p>
    <w:p w14:paraId="0D199899" w14:textId="76FFAE69" w:rsidR="0065544D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Viena</w:t>
      </w:r>
      <w:r w:rsidR="0042101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persona</w:t>
      </w:r>
      <w:r w:rsidR="00421015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par vienu projektu var nobalsot tikai vienu reizi</w:t>
      </w:r>
      <w:r w:rsidR="00E57803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.</w:t>
      </w:r>
    </w:p>
    <w:p w14:paraId="6AA5D48F" w14:textId="2CF65B9D" w:rsidR="0065544D" w:rsidRPr="001C61EC" w:rsidRDefault="66845968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Balsošana ilgst </w:t>
      </w:r>
      <w:r w:rsidR="538FBF92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ne mazāk kā </w:t>
      </w:r>
      <w:r w:rsidR="00E231FE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3</w:t>
      </w:r>
      <w:r w:rsidR="538FBF92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(</w:t>
      </w:r>
      <w:r w:rsidR="00E231FE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trīs</w:t>
      </w:r>
      <w:r w:rsidR="538FBF92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) </w:t>
      </w:r>
      <w:r w:rsidR="00E231FE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nedēļas</w:t>
      </w:r>
      <w:r w:rsidR="538FBF92" w:rsidRPr="001C61EC">
        <w:rPr>
          <w:rStyle w:val="CommentReference"/>
        </w:rPr>
        <w:t xml:space="preserve">  </w:t>
      </w:r>
      <w:r w:rsidR="538FBF92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ko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pš balsojuma publicēšanas Pašvaldības</w:t>
      </w:r>
      <w:r w:rsidR="1FEF0F1B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oficiālajā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tīmekļvietnē</w:t>
      </w:r>
      <w:r w:rsidR="1FEF0F1B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</w:t>
      </w:r>
      <w:hyperlink r:id="rId23">
        <w:r w:rsidR="08513F7E" w:rsidRPr="001C61EC">
          <w:rPr>
            <w:rStyle w:val="Hyperlink"/>
            <w:rFonts w:asciiTheme="minorBidi" w:eastAsia="Times New Roman" w:hAnsiTheme="minorBidi"/>
            <w:sz w:val="24"/>
            <w:szCs w:val="24"/>
            <w:lang w:eastAsia="lv-LV" w:bidi="lv-LV"/>
          </w:rPr>
          <w:t>www.dkn.lv</w:t>
        </w:r>
      </w:hyperlink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.</w:t>
      </w:r>
      <w:bookmarkStart w:id="69" w:name="p37"/>
      <w:bookmarkStart w:id="70" w:name="p-1354454"/>
      <w:bookmarkEnd w:id="69"/>
      <w:bookmarkEnd w:id="70"/>
    </w:p>
    <w:p w14:paraId="5E3C3298" w14:textId="5B43EE93" w:rsidR="00783C8C" w:rsidRPr="001C61EC" w:rsidRDefault="00783C8C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Noslēdzoties Konkursa balsojuma termiņam, Komisija apkopo balsojuma rezultātus un nosaka Projektus, kuri ir saņēmuši lielāko balsu skaitu un vienlaikus iekļaujas Projektu konkursam plānotā finansējuma ietvaros.</w:t>
      </w:r>
    </w:p>
    <w:p w14:paraId="1FC85376" w14:textId="25D56938" w:rsidR="00EC759C" w:rsidRPr="00EC759C" w:rsidRDefault="00525AAD" w:rsidP="00EC759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71" w:name="p36"/>
      <w:bookmarkStart w:id="72" w:name="p-1354453"/>
      <w:bookmarkEnd w:id="71"/>
      <w:bookmarkEnd w:id="72"/>
      <w:r w:rsidRPr="00525AAD">
        <w:rPr>
          <w:rFonts w:asciiTheme="minorBidi" w:eastAsia="Times New Roman" w:hAnsiTheme="minorBidi"/>
          <w:sz w:val="24"/>
          <w:szCs w:val="24"/>
          <w:lang w:eastAsia="lv-LV" w:bidi="lv-LV"/>
        </w:rPr>
        <w:t>Par Projektu attiecīgajā teritorijā (pilsētā vai pagastā) nodotās balss vērtība tiek noteikta sekojoši</w:t>
      </w:r>
      <w:r>
        <w:rPr>
          <w:rFonts w:asciiTheme="minorBidi" w:eastAsia="Times New Roman" w:hAnsiTheme="minorBidi"/>
          <w:sz w:val="24"/>
          <w:szCs w:val="24"/>
          <w:lang w:eastAsia="lv-LV" w:bidi="lv-LV"/>
        </w:rPr>
        <w:t>:</w:t>
      </w:r>
    </w:p>
    <w:p w14:paraId="46578596" w14:textId="75B07A66" w:rsidR="00EC759C" w:rsidRDefault="00525AAD" w:rsidP="00EC759C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  <w:r w:rsidRPr="00525AAD">
        <w:rPr>
          <w:rFonts w:asciiTheme="minorBidi" w:eastAsia="Times New Roman" w:hAnsiTheme="minorBidi"/>
          <w:sz w:val="24"/>
          <w:szCs w:val="24"/>
          <w:lang w:eastAsia="lv-LV" w:bidi="lv-LV"/>
        </w:rPr>
        <w:t xml:space="preserve">aprēķina vienas balss vērtību attiecīgajā teritorijā </w:t>
      </w:r>
      <w:r w:rsidR="00EC759C">
        <w:rPr>
          <w:rFonts w:asciiTheme="minorBidi" w:eastAsia="Times New Roman" w:hAnsiTheme="minorBidi"/>
          <w:sz w:val="24"/>
          <w:szCs w:val="24"/>
          <w:lang w:eastAsia="lv-LV" w:bidi="lv-LV"/>
        </w:rPr>
        <w:t>pēc formulas:</w:t>
      </w:r>
    </w:p>
    <w:tbl>
      <w:tblPr>
        <w:tblStyle w:val="TableGrid"/>
        <w:tblpPr w:leftFromText="180" w:rightFromText="180" w:vertAnchor="text" w:horzAnchor="page" w:tblpX="3068" w:tblpY="72"/>
        <w:tblW w:w="0" w:type="auto"/>
        <w:tblInd w:w="0" w:type="dxa"/>
        <w:tblLook w:val="04A0" w:firstRow="1" w:lastRow="0" w:firstColumn="1" w:lastColumn="0" w:noHBand="0" w:noVBand="1"/>
      </w:tblPr>
      <w:tblGrid>
        <w:gridCol w:w="470"/>
        <w:gridCol w:w="357"/>
        <w:gridCol w:w="390"/>
      </w:tblGrid>
      <w:tr w:rsidR="00EC759C" w14:paraId="192EE819" w14:textId="77777777" w:rsidTr="00EC759C">
        <w:trPr>
          <w:trHeight w:val="216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9617D" w14:textId="4A27C8C1" w:rsidR="00EC759C" w:rsidRPr="00EC759C" w:rsidRDefault="00EC759C" w:rsidP="00EC759C">
            <w:pPr>
              <w:pStyle w:val="ListParagraph"/>
              <w:widowControl w:val="0"/>
              <w:ind w:left="0"/>
              <w:jc w:val="both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  <w:r w:rsidRPr="00EC759C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A</w:t>
            </w:r>
            <w:r w:rsidR="00C75D0F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*</w:t>
            </w: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D5B2" w14:textId="77777777" w:rsidR="00EC759C" w:rsidRPr="00EC759C" w:rsidRDefault="00EC759C" w:rsidP="00EC759C">
            <w:pPr>
              <w:pStyle w:val="ListParagraph"/>
              <w:widowControl w:val="0"/>
              <w:spacing w:before="240"/>
              <w:ind w:left="0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  <w:r w:rsidRPr="00EC759C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=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ECF8" w14:textId="77777777" w:rsidR="00EC759C" w:rsidRPr="00EC759C" w:rsidRDefault="00EC759C" w:rsidP="00EC759C">
            <w:pPr>
              <w:pStyle w:val="ListParagraph"/>
              <w:widowControl w:val="0"/>
              <w:ind w:left="0"/>
              <w:jc w:val="center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  <w:r w:rsidRPr="00EC759C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C</w:t>
            </w:r>
          </w:p>
        </w:tc>
      </w:tr>
      <w:tr w:rsidR="00EC759C" w14:paraId="402767CE" w14:textId="77777777" w:rsidTr="00EC759C">
        <w:trPr>
          <w:trHeight w:val="205"/>
        </w:trPr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AC041" w14:textId="2957B783" w:rsidR="00EC759C" w:rsidRPr="00EC759C" w:rsidRDefault="00EC759C" w:rsidP="00EC759C">
            <w:pPr>
              <w:pStyle w:val="ListParagraph"/>
              <w:widowControl w:val="0"/>
              <w:ind w:left="0"/>
              <w:jc w:val="both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  <w:r w:rsidRPr="00EC759C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B</w:t>
            </w:r>
            <w:r w:rsidR="00C75D0F"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  <w:t>*</w:t>
            </w:r>
          </w:p>
        </w:tc>
        <w:tc>
          <w:tcPr>
            <w:tcW w:w="3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47CA" w14:textId="77777777" w:rsidR="00EC759C" w:rsidRPr="00EC759C" w:rsidRDefault="00EC759C" w:rsidP="00EC759C">
            <w:pPr>
              <w:pStyle w:val="ListParagraph"/>
              <w:widowControl w:val="0"/>
              <w:ind w:left="0"/>
              <w:jc w:val="both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09D8" w14:textId="77777777" w:rsidR="00EC759C" w:rsidRPr="00EC759C" w:rsidRDefault="00EC759C" w:rsidP="00EC759C">
            <w:pPr>
              <w:pStyle w:val="ListParagraph"/>
              <w:widowControl w:val="0"/>
              <w:ind w:left="0"/>
              <w:jc w:val="both"/>
              <w:rPr>
                <w:rFonts w:asciiTheme="minorBidi" w:eastAsia="Times New Roman" w:hAnsiTheme="minorBidi"/>
                <w:i/>
                <w:iCs/>
                <w:sz w:val="24"/>
                <w:szCs w:val="24"/>
                <w:lang w:eastAsia="lv-LV" w:bidi="lv-LV"/>
              </w:rPr>
            </w:pPr>
          </w:p>
        </w:tc>
      </w:tr>
    </w:tbl>
    <w:p w14:paraId="51EE667C" w14:textId="51FDF8FE" w:rsidR="00525AAD" w:rsidRPr="00EC759C" w:rsidRDefault="00525AAD" w:rsidP="00EC759C">
      <w:pPr>
        <w:widowControl w:val="0"/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lang w:eastAsia="lv-LV" w:bidi="lv-LV"/>
        </w:rPr>
      </w:pPr>
    </w:p>
    <w:p w14:paraId="74C5F8F4" w14:textId="77777777" w:rsidR="00EC759C" w:rsidRDefault="00EC759C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4"/>
          <w:szCs w:val="24"/>
          <w:lang w:eastAsia="lv-LV" w:bidi="lv-LV"/>
        </w:rPr>
      </w:pPr>
    </w:p>
    <w:p w14:paraId="35082FCF" w14:textId="77777777" w:rsidR="00EC759C" w:rsidRDefault="00EC759C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4"/>
          <w:szCs w:val="24"/>
          <w:lang w:eastAsia="lv-LV" w:bidi="lv-LV"/>
        </w:rPr>
      </w:pPr>
    </w:p>
    <w:p w14:paraId="14751648" w14:textId="2527DD08" w:rsidR="00525AAD" w:rsidRPr="007C17D7" w:rsidRDefault="00525AAD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A</w:t>
      </w:r>
      <w:r w:rsidR="00C75D0F"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*</w:t>
      </w: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 xml:space="preserve"> – teritorija ar lielāko iedzīvotāju skaitu novadā</w:t>
      </w:r>
    </w:p>
    <w:p w14:paraId="6AE47975" w14:textId="0557377A" w:rsidR="00525AAD" w:rsidRPr="007C17D7" w:rsidRDefault="00525AAD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B</w:t>
      </w:r>
      <w:r w:rsidR="00C75D0F"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*</w:t>
      </w: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 xml:space="preserve"> – teritorijas, kurai nosaka koeficientu, iedzīvotāju skaits</w:t>
      </w:r>
    </w:p>
    <w:p w14:paraId="66BF40DF" w14:textId="2F16C703" w:rsidR="00525AAD" w:rsidRPr="007C17D7" w:rsidRDefault="00525AAD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C – koeficients</w:t>
      </w:r>
    </w:p>
    <w:p w14:paraId="29B0276E" w14:textId="4A191E04" w:rsidR="00C75D0F" w:rsidRPr="007C17D7" w:rsidRDefault="00C75D0F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 xml:space="preserve">* Atbilstoši iedzīvotāju skaitam uz </w:t>
      </w:r>
      <w:r w:rsidR="00B1296C"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projektu konkursa izsludināšanas gada 1.janvāri (</w:t>
      </w: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avots: PMLP</w:t>
      </w:r>
      <w:r w:rsidR="00B1296C"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)</w:t>
      </w:r>
    </w:p>
    <w:p w14:paraId="5B77E4F8" w14:textId="77777777" w:rsidR="00C75D0F" w:rsidRDefault="00525AAD" w:rsidP="00525AAD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525AAD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aprēķina kopējo balsojuma vērtību par projektu pēc formulas:</w:t>
      </w:r>
    </w:p>
    <w:p w14:paraId="04753E46" w14:textId="77777777" w:rsidR="00C75D0F" w:rsidRDefault="00C75D0F" w:rsidP="00C75D0F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</w:p>
    <w:tbl>
      <w:tblPr>
        <w:tblStyle w:val="TableGrid"/>
        <w:tblW w:w="0" w:type="auto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23"/>
        <w:gridCol w:w="240"/>
        <w:gridCol w:w="240"/>
      </w:tblGrid>
      <w:tr w:rsidR="00DD47C1" w:rsidRPr="00B1296C" w14:paraId="209EB9D4" w14:textId="2CCB7EDA" w:rsidTr="00A84433">
        <w:tc>
          <w:tcPr>
            <w:tcW w:w="351" w:type="dxa"/>
          </w:tcPr>
          <w:p w14:paraId="586B74F9" w14:textId="77777777" w:rsidR="00DD47C1" w:rsidRPr="00B1296C" w:rsidRDefault="00DD47C1" w:rsidP="004149D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296C">
              <w:rPr>
                <w:rFonts w:ascii="Arial" w:hAnsi="Arial" w:cs="Arial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323" w:type="dxa"/>
          </w:tcPr>
          <w:p w14:paraId="2D734C0D" w14:textId="77777777" w:rsidR="00DD47C1" w:rsidRPr="00B1296C" w:rsidRDefault="00DD47C1" w:rsidP="004149D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296C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40" w:type="dxa"/>
          </w:tcPr>
          <w:p w14:paraId="3B394F29" w14:textId="77777777" w:rsidR="00DD47C1" w:rsidRPr="00B1296C" w:rsidRDefault="00DD47C1" w:rsidP="004149D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1296C"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240" w:type="dxa"/>
          </w:tcPr>
          <w:p w14:paraId="15CE2ABE" w14:textId="77777777" w:rsidR="00DD47C1" w:rsidRPr="00B1296C" w:rsidRDefault="00DD47C1" w:rsidP="004149D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7801DE6" w14:textId="74FE3CB2" w:rsidR="00525AAD" w:rsidRPr="007C17D7" w:rsidRDefault="00525AAD" w:rsidP="00DD47C1">
      <w:pPr>
        <w:widowControl w:val="0"/>
        <w:spacing w:after="0" w:line="240" w:lineRule="auto"/>
        <w:jc w:val="both"/>
        <w:rPr>
          <w:rFonts w:asciiTheme="minorBidi" w:eastAsia="Times New Roman" w:hAnsiTheme="minorBidi"/>
          <w:color w:val="000000"/>
          <w:sz w:val="20"/>
          <w:szCs w:val="20"/>
          <w:lang w:eastAsia="lv-LV" w:bidi="lv-LV"/>
        </w:rPr>
      </w:pPr>
    </w:p>
    <w:p w14:paraId="1977CCF7" w14:textId="77777777" w:rsidR="00525AAD" w:rsidRPr="007C17D7" w:rsidRDefault="00525AAD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Y – balsu kopējais skaits no balsojuma sistēmas par projektu</w:t>
      </w:r>
    </w:p>
    <w:p w14:paraId="3840301A" w14:textId="23FEDE86" w:rsidR="00525AAD" w:rsidRPr="007C17D7" w:rsidRDefault="00525AAD" w:rsidP="00525AAD">
      <w:pPr>
        <w:pStyle w:val="ListParagraph"/>
        <w:widowControl w:val="0"/>
        <w:spacing w:after="0" w:line="240" w:lineRule="auto"/>
        <w:ind w:left="1097"/>
        <w:jc w:val="both"/>
        <w:rPr>
          <w:rFonts w:asciiTheme="minorBidi" w:eastAsia="Times New Roman" w:hAnsiTheme="minorBidi"/>
          <w:color w:val="000000"/>
          <w:sz w:val="20"/>
          <w:szCs w:val="20"/>
          <w:lang w:eastAsia="lv-LV" w:bidi="lv-LV"/>
        </w:rPr>
      </w:pPr>
      <w:r w:rsidRPr="007C17D7">
        <w:rPr>
          <w:rFonts w:asciiTheme="minorBidi" w:eastAsia="Times New Roman" w:hAnsiTheme="minorBidi"/>
          <w:i/>
          <w:iCs/>
          <w:color w:val="000000"/>
          <w:sz w:val="20"/>
          <w:szCs w:val="20"/>
          <w:lang w:eastAsia="lv-LV" w:bidi="lv-LV"/>
        </w:rPr>
        <w:t>C – koeficients</w:t>
      </w:r>
    </w:p>
    <w:p w14:paraId="7A4D4694" w14:textId="6102F4E7" w:rsidR="00783C8C" w:rsidRPr="001C61EC" w:rsidRDefault="418D6B3C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Ja pēc balsu </w:t>
      </w:r>
      <w:r w:rsidR="47902534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apkopo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šanas vairāki Projekti </w:t>
      </w:r>
      <w:r w:rsidR="66845968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ieguvuši vienādu balsu skaitu</w:t>
      </w:r>
      <w:r w:rsidR="08513F7E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, bet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to </w:t>
      </w:r>
      <w:r w:rsidR="0F00E05D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realizācija, ievērojot paredzētā finansējuma apmēru, vienlaikus nav iespējama</w:t>
      </w:r>
      <w:r w:rsidR="66845968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, Komisija </w:t>
      </w:r>
      <w:r w:rsidR="00531BB8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apstiprināšanai un </w:t>
      </w:r>
      <w:r w:rsidR="00D54422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īstenošanai </w:t>
      </w:r>
      <w:r w:rsidR="66845968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akceptē </w:t>
      </w:r>
      <w:r w:rsidR="00531BB8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agrāk </w:t>
      </w:r>
      <w:r w:rsidR="00531BB8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Projektu iesniegšanas secībā </w:t>
      </w:r>
      <w:r w:rsidR="00531BB8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iesniegto</w:t>
      </w:r>
      <w:r w:rsidR="66845968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Projekta pieteikumu.</w:t>
      </w:r>
    </w:p>
    <w:p w14:paraId="0357EED1" w14:textId="68F65F7B" w:rsidR="00783C8C" w:rsidRPr="001C61EC" w:rsidRDefault="00783C8C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Pēc sabiedrības balsojuma rezultātu apkopošanas Komisija virza projektus</w:t>
      </w:r>
      <w:r w:rsidR="00BB0FCD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apstiprināšanai Domē, kas pieņem lēmumu par finansējuma piešķiršanu Projektu īstenošanai.</w:t>
      </w:r>
    </w:p>
    <w:p w14:paraId="58B177EE" w14:textId="02256E74" w:rsidR="008277FB" w:rsidRPr="001C61EC" w:rsidRDefault="00783C8C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73" w:name="p40"/>
      <w:bookmarkStart w:id="74" w:name="p-1354457"/>
      <w:bookmarkEnd w:id="73"/>
      <w:bookmarkEnd w:id="74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Domes 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pieņemto lēmumu paziņo iesniedzējam 1</w:t>
      </w:r>
      <w:r w:rsidR="00CB5D62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4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</w:t>
      </w:r>
      <w:r w:rsidR="002E74EB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(četrpadsmit) 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dienu laikā no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lēmuma pieņemšanas</w:t>
      </w:r>
      <w:r w:rsidR="008277FB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dienas.</w:t>
      </w:r>
    </w:p>
    <w:p w14:paraId="2B52D4F5" w14:textId="51D371E3" w:rsidR="008277FB" w:rsidRPr="001C61EC" w:rsidRDefault="008277FB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75" w:name="p41"/>
      <w:bookmarkStart w:id="76" w:name="p-1354458"/>
      <w:bookmarkEnd w:id="75"/>
      <w:bookmarkEnd w:id="76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Komisija var izbeigt Konkursu bez rezultātiem, ja:</w:t>
      </w:r>
    </w:p>
    <w:p w14:paraId="23C07945" w14:textId="575AEBEB" w:rsidR="008277FB" w:rsidRPr="001C61EC" w:rsidRDefault="008277FB" w:rsidP="004827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nav iesniegts neviens Projekts;</w:t>
      </w:r>
    </w:p>
    <w:p w14:paraId="29F923BC" w14:textId="497A2F9D" w:rsidR="008277FB" w:rsidRPr="001C61EC" w:rsidRDefault="008277FB" w:rsidP="004827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visi iesniegtie Projektu pieteikumi neatbilst nolikuma prasībām;</w:t>
      </w:r>
    </w:p>
    <w:p w14:paraId="55DCAAB4" w14:textId="5517599D" w:rsidR="008277FB" w:rsidRPr="001C61EC" w:rsidRDefault="008277FB" w:rsidP="004827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1474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konstatēts cits būtisks iemesls, kas liedz turpināt Konkursa norisi.</w:t>
      </w:r>
    </w:p>
    <w:p w14:paraId="0D8D9934" w14:textId="73A3D1EF" w:rsidR="008277FB" w:rsidRPr="001C61EC" w:rsidRDefault="008277FB" w:rsidP="004827A6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77" w:name="p42"/>
      <w:bookmarkStart w:id="78" w:name="p-1354459"/>
      <w:bookmarkEnd w:id="77"/>
      <w:bookmarkEnd w:id="78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Paziņojumu par Konkursa rezultātiem publicē </w:t>
      </w:r>
      <w:r w:rsidR="00312DF8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oficiālajā Pašvaldības tīmekļvietnē www.dkn.lv un/vai informatīvajā izdevumā “DIENVIDKURZEME”.</w:t>
      </w:r>
    </w:p>
    <w:p w14:paraId="0C3B2341" w14:textId="21B14A6A" w:rsidR="008277FB" w:rsidRPr="001C61EC" w:rsidRDefault="008277FB" w:rsidP="00F41B77">
      <w:pPr>
        <w:pStyle w:val="ListParagraph"/>
        <w:widowControl w:val="0"/>
        <w:numPr>
          <w:ilvl w:val="0"/>
          <w:numId w:val="1"/>
        </w:numPr>
        <w:spacing w:before="240" w:after="120" w:line="240" w:lineRule="auto"/>
        <w:ind w:left="720"/>
        <w:contextualSpacing w:val="0"/>
        <w:jc w:val="center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</w:pPr>
      <w:bookmarkStart w:id="79" w:name="n7"/>
      <w:bookmarkStart w:id="80" w:name="n-1354460"/>
      <w:bookmarkEnd w:id="79"/>
      <w:bookmarkEnd w:id="80"/>
      <w:bookmarkEnd w:id="64"/>
      <w:r w:rsidRPr="001C61EC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lv-LV" w:bidi="lv-LV"/>
        </w:rPr>
        <w:t>Projekta īstenošanas nosacījumi</w:t>
      </w:r>
    </w:p>
    <w:p w14:paraId="6A1260CF" w14:textId="7C9EB3E3" w:rsidR="005C5921" w:rsidRPr="001C61EC" w:rsidRDefault="008277FB" w:rsidP="004827A6">
      <w:pPr>
        <w:pStyle w:val="ListParagraph"/>
        <w:widowControl w:val="0"/>
        <w:numPr>
          <w:ilvl w:val="0"/>
          <w:numId w:val="6"/>
        </w:numPr>
        <w:tabs>
          <w:tab w:val="left" w:pos="4242"/>
        </w:tabs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bookmarkStart w:id="81" w:name="p43"/>
      <w:bookmarkStart w:id="82" w:name="p-1354461"/>
      <w:bookmarkEnd w:id="81"/>
      <w:bookmarkEnd w:id="82"/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Konkursa kārtībā apstiprinātos Projektus īsteno Pašvaldība</w:t>
      </w:r>
      <w:r w:rsidR="005C5921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.</w:t>
      </w:r>
    </w:p>
    <w:p w14:paraId="7AB4BAA9" w14:textId="7E0E3597" w:rsidR="0065544D" w:rsidRPr="001C61EC" w:rsidRDefault="0E967A29" w:rsidP="00130D2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Domes atbalstītos projektus Pašvaldība īsteno</w:t>
      </w:r>
      <w:r w:rsidR="6D90C7BD"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 xml:space="preserve"> Pašvaldību likuma 62.panta </w:t>
      </w:r>
      <w:r w:rsidRPr="001C61EC"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  <w:t>otrajā daļā noteiktajos termiņos.</w:t>
      </w:r>
      <w:bookmarkStart w:id="83" w:name="p44"/>
      <w:bookmarkStart w:id="84" w:name="p-1354462"/>
      <w:bookmarkEnd w:id="83"/>
      <w:bookmarkEnd w:id="84"/>
    </w:p>
    <w:p w14:paraId="28F4D880" w14:textId="2CE9453D" w:rsidR="008277FB" w:rsidRPr="001C61EC" w:rsidRDefault="66845968" w:rsidP="004827A6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737" w:hanging="737"/>
        <w:contextualSpacing w:val="0"/>
        <w:jc w:val="both"/>
        <w:rPr>
          <w:rFonts w:asciiTheme="minorBidi" w:eastAsia="Times New Roman" w:hAnsiTheme="minorBidi"/>
          <w:color w:val="000000"/>
          <w:sz w:val="24"/>
          <w:szCs w:val="24"/>
          <w:lang w:eastAsia="lv-LV" w:bidi="lv-LV"/>
        </w:rPr>
      </w:pP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Ja Projekta īstenošanas stadijā sadārdzinās Projekta izmaksas, </w:t>
      </w:r>
      <w:r w:rsidR="1FEF0F1B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Dome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ar atsevišķu lēmumu var piešķirt papildu finansējumu, kas nepārsniedz </w:t>
      </w:r>
      <w:r w:rsidR="1F76935D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15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% </w:t>
      </w:r>
      <w:r w:rsidR="00531BB8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(piecpadsmit procentus) </w:t>
      </w:r>
      <w:r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>no Projekta sākotnējām izmaksām.</w:t>
      </w:r>
      <w:r w:rsidR="68D6D6BD" w:rsidRPr="001C61EC">
        <w:rPr>
          <w:rFonts w:asciiTheme="minorBidi" w:eastAsia="Times New Roman" w:hAnsiTheme="minorBidi"/>
          <w:color w:val="000000" w:themeColor="text1"/>
          <w:sz w:val="24"/>
          <w:szCs w:val="24"/>
          <w:lang w:eastAsia="lv-LV" w:bidi="lv-LV"/>
        </w:rPr>
        <w:t xml:space="preserve"> Ja sadārdzinājums ir lielāks, projektu neīsteno.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660"/>
      </w:tblGrid>
      <w:tr w:rsidR="001C61EC" w:rsidRPr="001C61EC" w14:paraId="27227F0B" w14:textId="77777777" w:rsidTr="001C61EC">
        <w:tc>
          <w:tcPr>
            <w:tcW w:w="7621" w:type="dxa"/>
          </w:tcPr>
          <w:p w14:paraId="12668B84" w14:textId="77777777" w:rsidR="001C61EC" w:rsidRPr="001C61EC" w:rsidRDefault="001C61EC" w:rsidP="001C61EC">
            <w:pPr>
              <w:spacing w:before="600"/>
              <w:rPr>
                <w:rFonts w:asciiTheme="minorBidi" w:hAnsiTheme="minorBidi"/>
                <w:sz w:val="24"/>
                <w:szCs w:val="24"/>
                <w:lang w:val="lv-LV"/>
              </w:rPr>
            </w:pPr>
            <w:r w:rsidRPr="001C61EC">
              <w:rPr>
                <w:rFonts w:asciiTheme="minorBidi" w:hAnsiTheme="minorBidi"/>
                <w:sz w:val="24"/>
                <w:szCs w:val="24"/>
                <w:lang w:val="lv-LV"/>
              </w:rPr>
              <w:t>Dienvidkurzemes novada pašvaldības domes priekšsēdētājs</w:t>
            </w:r>
          </w:p>
        </w:tc>
        <w:tc>
          <w:tcPr>
            <w:tcW w:w="1660" w:type="dxa"/>
          </w:tcPr>
          <w:p w14:paraId="03030D51" w14:textId="77777777" w:rsidR="001C61EC" w:rsidRPr="001C61EC" w:rsidRDefault="001C61EC" w:rsidP="00840F93">
            <w:pPr>
              <w:spacing w:before="600"/>
              <w:jc w:val="right"/>
              <w:rPr>
                <w:rFonts w:asciiTheme="minorBidi" w:hAnsiTheme="minorBidi"/>
                <w:sz w:val="24"/>
                <w:szCs w:val="24"/>
                <w:lang w:val="lv-LV"/>
              </w:rPr>
            </w:pPr>
            <w:proofErr w:type="spellStart"/>
            <w:r w:rsidRPr="001C61EC">
              <w:rPr>
                <w:rFonts w:asciiTheme="minorBidi" w:hAnsiTheme="minorBidi"/>
                <w:i/>
                <w:iCs/>
                <w:sz w:val="24"/>
                <w:szCs w:val="24"/>
                <w:lang w:val="lv-LV"/>
              </w:rPr>
              <w:t>A.Priedols</w:t>
            </w:r>
            <w:proofErr w:type="spellEnd"/>
          </w:p>
        </w:tc>
      </w:tr>
    </w:tbl>
    <w:p w14:paraId="6789DA06" w14:textId="2989469C" w:rsidR="00CA313B" w:rsidRPr="001C61EC" w:rsidRDefault="00CA313B" w:rsidP="001C61EC">
      <w:pPr>
        <w:spacing w:before="600" w:after="0"/>
        <w:jc w:val="right"/>
        <w:rPr>
          <w:rFonts w:asciiTheme="minorBidi" w:hAnsiTheme="minorBidi"/>
          <w:sz w:val="24"/>
          <w:szCs w:val="24"/>
        </w:rPr>
      </w:pPr>
    </w:p>
    <w:sectPr w:rsidR="00CA313B" w:rsidRPr="001C61EC" w:rsidSect="00303907">
      <w:footerReference w:type="default" r:id="rId24"/>
      <w:pgSz w:w="11900" w:h="16840"/>
      <w:pgMar w:top="1134" w:right="1134" w:bottom="1134" w:left="1701" w:header="0" w:footer="2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3819" w14:textId="77777777" w:rsidR="00FB5922" w:rsidRDefault="00FB5922">
      <w:pPr>
        <w:spacing w:after="0" w:line="240" w:lineRule="auto"/>
      </w:pPr>
      <w:r>
        <w:separator/>
      </w:r>
    </w:p>
  </w:endnote>
  <w:endnote w:type="continuationSeparator" w:id="0">
    <w:p w14:paraId="02EC580E" w14:textId="77777777" w:rsidR="00FB5922" w:rsidRDefault="00FB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72012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0717C5C" w14:textId="2591FEBC" w:rsidR="00303907" w:rsidRPr="00531BB8" w:rsidRDefault="00303907" w:rsidP="00531BB8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531BB8">
          <w:rPr>
            <w:rFonts w:ascii="Arial" w:hAnsi="Arial" w:cs="Arial"/>
            <w:sz w:val="24"/>
            <w:szCs w:val="24"/>
          </w:rPr>
          <w:fldChar w:fldCharType="begin"/>
        </w:r>
        <w:r w:rsidRPr="00531BB8">
          <w:rPr>
            <w:rFonts w:ascii="Arial" w:hAnsi="Arial" w:cs="Arial"/>
            <w:sz w:val="24"/>
            <w:szCs w:val="24"/>
          </w:rPr>
          <w:instrText>PAGE   \* MERGEFORMAT</w:instrText>
        </w:r>
        <w:r w:rsidRPr="00531BB8">
          <w:rPr>
            <w:rFonts w:ascii="Arial" w:hAnsi="Arial" w:cs="Arial"/>
            <w:sz w:val="24"/>
            <w:szCs w:val="24"/>
          </w:rPr>
          <w:fldChar w:fldCharType="separate"/>
        </w:r>
        <w:r w:rsidR="00531BB8">
          <w:rPr>
            <w:rFonts w:ascii="Arial" w:hAnsi="Arial" w:cs="Arial"/>
            <w:noProof/>
            <w:sz w:val="24"/>
            <w:szCs w:val="24"/>
          </w:rPr>
          <w:t>2</w:t>
        </w:r>
        <w:r w:rsidRPr="00531BB8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CEE7" w14:textId="77777777" w:rsidR="00FB5922" w:rsidRDefault="00FB5922">
      <w:pPr>
        <w:spacing w:after="0" w:line="240" w:lineRule="auto"/>
      </w:pPr>
      <w:r>
        <w:separator/>
      </w:r>
    </w:p>
  </w:footnote>
  <w:footnote w:type="continuationSeparator" w:id="0">
    <w:p w14:paraId="5305183C" w14:textId="77777777" w:rsidR="00FB5922" w:rsidRDefault="00FB59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QBLBV9cjt+el" int2:id="vRt46dcQ">
      <int2:state int2:value="Rejected" int2:type="AugLoop_Text_Critique"/>
    </int2:textHash>
    <int2:textHash int2:hashCode="eGiJsSMu8xerp5" int2:id="lYq1oNAM">
      <int2:state int2:value="Rejected" int2:type="AugLoop_Text_Critique"/>
    </int2:textHash>
    <int2:textHash int2:hashCode="6ieQnSRoDGyqHR" int2:id="V31JBTu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4pt;height:9.4pt;visibility:visible;mso-wrap-style:square" o:bullet="t">
        <v:imagedata r:id="rId1" o:title=""/>
      </v:shape>
    </w:pict>
  </w:numPicBullet>
  <w:abstractNum w:abstractNumId="0" w15:restartNumberingAfterBreak="0">
    <w:nsid w:val="0B601771"/>
    <w:multiLevelType w:val="multilevel"/>
    <w:tmpl w:val="EF30BE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27634E"/>
    <w:multiLevelType w:val="hybridMultilevel"/>
    <w:tmpl w:val="7286DEF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508F"/>
    <w:multiLevelType w:val="hybridMultilevel"/>
    <w:tmpl w:val="391C65E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6AA0"/>
    <w:multiLevelType w:val="multilevel"/>
    <w:tmpl w:val="FF646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1A585F"/>
    <w:multiLevelType w:val="multilevel"/>
    <w:tmpl w:val="65864F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4A1536"/>
    <w:multiLevelType w:val="multilevel"/>
    <w:tmpl w:val="E8AA709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F155858"/>
    <w:multiLevelType w:val="hybridMultilevel"/>
    <w:tmpl w:val="E2CA0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55028"/>
    <w:multiLevelType w:val="hybridMultilevel"/>
    <w:tmpl w:val="B6603A42"/>
    <w:lvl w:ilvl="0" w:tplc="37D69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69DB"/>
    <w:multiLevelType w:val="hybridMultilevel"/>
    <w:tmpl w:val="79C6153E"/>
    <w:lvl w:ilvl="0" w:tplc="4AC49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86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CB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0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C7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0E8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88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B2C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F6078C"/>
    <w:multiLevelType w:val="hybridMultilevel"/>
    <w:tmpl w:val="77206BE4"/>
    <w:lvl w:ilvl="0" w:tplc="800CB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E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C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44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8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CC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8FC16DF"/>
    <w:multiLevelType w:val="multilevel"/>
    <w:tmpl w:val="FF6461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734718E"/>
    <w:multiLevelType w:val="hybridMultilevel"/>
    <w:tmpl w:val="BBFC54E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107"/>
    <w:multiLevelType w:val="hybridMultilevel"/>
    <w:tmpl w:val="7E18C55C"/>
    <w:lvl w:ilvl="0" w:tplc="D59C6C9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75E64EE1"/>
    <w:multiLevelType w:val="hybridMultilevel"/>
    <w:tmpl w:val="A58A0C94"/>
    <w:lvl w:ilvl="0" w:tplc="00C85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2F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2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4B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E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08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1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26980705">
    <w:abstractNumId w:val="7"/>
  </w:num>
  <w:num w:numId="2" w16cid:durableId="1661805183">
    <w:abstractNumId w:val="4"/>
  </w:num>
  <w:num w:numId="3" w16cid:durableId="1209998579">
    <w:abstractNumId w:val="5"/>
  </w:num>
  <w:num w:numId="4" w16cid:durableId="1482380778">
    <w:abstractNumId w:val="0"/>
  </w:num>
  <w:num w:numId="5" w16cid:durableId="106125952">
    <w:abstractNumId w:val="6"/>
  </w:num>
  <w:num w:numId="6" w16cid:durableId="1145124705">
    <w:abstractNumId w:val="10"/>
  </w:num>
  <w:num w:numId="7" w16cid:durableId="1914386928">
    <w:abstractNumId w:val="2"/>
  </w:num>
  <w:num w:numId="8" w16cid:durableId="410348624">
    <w:abstractNumId w:val="1"/>
  </w:num>
  <w:num w:numId="9" w16cid:durableId="755324466">
    <w:abstractNumId w:val="11"/>
  </w:num>
  <w:num w:numId="10" w16cid:durableId="287123379">
    <w:abstractNumId w:val="3"/>
  </w:num>
  <w:num w:numId="11" w16cid:durableId="112985693">
    <w:abstractNumId w:val="8"/>
  </w:num>
  <w:num w:numId="12" w16cid:durableId="1159811100">
    <w:abstractNumId w:val="9"/>
  </w:num>
  <w:num w:numId="13" w16cid:durableId="659424363">
    <w:abstractNumId w:val="13"/>
  </w:num>
  <w:num w:numId="14" w16cid:durableId="13878716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514"/>
    <w:rsid w:val="00001476"/>
    <w:rsid w:val="00002110"/>
    <w:rsid w:val="00002FD2"/>
    <w:rsid w:val="0000480C"/>
    <w:rsid w:val="000061FE"/>
    <w:rsid w:val="00006D0B"/>
    <w:rsid w:val="00010052"/>
    <w:rsid w:val="0001222D"/>
    <w:rsid w:val="00012B35"/>
    <w:rsid w:val="00013C47"/>
    <w:rsid w:val="00014681"/>
    <w:rsid w:val="00015471"/>
    <w:rsid w:val="000165C1"/>
    <w:rsid w:val="00022EA6"/>
    <w:rsid w:val="00026B72"/>
    <w:rsid w:val="00026D93"/>
    <w:rsid w:val="00026F60"/>
    <w:rsid w:val="00033615"/>
    <w:rsid w:val="000357CF"/>
    <w:rsid w:val="000408E9"/>
    <w:rsid w:val="00040C64"/>
    <w:rsid w:val="00041A56"/>
    <w:rsid w:val="00042107"/>
    <w:rsid w:val="000541D9"/>
    <w:rsid w:val="000557C7"/>
    <w:rsid w:val="000607A8"/>
    <w:rsid w:val="00060FDD"/>
    <w:rsid w:val="000611AC"/>
    <w:rsid w:val="00064D89"/>
    <w:rsid w:val="00067B7D"/>
    <w:rsid w:val="000710A3"/>
    <w:rsid w:val="000731FE"/>
    <w:rsid w:val="00082367"/>
    <w:rsid w:val="00084921"/>
    <w:rsid w:val="00086063"/>
    <w:rsid w:val="00086497"/>
    <w:rsid w:val="000873DA"/>
    <w:rsid w:val="00090649"/>
    <w:rsid w:val="00091362"/>
    <w:rsid w:val="00093D2E"/>
    <w:rsid w:val="00094BFD"/>
    <w:rsid w:val="000954AA"/>
    <w:rsid w:val="00097EC3"/>
    <w:rsid w:val="000A06D1"/>
    <w:rsid w:val="000A0842"/>
    <w:rsid w:val="000A5E4B"/>
    <w:rsid w:val="000A63E9"/>
    <w:rsid w:val="000B0E3C"/>
    <w:rsid w:val="000B12C4"/>
    <w:rsid w:val="000B4612"/>
    <w:rsid w:val="000B5FA7"/>
    <w:rsid w:val="000B7D37"/>
    <w:rsid w:val="000C024E"/>
    <w:rsid w:val="000C037C"/>
    <w:rsid w:val="000C135C"/>
    <w:rsid w:val="000C3F39"/>
    <w:rsid w:val="000C69A6"/>
    <w:rsid w:val="000C7483"/>
    <w:rsid w:val="000C74D5"/>
    <w:rsid w:val="000C7A1F"/>
    <w:rsid w:val="000C7DD8"/>
    <w:rsid w:val="000D1F62"/>
    <w:rsid w:val="000D29B1"/>
    <w:rsid w:val="000D4074"/>
    <w:rsid w:val="000D4CBE"/>
    <w:rsid w:val="000D52E4"/>
    <w:rsid w:val="000D5A5D"/>
    <w:rsid w:val="000E0633"/>
    <w:rsid w:val="000E1093"/>
    <w:rsid w:val="000E1239"/>
    <w:rsid w:val="000E286D"/>
    <w:rsid w:val="000E2DC6"/>
    <w:rsid w:val="000E5DDB"/>
    <w:rsid w:val="000F2AD8"/>
    <w:rsid w:val="000F4AE3"/>
    <w:rsid w:val="000F4E5F"/>
    <w:rsid w:val="000F5121"/>
    <w:rsid w:val="000F76AE"/>
    <w:rsid w:val="001018E3"/>
    <w:rsid w:val="00104C16"/>
    <w:rsid w:val="0010583E"/>
    <w:rsid w:val="00105E89"/>
    <w:rsid w:val="001062EB"/>
    <w:rsid w:val="00106DA4"/>
    <w:rsid w:val="00111A39"/>
    <w:rsid w:val="001140BC"/>
    <w:rsid w:val="00116999"/>
    <w:rsid w:val="00117EE1"/>
    <w:rsid w:val="001202ED"/>
    <w:rsid w:val="001227CB"/>
    <w:rsid w:val="0012287D"/>
    <w:rsid w:val="00124E16"/>
    <w:rsid w:val="00126D17"/>
    <w:rsid w:val="00127B62"/>
    <w:rsid w:val="00130663"/>
    <w:rsid w:val="00130D2D"/>
    <w:rsid w:val="001312EA"/>
    <w:rsid w:val="00133B9B"/>
    <w:rsid w:val="00135EB7"/>
    <w:rsid w:val="00142C5D"/>
    <w:rsid w:val="00143561"/>
    <w:rsid w:val="00143C71"/>
    <w:rsid w:val="0014740C"/>
    <w:rsid w:val="0014774F"/>
    <w:rsid w:val="00151384"/>
    <w:rsid w:val="0015477C"/>
    <w:rsid w:val="00164359"/>
    <w:rsid w:val="00164BCF"/>
    <w:rsid w:val="00170960"/>
    <w:rsid w:val="001727DB"/>
    <w:rsid w:val="001737E1"/>
    <w:rsid w:val="00173EDB"/>
    <w:rsid w:val="001742FA"/>
    <w:rsid w:val="00177BF4"/>
    <w:rsid w:val="00177C4B"/>
    <w:rsid w:val="00180BBB"/>
    <w:rsid w:val="001832EA"/>
    <w:rsid w:val="00183F43"/>
    <w:rsid w:val="0019323D"/>
    <w:rsid w:val="001934C9"/>
    <w:rsid w:val="0019767C"/>
    <w:rsid w:val="001A63F1"/>
    <w:rsid w:val="001A7D54"/>
    <w:rsid w:val="001B173F"/>
    <w:rsid w:val="001B1A8C"/>
    <w:rsid w:val="001B1EB3"/>
    <w:rsid w:val="001B2124"/>
    <w:rsid w:val="001B2788"/>
    <w:rsid w:val="001B6456"/>
    <w:rsid w:val="001B664B"/>
    <w:rsid w:val="001C0A25"/>
    <w:rsid w:val="001C1AB6"/>
    <w:rsid w:val="001C2DCB"/>
    <w:rsid w:val="001C46A3"/>
    <w:rsid w:val="001C61EC"/>
    <w:rsid w:val="001C647E"/>
    <w:rsid w:val="001D0D7B"/>
    <w:rsid w:val="001D1679"/>
    <w:rsid w:val="001D4A55"/>
    <w:rsid w:val="001D5C1F"/>
    <w:rsid w:val="001D7048"/>
    <w:rsid w:val="001E0CE9"/>
    <w:rsid w:val="001E0DFB"/>
    <w:rsid w:val="001E0F77"/>
    <w:rsid w:val="001E128C"/>
    <w:rsid w:val="001E1726"/>
    <w:rsid w:val="001E2EE8"/>
    <w:rsid w:val="001E6B48"/>
    <w:rsid w:val="001E7080"/>
    <w:rsid w:val="001F4D06"/>
    <w:rsid w:val="002006CC"/>
    <w:rsid w:val="00200AC6"/>
    <w:rsid w:val="00203B01"/>
    <w:rsid w:val="00204EBD"/>
    <w:rsid w:val="00205065"/>
    <w:rsid w:val="002050DD"/>
    <w:rsid w:val="00205301"/>
    <w:rsid w:val="0021205E"/>
    <w:rsid w:val="00212F95"/>
    <w:rsid w:val="002136F9"/>
    <w:rsid w:val="00215675"/>
    <w:rsid w:val="002156C4"/>
    <w:rsid w:val="0021647D"/>
    <w:rsid w:val="002209F6"/>
    <w:rsid w:val="00221ECB"/>
    <w:rsid w:val="00223494"/>
    <w:rsid w:val="0022712F"/>
    <w:rsid w:val="002324A6"/>
    <w:rsid w:val="00232AF1"/>
    <w:rsid w:val="00233196"/>
    <w:rsid w:val="00234CCE"/>
    <w:rsid w:val="002402CC"/>
    <w:rsid w:val="002465F9"/>
    <w:rsid w:val="002505DB"/>
    <w:rsid w:val="00254732"/>
    <w:rsid w:val="0025480F"/>
    <w:rsid w:val="00254C07"/>
    <w:rsid w:val="00262D29"/>
    <w:rsid w:val="002649BA"/>
    <w:rsid w:val="002652B1"/>
    <w:rsid w:val="00270008"/>
    <w:rsid w:val="002708BB"/>
    <w:rsid w:val="00270CB9"/>
    <w:rsid w:val="00274114"/>
    <w:rsid w:val="002757FE"/>
    <w:rsid w:val="0027618E"/>
    <w:rsid w:val="0027720A"/>
    <w:rsid w:val="00277BC3"/>
    <w:rsid w:val="00280480"/>
    <w:rsid w:val="0029041A"/>
    <w:rsid w:val="00293BFB"/>
    <w:rsid w:val="002942B3"/>
    <w:rsid w:val="002978C1"/>
    <w:rsid w:val="002A10D3"/>
    <w:rsid w:val="002A2C06"/>
    <w:rsid w:val="002A33C3"/>
    <w:rsid w:val="002A4D02"/>
    <w:rsid w:val="002A52B1"/>
    <w:rsid w:val="002A58DC"/>
    <w:rsid w:val="002A60BD"/>
    <w:rsid w:val="002B2500"/>
    <w:rsid w:val="002B3080"/>
    <w:rsid w:val="002B364F"/>
    <w:rsid w:val="002B5FE6"/>
    <w:rsid w:val="002C036D"/>
    <w:rsid w:val="002C5A41"/>
    <w:rsid w:val="002C727B"/>
    <w:rsid w:val="002C7CB9"/>
    <w:rsid w:val="002D2ED3"/>
    <w:rsid w:val="002D3A0F"/>
    <w:rsid w:val="002D3E2F"/>
    <w:rsid w:val="002D4EC3"/>
    <w:rsid w:val="002D6C20"/>
    <w:rsid w:val="002E04ED"/>
    <w:rsid w:val="002E4DB1"/>
    <w:rsid w:val="002E6948"/>
    <w:rsid w:val="002E74EB"/>
    <w:rsid w:val="002F0536"/>
    <w:rsid w:val="002F24E0"/>
    <w:rsid w:val="002F3A96"/>
    <w:rsid w:val="002F5442"/>
    <w:rsid w:val="00303907"/>
    <w:rsid w:val="00303F8E"/>
    <w:rsid w:val="0030419E"/>
    <w:rsid w:val="00304DC6"/>
    <w:rsid w:val="003050AD"/>
    <w:rsid w:val="0031106C"/>
    <w:rsid w:val="00312DF8"/>
    <w:rsid w:val="00312FCD"/>
    <w:rsid w:val="003160CD"/>
    <w:rsid w:val="00316993"/>
    <w:rsid w:val="00320B54"/>
    <w:rsid w:val="00320FA3"/>
    <w:rsid w:val="00322BC1"/>
    <w:rsid w:val="003259BA"/>
    <w:rsid w:val="00327D39"/>
    <w:rsid w:val="00335094"/>
    <w:rsid w:val="00340CD1"/>
    <w:rsid w:val="00341C83"/>
    <w:rsid w:val="00345152"/>
    <w:rsid w:val="00351C68"/>
    <w:rsid w:val="003536D3"/>
    <w:rsid w:val="003537A6"/>
    <w:rsid w:val="00355845"/>
    <w:rsid w:val="00357D33"/>
    <w:rsid w:val="00357D5C"/>
    <w:rsid w:val="00361497"/>
    <w:rsid w:val="0036260B"/>
    <w:rsid w:val="0036511F"/>
    <w:rsid w:val="00365A58"/>
    <w:rsid w:val="00367993"/>
    <w:rsid w:val="00370852"/>
    <w:rsid w:val="00371CD0"/>
    <w:rsid w:val="0037383E"/>
    <w:rsid w:val="00375D45"/>
    <w:rsid w:val="00380526"/>
    <w:rsid w:val="00380BBF"/>
    <w:rsid w:val="003815FC"/>
    <w:rsid w:val="00381675"/>
    <w:rsid w:val="00383201"/>
    <w:rsid w:val="00397E20"/>
    <w:rsid w:val="003A08F0"/>
    <w:rsid w:val="003A1C6A"/>
    <w:rsid w:val="003A2B29"/>
    <w:rsid w:val="003B1109"/>
    <w:rsid w:val="003B6503"/>
    <w:rsid w:val="003B7F8D"/>
    <w:rsid w:val="003C0B5D"/>
    <w:rsid w:val="003C3668"/>
    <w:rsid w:val="003C3E6E"/>
    <w:rsid w:val="003C74A2"/>
    <w:rsid w:val="003C79B3"/>
    <w:rsid w:val="003D4001"/>
    <w:rsid w:val="003D4125"/>
    <w:rsid w:val="003E1BA9"/>
    <w:rsid w:val="003E25D0"/>
    <w:rsid w:val="003F0323"/>
    <w:rsid w:val="003F3547"/>
    <w:rsid w:val="003F36AC"/>
    <w:rsid w:val="003F625A"/>
    <w:rsid w:val="00400D26"/>
    <w:rsid w:val="004011AF"/>
    <w:rsid w:val="00401AD5"/>
    <w:rsid w:val="00404987"/>
    <w:rsid w:val="004066CB"/>
    <w:rsid w:val="00406BA3"/>
    <w:rsid w:val="004133EE"/>
    <w:rsid w:val="00415FCE"/>
    <w:rsid w:val="00416134"/>
    <w:rsid w:val="0041715A"/>
    <w:rsid w:val="00417B00"/>
    <w:rsid w:val="00421015"/>
    <w:rsid w:val="004214A9"/>
    <w:rsid w:val="00425EF1"/>
    <w:rsid w:val="00430B2C"/>
    <w:rsid w:val="004330E0"/>
    <w:rsid w:val="00440380"/>
    <w:rsid w:val="00440C77"/>
    <w:rsid w:val="004423D7"/>
    <w:rsid w:val="004456E4"/>
    <w:rsid w:val="004514F4"/>
    <w:rsid w:val="004519A9"/>
    <w:rsid w:val="00452813"/>
    <w:rsid w:val="0045353E"/>
    <w:rsid w:val="00453894"/>
    <w:rsid w:val="00453C06"/>
    <w:rsid w:val="00460F3C"/>
    <w:rsid w:val="004627AA"/>
    <w:rsid w:val="00462E1E"/>
    <w:rsid w:val="00463D06"/>
    <w:rsid w:val="004641E8"/>
    <w:rsid w:val="004707B5"/>
    <w:rsid w:val="0047590F"/>
    <w:rsid w:val="00480924"/>
    <w:rsid w:val="00481357"/>
    <w:rsid w:val="004818D0"/>
    <w:rsid w:val="004827A6"/>
    <w:rsid w:val="00483CD6"/>
    <w:rsid w:val="00484CD6"/>
    <w:rsid w:val="00486A7B"/>
    <w:rsid w:val="00487742"/>
    <w:rsid w:val="00490330"/>
    <w:rsid w:val="004907A3"/>
    <w:rsid w:val="004909E2"/>
    <w:rsid w:val="00493C79"/>
    <w:rsid w:val="00493F53"/>
    <w:rsid w:val="004940A0"/>
    <w:rsid w:val="00497DC5"/>
    <w:rsid w:val="004A7E2C"/>
    <w:rsid w:val="004B0A14"/>
    <w:rsid w:val="004B0F28"/>
    <w:rsid w:val="004B14AF"/>
    <w:rsid w:val="004B5BA7"/>
    <w:rsid w:val="004D1401"/>
    <w:rsid w:val="004D3DF9"/>
    <w:rsid w:val="004D72E2"/>
    <w:rsid w:val="004E18E8"/>
    <w:rsid w:val="004E21E9"/>
    <w:rsid w:val="004E27EE"/>
    <w:rsid w:val="004E3F94"/>
    <w:rsid w:val="004E4EFF"/>
    <w:rsid w:val="004E6974"/>
    <w:rsid w:val="004F0DBF"/>
    <w:rsid w:val="004F6CDC"/>
    <w:rsid w:val="00500A3D"/>
    <w:rsid w:val="00503A7F"/>
    <w:rsid w:val="005046F3"/>
    <w:rsid w:val="005066C3"/>
    <w:rsid w:val="00506B1E"/>
    <w:rsid w:val="00507E83"/>
    <w:rsid w:val="00514C3F"/>
    <w:rsid w:val="005257C0"/>
    <w:rsid w:val="00525AAD"/>
    <w:rsid w:val="005317D0"/>
    <w:rsid w:val="00531BB8"/>
    <w:rsid w:val="00534722"/>
    <w:rsid w:val="0053567D"/>
    <w:rsid w:val="00536952"/>
    <w:rsid w:val="00536966"/>
    <w:rsid w:val="00536D4F"/>
    <w:rsid w:val="00537276"/>
    <w:rsid w:val="005409DA"/>
    <w:rsid w:val="00547096"/>
    <w:rsid w:val="005511E9"/>
    <w:rsid w:val="00552057"/>
    <w:rsid w:val="00552FED"/>
    <w:rsid w:val="0055369C"/>
    <w:rsid w:val="00554607"/>
    <w:rsid w:val="0055540A"/>
    <w:rsid w:val="0056399B"/>
    <w:rsid w:val="00563A7E"/>
    <w:rsid w:val="00571B53"/>
    <w:rsid w:val="0057236A"/>
    <w:rsid w:val="0057285B"/>
    <w:rsid w:val="0057375F"/>
    <w:rsid w:val="00575240"/>
    <w:rsid w:val="00577557"/>
    <w:rsid w:val="00580432"/>
    <w:rsid w:val="00580FC2"/>
    <w:rsid w:val="005815F6"/>
    <w:rsid w:val="00581E11"/>
    <w:rsid w:val="00586FEB"/>
    <w:rsid w:val="0059019B"/>
    <w:rsid w:val="005901ED"/>
    <w:rsid w:val="00590A4F"/>
    <w:rsid w:val="005914B8"/>
    <w:rsid w:val="00591893"/>
    <w:rsid w:val="00593C7A"/>
    <w:rsid w:val="005960C4"/>
    <w:rsid w:val="00596656"/>
    <w:rsid w:val="005A10A9"/>
    <w:rsid w:val="005A418C"/>
    <w:rsid w:val="005A7C0F"/>
    <w:rsid w:val="005B0195"/>
    <w:rsid w:val="005B0AD5"/>
    <w:rsid w:val="005B2096"/>
    <w:rsid w:val="005C293D"/>
    <w:rsid w:val="005C5921"/>
    <w:rsid w:val="005C6856"/>
    <w:rsid w:val="005C70FA"/>
    <w:rsid w:val="005D23B3"/>
    <w:rsid w:val="005D576F"/>
    <w:rsid w:val="005D756F"/>
    <w:rsid w:val="005D75AC"/>
    <w:rsid w:val="005E2BE9"/>
    <w:rsid w:val="005E69E3"/>
    <w:rsid w:val="005F0A70"/>
    <w:rsid w:val="005F1995"/>
    <w:rsid w:val="005F1FA2"/>
    <w:rsid w:val="005F4E5E"/>
    <w:rsid w:val="005F5BB3"/>
    <w:rsid w:val="005F7BFE"/>
    <w:rsid w:val="00600C31"/>
    <w:rsid w:val="00605BF3"/>
    <w:rsid w:val="006066F7"/>
    <w:rsid w:val="006079D3"/>
    <w:rsid w:val="00621759"/>
    <w:rsid w:val="006261A9"/>
    <w:rsid w:val="0063329E"/>
    <w:rsid w:val="00633554"/>
    <w:rsid w:val="00634A3A"/>
    <w:rsid w:val="00636450"/>
    <w:rsid w:val="00643D41"/>
    <w:rsid w:val="00647BF2"/>
    <w:rsid w:val="0065042C"/>
    <w:rsid w:val="00650605"/>
    <w:rsid w:val="00654061"/>
    <w:rsid w:val="0065544D"/>
    <w:rsid w:val="00657987"/>
    <w:rsid w:val="006600F4"/>
    <w:rsid w:val="006608F7"/>
    <w:rsid w:val="0066284C"/>
    <w:rsid w:val="0066338C"/>
    <w:rsid w:val="006706BB"/>
    <w:rsid w:val="00671E56"/>
    <w:rsid w:val="00677536"/>
    <w:rsid w:val="00677AF8"/>
    <w:rsid w:val="00677CC4"/>
    <w:rsid w:val="0068049C"/>
    <w:rsid w:val="00680562"/>
    <w:rsid w:val="00691371"/>
    <w:rsid w:val="00692AB3"/>
    <w:rsid w:val="006934A2"/>
    <w:rsid w:val="00694805"/>
    <w:rsid w:val="006A08D4"/>
    <w:rsid w:val="006A1026"/>
    <w:rsid w:val="006A4D75"/>
    <w:rsid w:val="006A4F62"/>
    <w:rsid w:val="006B4622"/>
    <w:rsid w:val="006B5659"/>
    <w:rsid w:val="006B688B"/>
    <w:rsid w:val="006B7666"/>
    <w:rsid w:val="006B786B"/>
    <w:rsid w:val="006C5200"/>
    <w:rsid w:val="006C5BBB"/>
    <w:rsid w:val="006D2C15"/>
    <w:rsid w:val="006D2E1A"/>
    <w:rsid w:val="006D2EDD"/>
    <w:rsid w:val="006D5EF0"/>
    <w:rsid w:val="006E085F"/>
    <w:rsid w:val="006E271D"/>
    <w:rsid w:val="006E2870"/>
    <w:rsid w:val="006E6BD3"/>
    <w:rsid w:val="006E7896"/>
    <w:rsid w:val="006F2CDB"/>
    <w:rsid w:val="006F300E"/>
    <w:rsid w:val="006F4659"/>
    <w:rsid w:val="006F64D0"/>
    <w:rsid w:val="00700244"/>
    <w:rsid w:val="00705491"/>
    <w:rsid w:val="00705D44"/>
    <w:rsid w:val="00707C58"/>
    <w:rsid w:val="00711AE9"/>
    <w:rsid w:val="00712D2D"/>
    <w:rsid w:val="00712E27"/>
    <w:rsid w:val="00717709"/>
    <w:rsid w:val="00721A92"/>
    <w:rsid w:val="00726951"/>
    <w:rsid w:val="0073227B"/>
    <w:rsid w:val="007330F9"/>
    <w:rsid w:val="00734C01"/>
    <w:rsid w:val="00735237"/>
    <w:rsid w:val="00735242"/>
    <w:rsid w:val="00740AB2"/>
    <w:rsid w:val="0074413D"/>
    <w:rsid w:val="00745CE7"/>
    <w:rsid w:val="007462DB"/>
    <w:rsid w:val="00750241"/>
    <w:rsid w:val="007531CF"/>
    <w:rsid w:val="00753D11"/>
    <w:rsid w:val="007579F8"/>
    <w:rsid w:val="00767999"/>
    <w:rsid w:val="007714D2"/>
    <w:rsid w:val="0077230F"/>
    <w:rsid w:val="007764AF"/>
    <w:rsid w:val="0078292E"/>
    <w:rsid w:val="00783C8C"/>
    <w:rsid w:val="00784159"/>
    <w:rsid w:val="0078451E"/>
    <w:rsid w:val="00784C08"/>
    <w:rsid w:val="00787FA8"/>
    <w:rsid w:val="00791D98"/>
    <w:rsid w:val="007924C3"/>
    <w:rsid w:val="007929F9"/>
    <w:rsid w:val="007948C3"/>
    <w:rsid w:val="0079648D"/>
    <w:rsid w:val="00796E34"/>
    <w:rsid w:val="00796FF6"/>
    <w:rsid w:val="007A50EA"/>
    <w:rsid w:val="007A6A3F"/>
    <w:rsid w:val="007B2985"/>
    <w:rsid w:val="007B2F18"/>
    <w:rsid w:val="007B482D"/>
    <w:rsid w:val="007B69EC"/>
    <w:rsid w:val="007B79DC"/>
    <w:rsid w:val="007C0EF9"/>
    <w:rsid w:val="007C17D7"/>
    <w:rsid w:val="007C5193"/>
    <w:rsid w:val="007D161C"/>
    <w:rsid w:val="007D2632"/>
    <w:rsid w:val="007D4013"/>
    <w:rsid w:val="007D453A"/>
    <w:rsid w:val="007D4EA9"/>
    <w:rsid w:val="007D52F8"/>
    <w:rsid w:val="007D5A7A"/>
    <w:rsid w:val="007D5C44"/>
    <w:rsid w:val="007E28C6"/>
    <w:rsid w:val="007E35CA"/>
    <w:rsid w:val="007E4C0B"/>
    <w:rsid w:val="007E561A"/>
    <w:rsid w:val="007E65B0"/>
    <w:rsid w:val="007F0020"/>
    <w:rsid w:val="007F2DF3"/>
    <w:rsid w:val="007F473B"/>
    <w:rsid w:val="007F4B73"/>
    <w:rsid w:val="007F70F9"/>
    <w:rsid w:val="007F79D9"/>
    <w:rsid w:val="00801624"/>
    <w:rsid w:val="00802081"/>
    <w:rsid w:val="0080240D"/>
    <w:rsid w:val="008044D0"/>
    <w:rsid w:val="00810FF9"/>
    <w:rsid w:val="00815098"/>
    <w:rsid w:val="008163D1"/>
    <w:rsid w:val="0081709A"/>
    <w:rsid w:val="00821C8F"/>
    <w:rsid w:val="00823517"/>
    <w:rsid w:val="00824D03"/>
    <w:rsid w:val="00825307"/>
    <w:rsid w:val="008277FB"/>
    <w:rsid w:val="00827C5A"/>
    <w:rsid w:val="008310B7"/>
    <w:rsid w:val="00836BF2"/>
    <w:rsid w:val="00841E9F"/>
    <w:rsid w:val="00842609"/>
    <w:rsid w:val="0084295B"/>
    <w:rsid w:val="008439ED"/>
    <w:rsid w:val="00843E53"/>
    <w:rsid w:val="00851B83"/>
    <w:rsid w:val="00860F2A"/>
    <w:rsid w:val="00861213"/>
    <w:rsid w:val="00864830"/>
    <w:rsid w:val="00864E9B"/>
    <w:rsid w:val="00866AC0"/>
    <w:rsid w:val="00867035"/>
    <w:rsid w:val="0087097A"/>
    <w:rsid w:val="00873AA8"/>
    <w:rsid w:val="00882C8F"/>
    <w:rsid w:val="00885494"/>
    <w:rsid w:val="00886BB9"/>
    <w:rsid w:val="00890E4E"/>
    <w:rsid w:val="0089162F"/>
    <w:rsid w:val="0089356C"/>
    <w:rsid w:val="00895EDD"/>
    <w:rsid w:val="0089787C"/>
    <w:rsid w:val="008A08F9"/>
    <w:rsid w:val="008A2A94"/>
    <w:rsid w:val="008A2E9D"/>
    <w:rsid w:val="008A341C"/>
    <w:rsid w:val="008A563F"/>
    <w:rsid w:val="008A64C5"/>
    <w:rsid w:val="008B0827"/>
    <w:rsid w:val="008B2452"/>
    <w:rsid w:val="008B2573"/>
    <w:rsid w:val="008B3EF0"/>
    <w:rsid w:val="008B5A81"/>
    <w:rsid w:val="008B79E0"/>
    <w:rsid w:val="008C17E3"/>
    <w:rsid w:val="008C1EEF"/>
    <w:rsid w:val="008C1EF3"/>
    <w:rsid w:val="008C4328"/>
    <w:rsid w:val="008D0AE6"/>
    <w:rsid w:val="008D1C97"/>
    <w:rsid w:val="008D564C"/>
    <w:rsid w:val="008E29F0"/>
    <w:rsid w:val="008E5B44"/>
    <w:rsid w:val="008E6033"/>
    <w:rsid w:val="008F2F64"/>
    <w:rsid w:val="008F6143"/>
    <w:rsid w:val="008F6848"/>
    <w:rsid w:val="009025AD"/>
    <w:rsid w:val="00906AC7"/>
    <w:rsid w:val="00911E54"/>
    <w:rsid w:val="00912104"/>
    <w:rsid w:val="00913F37"/>
    <w:rsid w:val="0091788E"/>
    <w:rsid w:val="00920C7E"/>
    <w:rsid w:val="00921A92"/>
    <w:rsid w:val="00924623"/>
    <w:rsid w:val="009257E6"/>
    <w:rsid w:val="009269B3"/>
    <w:rsid w:val="00932781"/>
    <w:rsid w:val="00933424"/>
    <w:rsid w:val="009343BA"/>
    <w:rsid w:val="00936030"/>
    <w:rsid w:val="00936AFD"/>
    <w:rsid w:val="0094068F"/>
    <w:rsid w:val="00940F4D"/>
    <w:rsid w:val="00941460"/>
    <w:rsid w:val="00941E03"/>
    <w:rsid w:val="00942CB3"/>
    <w:rsid w:val="009443C5"/>
    <w:rsid w:val="00945330"/>
    <w:rsid w:val="00945601"/>
    <w:rsid w:val="00945F93"/>
    <w:rsid w:val="0095351B"/>
    <w:rsid w:val="0095561F"/>
    <w:rsid w:val="0095775F"/>
    <w:rsid w:val="009637E9"/>
    <w:rsid w:val="0096421D"/>
    <w:rsid w:val="009658FF"/>
    <w:rsid w:val="009661F1"/>
    <w:rsid w:val="00970435"/>
    <w:rsid w:val="009707B9"/>
    <w:rsid w:val="0097117D"/>
    <w:rsid w:val="00973C9F"/>
    <w:rsid w:val="009743ED"/>
    <w:rsid w:val="0097783F"/>
    <w:rsid w:val="00982870"/>
    <w:rsid w:val="00985FEE"/>
    <w:rsid w:val="00986C9E"/>
    <w:rsid w:val="00996F89"/>
    <w:rsid w:val="009A01CD"/>
    <w:rsid w:val="009A1A7A"/>
    <w:rsid w:val="009A4F7A"/>
    <w:rsid w:val="009A50FA"/>
    <w:rsid w:val="009B4B62"/>
    <w:rsid w:val="009B67D0"/>
    <w:rsid w:val="009B72E9"/>
    <w:rsid w:val="009C0881"/>
    <w:rsid w:val="009C128D"/>
    <w:rsid w:val="009C2253"/>
    <w:rsid w:val="009C304C"/>
    <w:rsid w:val="009C4070"/>
    <w:rsid w:val="009C5FFA"/>
    <w:rsid w:val="009C7050"/>
    <w:rsid w:val="009C7C95"/>
    <w:rsid w:val="009C7CE7"/>
    <w:rsid w:val="009D1072"/>
    <w:rsid w:val="009D256A"/>
    <w:rsid w:val="009D28AF"/>
    <w:rsid w:val="009D3765"/>
    <w:rsid w:val="009D4324"/>
    <w:rsid w:val="009E4133"/>
    <w:rsid w:val="009E53DD"/>
    <w:rsid w:val="009E78AD"/>
    <w:rsid w:val="009F0CA4"/>
    <w:rsid w:val="009F37CC"/>
    <w:rsid w:val="009F388A"/>
    <w:rsid w:val="009F4DE7"/>
    <w:rsid w:val="009F5899"/>
    <w:rsid w:val="009F7F06"/>
    <w:rsid w:val="009F7F1A"/>
    <w:rsid w:val="00A03EAA"/>
    <w:rsid w:val="00A1052C"/>
    <w:rsid w:val="00A13D90"/>
    <w:rsid w:val="00A13F7F"/>
    <w:rsid w:val="00A14D34"/>
    <w:rsid w:val="00A163E4"/>
    <w:rsid w:val="00A22928"/>
    <w:rsid w:val="00A25EF2"/>
    <w:rsid w:val="00A30261"/>
    <w:rsid w:val="00A355E7"/>
    <w:rsid w:val="00A363E7"/>
    <w:rsid w:val="00A41A24"/>
    <w:rsid w:val="00A42448"/>
    <w:rsid w:val="00A43D8B"/>
    <w:rsid w:val="00A4446F"/>
    <w:rsid w:val="00A451B0"/>
    <w:rsid w:val="00A46225"/>
    <w:rsid w:val="00A46D05"/>
    <w:rsid w:val="00A50B66"/>
    <w:rsid w:val="00A51B8D"/>
    <w:rsid w:val="00A51E84"/>
    <w:rsid w:val="00A53FAB"/>
    <w:rsid w:val="00A540E4"/>
    <w:rsid w:val="00A548B7"/>
    <w:rsid w:val="00A576CB"/>
    <w:rsid w:val="00A57C7D"/>
    <w:rsid w:val="00A6099D"/>
    <w:rsid w:val="00A64294"/>
    <w:rsid w:val="00A65946"/>
    <w:rsid w:val="00A6726A"/>
    <w:rsid w:val="00A673A0"/>
    <w:rsid w:val="00A71E15"/>
    <w:rsid w:val="00A75236"/>
    <w:rsid w:val="00A75E23"/>
    <w:rsid w:val="00A7725F"/>
    <w:rsid w:val="00A84211"/>
    <w:rsid w:val="00A85450"/>
    <w:rsid w:val="00A861FC"/>
    <w:rsid w:val="00A8626E"/>
    <w:rsid w:val="00A862B7"/>
    <w:rsid w:val="00A90D7B"/>
    <w:rsid w:val="00A93F0F"/>
    <w:rsid w:val="00A96163"/>
    <w:rsid w:val="00A96823"/>
    <w:rsid w:val="00AA10C2"/>
    <w:rsid w:val="00AA3488"/>
    <w:rsid w:val="00AA5A0E"/>
    <w:rsid w:val="00AA5B4D"/>
    <w:rsid w:val="00AA6DF0"/>
    <w:rsid w:val="00AB55EB"/>
    <w:rsid w:val="00AB7A80"/>
    <w:rsid w:val="00AC0876"/>
    <w:rsid w:val="00AC5BA9"/>
    <w:rsid w:val="00AC67A9"/>
    <w:rsid w:val="00AC67B0"/>
    <w:rsid w:val="00AD1CB4"/>
    <w:rsid w:val="00AD3AA3"/>
    <w:rsid w:val="00AD4C36"/>
    <w:rsid w:val="00AD737E"/>
    <w:rsid w:val="00AD7601"/>
    <w:rsid w:val="00AE2A91"/>
    <w:rsid w:val="00AE575A"/>
    <w:rsid w:val="00AE6A75"/>
    <w:rsid w:val="00AE7BCF"/>
    <w:rsid w:val="00AF1311"/>
    <w:rsid w:val="00AF1E93"/>
    <w:rsid w:val="00AF33B4"/>
    <w:rsid w:val="00AF53E2"/>
    <w:rsid w:val="00AF75E4"/>
    <w:rsid w:val="00B00287"/>
    <w:rsid w:val="00B04499"/>
    <w:rsid w:val="00B1114A"/>
    <w:rsid w:val="00B1177C"/>
    <w:rsid w:val="00B12686"/>
    <w:rsid w:val="00B1296C"/>
    <w:rsid w:val="00B22A7D"/>
    <w:rsid w:val="00B31449"/>
    <w:rsid w:val="00B34380"/>
    <w:rsid w:val="00B36609"/>
    <w:rsid w:val="00B36F11"/>
    <w:rsid w:val="00B37FE7"/>
    <w:rsid w:val="00B43AB9"/>
    <w:rsid w:val="00B43BB6"/>
    <w:rsid w:val="00B47527"/>
    <w:rsid w:val="00B51166"/>
    <w:rsid w:val="00B523A9"/>
    <w:rsid w:val="00B52DB3"/>
    <w:rsid w:val="00B52F4F"/>
    <w:rsid w:val="00B5583E"/>
    <w:rsid w:val="00B57BA3"/>
    <w:rsid w:val="00B60097"/>
    <w:rsid w:val="00B63432"/>
    <w:rsid w:val="00B64885"/>
    <w:rsid w:val="00B652A8"/>
    <w:rsid w:val="00B67946"/>
    <w:rsid w:val="00B7190B"/>
    <w:rsid w:val="00B7452C"/>
    <w:rsid w:val="00B80A54"/>
    <w:rsid w:val="00B80A5E"/>
    <w:rsid w:val="00B80B92"/>
    <w:rsid w:val="00B84ABE"/>
    <w:rsid w:val="00B85837"/>
    <w:rsid w:val="00B869E6"/>
    <w:rsid w:val="00B87A55"/>
    <w:rsid w:val="00B92F07"/>
    <w:rsid w:val="00B93843"/>
    <w:rsid w:val="00B94D3A"/>
    <w:rsid w:val="00BA2600"/>
    <w:rsid w:val="00BA2935"/>
    <w:rsid w:val="00BA7679"/>
    <w:rsid w:val="00BB0FCD"/>
    <w:rsid w:val="00BB170D"/>
    <w:rsid w:val="00BB1DB6"/>
    <w:rsid w:val="00BB57A7"/>
    <w:rsid w:val="00BC19F0"/>
    <w:rsid w:val="00BC1B42"/>
    <w:rsid w:val="00BC4F81"/>
    <w:rsid w:val="00BD288D"/>
    <w:rsid w:val="00BD4AAB"/>
    <w:rsid w:val="00BD5D50"/>
    <w:rsid w:val="00BE0704"/>
    <w:rsid w:val="00BE0E92"/>
    <w:rsid w:val="00BE10CC"/>
    <w:rsid w:val="00BE1660"/>
    <w:rsid w:val="00BE4121"/>
    <w:rsid w:val="00BF04D1"/>
    <w:rsid w:val="00BF5E8C"/>
    <w:rsid w:val="00BF658D"/>
    <w:rsid w:val="00C015AB"/>
    <w:rsid w:val="00C03AAC"/>
    <w:rsid w:val="00C054D2"/>
    <w:rsid w:val="00C058B8"/>
    <w:rsid w:val="00C06852"/>
    <w:rsid w:val="00C074DC"/>
    <w:rsid w:val="00C07C91"/>
    <w:rsid w:val="00C107FB"/>
    <w:rsid w:val="00C15455"/>
    <w:rsid w:val="00C1558B"/>
    <w:rsid w:val="00C16060"/>
    <w:rsid w:val="00C1626B"/>
    <w:rsid w:val="00C16716"/>
    <w:rsid w:val="00C170EC"/>
    <w:rsid w:val="00C178BC"/>
    <w:rsid w:val="00C215F5"/>
    <w:rsid w:val="00C22299"/>
    <w:rsid w:val="00C24711"/>
    <w:rsid w:val="00C249F2"/>
    <w:rsid w:val="00C2756F"/>
    <w:rsid w:val="00C308F8"/>
    <w:rsid w:val="00C31EB3"/>
    <w:rsid w:val="00C32E49"/>
    <w:rsid w:val="00C37597"/>
    <w:rsid w:val="00C3759D"/>
    <w:rsid w:val="00C41757"/>
    <w:rsid w:val="00C42886"/>
    <w:rsid w:val="00C500DB"/>
    <w:rsid w:val="00C51B67"/>
    <w:rsid w:val="00C52A29"/>
    <w:rsid w:val="00C56B28"/>
    <w:rsid w:val="00C649D7"/>
    <w:rsid w:val="00C70274"/>
    <w:rsid w:val="00C737E7"/>
    <w:rsid w:val="00C75D0F"/>
    <w:rsid w:val="00C76BA9"/>
    <w:rsid w:val="00C76FB4"/>
    <w:rsid w:val="00C77908"/>
    <w:rsid w:val="00C82106"/>
    <w:rsid w:val="00C82D1D"/>
    <w:rsid w:val="00C84750"/>
    <w:rsid w:val="00C859A2"/>
    <w:rsid w:val="00C868B6"/>
    <w:rsid w:val="00C9346D"/>
    <w:rsid w:val="00C96BAA"/>
    <w:rsid w:val="00CA2C89"/>
    <w:rsid w:val="00CA313B"/>
    <w:rsid w:val="00CA4DE4"/>
    <w:rsid w:val="00CB103C"/>
    <w:rsid w:val="00CB1647"/>
    <w:rsid w:val="00CB1843"/>
    <w:rsid w:val="00CB30D1"/>
    <w:rsid w:val="00CB39F7"/>
    <w:rsid w:val="00CB50A1"/>
    <w:rsid w:val="00CB5D62"/>
    <w:rsid w:val="00CB6AE9"/>
    <w:rsid w:val="00CB6FDA"/>
    <w:rsid w:val="00CC07A8"/>
    <w:rsid w:val="00CC0D70"/>
    <w:rsid w:val="00CC1496"/>
    <w:rsid w:val="00CC21FC"/>
    <w:rsid w:val="00CC735F"/>
    <w:rsid w:val="00CD5514"/>
    <w:rsid w:val="00CD6E7E"/>
    <w:rsid w:val="00CD6FDB"/>
    <w:rsid w:val="00CD7551"/>
    <w:rsid w:val="00CD768F"/>
    <w:rsid w:val="00CD7C34"/>
    <w:rsid w:val="00CE1CB0"/>
    <w:rsid w:val="00CE2919"/>
    <w:rsid w:val="00CE5638"/>
    <w:rsid w:val="00CE6414"/>
    <w:rsid w:val="00CF276A"/>
    <w:rsid w:val="00CF4F8B"/>
    <w:rsid w:val="00CF51FD"/>
    <w:rsid w:val="00CF57AE"/>
    <w:rsid w:val="00CF6204"/>
    <w:rsid w:val="00D00EC5"/>
    <w:rsid w:val="00D01054"/>
    <w:rsid w:val="00D01307"/>
    <w:rsid w:val="00D05A68"/>
    <w:rsid w:val="00D06E33"/>
    <w:rsid w:val="00D07BDC"/>
    <w:rsid w:val="00D07FBE"/>
    <w:rsid w:val="00D1103C"/>
    <w:rsid w:val="00D1642A"/>
    <w:rsid w:val="00D16458"/>
    <w:rsid w:val="00D1718A"/>
    <w:rsid w:val="00D2124F"/>
    <w:rsid w:val="00D239D8"/>
    <w:rsid w:val="00D26B83"/>
    <w:rsid w:val="00D26D52"/>
    <w:rsid w:val="00D3069B"/>
    <w:rsid w:val="00D365FF"/>
    <w:rsid w:val="00D402B8"/>
    <w:rsid w:val="00D45B7A"/>
    <w:rsid w:val="00D46CEF"/>
    <w:rsid w:val="00D54422"/>
    <w:rsid w:val="00D55A66"/>
    <w:rsid w:val="00D569F4"/>
    <w:rsid w:val="00D56CA4"/>
    <w:rsid w:val="00D571C6"/>
    <w:rsid w:val="00D619C8"/>
    <w:rsid w:val="00D65742"/>
    <w:rsid w:val="00D65A6E"/>
    <w:rsid w:val="00D65E8A"/>
    <w:rsid w:val="00D66279"/>
    <w:rsid w:val="00D72A2A"/>
    <w:rsid w:val="00D72BCF"/>
    <w:rsid w:val="00D74C6C"/>
    <w:rsid w:val="00D75AFE"/>
    <w:rsid w:val="00D80C48"/>
    <w:rsid w:val="00D8119F"/>
    <w:rsid w:val="00D874DF"/>
    <w:rsid w:val="00D875C2"/>
    <w:rsid w:val="00D965CB"/>
    <w:rsid w:val="00D968A1"/>
    <w:rsid w:val="00D97D5E"/>
    <w:rsid w:val="00D97F98"/>
    <w:rsid w:val="00DA3381"/>
    <w:rsid w:val="00DA339E"/>
    <w:rsid w:val="00DA3748"/>
    <w:rsid w:val="00DA5CBE"/>
    <w:rsid w:val="00DA621F"/>
    <w:rsid w:val="00DA7636"/>
    <w:rsid w:val="00DB3D10"/>
    <w:rsid w:val="00DC3F87"/>
    <w:rsid w:val="00DD193F"/>
    <w:rsid w:val="00DD2139"/>
    <w:rsid w:val="00DD2BBB"/>
    <w:rsid w:val="00DD3345"/>
    <w:rsid w:val="00DD47C1"/>
    <w:rsid w:val="00DD7ECD"/>
    <w:rsid w:val="00DE05B3"/>
    <w:rsid w:val="00DE2678"/>
    <w:rsid w:val="00DE2896"/>
    <w:rsid w:val="00DE2D51"/>
    <w:rsid w:val="00DE3CBD"/>
    <w:rsid w:val="00DE5631"/>
    <w:rsid w:val="00DE5C4D"/>
    <w:rsid w:val="00DF2F66"/>
    <w:rsid w:val="00DF36F5"/>
    <w:rsid w:val="00DF3AF1"/>
    <w:rsid w:val="00DF6797"/>
    <w:rsid w:val="00DF6B8E"/>
    <w:rsid w:val="00DF6E9E"/>
    <w:rsid w:val="00DF6FB7"/>
    <w:rsid w:val="00E06C57"/>
    <w:rsid w:val="00E07A82"/>
    <w:rsid w:val="00E13EBE"/>
    <w:rsid w:val="00E166B9"/>
    <w:rsid w:val="00E2028B"/>
    <w:rsid w:val="00E231FE"/>
    <w:rsid w:val="00E23DF6"/>
    <w:rsid w:val="00E2400B"/>
    <w:rsid w:val="00E245D5"/>
    <w:rsid w:val="00E24F6F"/>
    <w:rsid w:val="00E32107"/>
    <w:rsid w:val="00E36E49"/>
    <w:rsid w:val="00E4006A"/>
    <w:rsid w:val="00E40219"/>
    <w:rsid w:val="00E4058F"/>
    <w:rsid w:val="00E42E6B"/>
    <w:rsid w:val="00E4463C"/>
    <w:rsid w:val="00E44712"/>
    <w:rsid w:val="00E46F36"/>
    <w:rsid w:val="00E523EF"/>
    <w:rsid w:val="00E52673"/>
    <w:rsid w:val="00E54D6D"/>
    <w:rsid w:val="00E56DE5"/>
    <w:rsid w:val="00E57803"/>
    <w:rsid w:val="00E6086C"/>
    <w:rsid w:val="00E61B12"/>
    <w:rsid w:val="00E632A7"/>
    <w:rsid w:val="00E64DD2"/>
    <w:rsid w:val="00E660D3"/>
    <w:rsid w:val="00E76371"/>
    <w:rsid w:val="00E77BD9"/>
    <w:rsid w:val="00E832B5"/>
    <w:rsid w:val="00E921A3"/>
    <w:rsid w:val="00E93F98"/>
    <w:rsid w:val="00E946DE"/>
    <w:rsid w:val="00E9607E"/>
    <w:rsid w:val="00EA0F32"/>
    <w:rsid w:val="00EA5832"/>
    <w:rsid w:val="00EA7FAA"/>
    <w:rsid w:val="00EB08DC"/>
    <w:rsid w:val="00EB4763"/>
    <w:rsid w:val="00EB5DC9"/>
    <w:rsid w:val="00EC07AE"/>
    <w:rsid w:val="00EC3E4E"/>
    <w:rsid w:val="00EC5A32"/>
    <w:rsid w:val="00EC759C"/>
    <w:rsid w:val="00ED1180"/>
    <w:rsid w:val="00ED3A1E"/>
    <w:rsid w:val="00ED3C48"/>
    <w:rsid w:val="00EE0017"/>
    <w:rsid w:val="00EE14E2"/>
    <w:rsid w:val="00EE221C"/>
    <w:rsid w:val="00EE348D"/>
    <w:rsid w:val="00EF0E90"/>
    <w:rsid w:val="00EF406A"/>
    <w:rsid w:val="00EF468F"/>
    <w:rsid w:val="00EF483C"/>
    <w:rsid w:val="00EF4872"/>
    <w:rsid w:val="00EF50B2"/>
    <w:rsid w:val="00EF6D1E"/>
    <w:rsid w:val="00F07CB4"/>
    <w:rsid w:val="00F07D8B"/>
    <w:rsid w:val="00F10BA2"/>
    <w:rsid w:val="00F11802"/>
    <w:rsid w:val="00F12B55"/>
    <w:rsid w:val="00F13653"/>
    <w:rsid w:val="00F16C19"/>
    <w:rsid w:val="00F20BC4"/>
    <w:rsid w:val="00F22370"/>
    <w:rsid w:val="00F2559D"/>
    <w:rsid w:val="00F2618F"/>
    <w:rsid w:val="00F30E51"/>
    <w:rsid w:val="00F37860"/>
    <w:rsid w:val="00F41B77"/>
    <w:rsid w:val="00F421F8"/>
    <w:rsid w:val="00F42EEE"/>
    <w:rsid w:val="00F44108"/>
    <w:rsid w:val="00F45442"/>
    <w:rsid w:val="00F470B8"/>
    <w:rsid w:val="00F47341"/>
    <w:rsid w:val="00F47F74"/>
    <w:rsid w:val="00F5061E"/>
    <w:rsid w:val="00F50789"/>
    <w:rsid w:val="00F50F7C"/>
    <w:rsid w:val="00F5135D"/>
    <w:rsid w:val="00F517DC"/>
    <w:rsid w:val="00F52404"/>
    <w:rsid w:val="00F5619F"/>
    <w:rsid w:val="00F564BD"/>
    <w:rsid w:val="00F605F5"/>
    <w:rsid w:val="00F61C64"/>
    <w:rsid w:val="00F62DDF"/>
    <w:rsid w:val="00F64E43"/>
    <w:rsid w:val="00F65860"/>
    <w:rsid w:val="00F71D47"/>
    <w:rsid w:val="00F736F5"/>
    <w:rsid w:val="00F76EEC"/>
    <w:rsid w:val="00F82F41"/>
    <w:rsid w:val="00F83100"/>
    <w:rsid w:val="00F851C1"/>
    <w:rsid w:val="00F857F3"/>
    <w:rsid w:val="00F85AC5"/>
    <w:rsid w:val="00F861E7"/>
    <w:rsid w:val="00F86479"/>
    <w:rsid w:val="00F86C87"/>
    <w:rsid w:val="00F970ED"/>
    <w:rsid w:val="00F97BD6"/>
    <w:rsid w:val="00FA0DDB"/>
    <w:rsid w:val="00FA14A5"/>
    <w:rsid w:val="00FA3B48"/>
    <w:rsid w:val="00FA4E35"/>
    <w:rsid w:val="00FA4F7D"/>
    <w:rsid w:val="00FB2201"/>
    <w:rsid w:val="00FB47EA"/>
    <w:rsid w:val="00FB49FB"/>
    <w:rsid w:val="00FB530B"/>
    <w:rsid w:val="00FB5548"/>
    <w:rsid w:val="00FB57A4"/>
    <w:rsid w:val="00FB5922"/>
    <w:rsid w:val="00FB5B15"/>
    <w:rsid w:val="00FC200E"/>
    <w:rsid w:val="00FC30E4"/>
    <w:rsid w:val="00FC3E58"/>
    <w:rsid w:val="00FC474D"/>
    <w:rsid w:val="00FC593E"/>
    <w:rsid w:val="00FC6B54"/>
    <w:rsid w:val="00FC7272"/>
    <w:rsid w:val="00FC7337"/>
    <w:rsid w:val="00FD1A06"/>
    <w:rsid w:val="00FD1B86"/>
    <w:rsid w:val="00FD322D"/>
    <w:rsid w:val="00FD539A"/>
    <w:rsid w:val="00FD5DD9"/>
    <w:rsid w:val="00FD6D10"/>
    <w:rsid w:val="00FE1543"/>
    <w:rsid w:val="00FE2D9E"/>
    <w:rsid w:val="00FE4734"/>
    <w:rsid w:val="00FE5040"/>
    <w:rsid w:val="00FE5840"/>
    <w:rsid w:val="00FE65E5"/>
    <w:rsid w:val="00FE6A52"/>
    <w:rsid w:val="00FF0F58"/>
    <w:rsid w:val="00FF13B5"/>
    <w:rsid w:val="00FF23F4"/>
    <w:rsid w:val="00FF55A4"/>
    <w:rsid w:val="00FF57C7"/>
    <w:rsid w:val="00FF5B01"/>
    <w:rsid w:val="00FF63F5"/>
    <w:rsid w:val="00FF7AC4"/>
    <w:rsid w:val="01B45DA9"/>
    <w:rsid w:val="04859E23"/>
    <w:rsid w:val="04FEF9C9"/>
    <w:rsid w:val="05EF7E1B"/>
    <w:rsid w:val="07D7B3C2"/>
    <w:rsid w:val="08513F7E"/>
    <w:rsid w:val="08CAF3B9"/>
    <w:rsid w:val="09EB6E1D"/>
    <w:rsid w:val="0AD6F357"/>
    <w:rsid w:val="0C34D0E3"/>
    <w:rsid w:val="0C5E8AFB"/>
    <w:rsid w:val="0D3E3B55"/>
    <w:rsid w:val="0D88FF9B"/>
    <w:rsid w:val="0DAFF9BC"/>
    <w:rsid w:val="0E047C01"/>
    <w:rsid w:val="0E967A29"/>
    <w:rsid w:val="0F00E05D"/>
    <w:rsid w:val="0F557CDA"/>
    <w:rsid w:val="12AE4487"/>
    <w:rsid w:val="17187EA8"/>
    <w:rsid w:val="1F263DF6"/>
    <w:rsid w:val="1F76935D"/>
    <w:rsid w:val="1FEF0F1B"/>
    <w:rsid w:val="20793678"/>
    <w:rsid w:val="2294558C"/>
    <w:rsid w:val="234AC475"/>
    <w:rsid w:val="264C4D3A"/>
    <w:rsid w:val="26C89A44"/>
    <w:rsid w:val="27769F9E"/>
    <w:rsid w:val="2A1B26DC"/>
    <w:rsid w:val="2B4447A3"/>
    <w:rsid w:val="2EC1FDA2"/>
    <w:rsid w:val="3127907E"/>
    <w:rsid w:val="3379C7A5"/>
    <w:rsid w:val="34C9EE0B"/>
    <w:rsid w:val="37972528"/>
    <w:rsid w:val="38F93E7A"/>
    <w:rsid w:val="39E00AA7"/>
    <w:rsid w:val="3AF2643B"/>
    <w:rsid w:val="3B18E6A0"/>
    <w:rsid w:val="3B19A21E"/>
    <w:rsid w:val="3F352B5F"/>
    <w:rsid w:val="3F4B324E"/>
    <w:rsid w:val="418D6B3C"/>
    <w:rsid w:val="43769574"/>
    <w:rsid w:val="44992AD4"/>
    <w:rsid w:val="45622BF1"/>
    <w:rsid w:val="4725F96B"/>
    <w:rsid w:val="475ADFAE"/>
    <w:rsid w:val="47902534"/>
    <w:rsid w:val="48CF325B"/>
    <w:rsid w:val="497FCF06"/>
    <w:rsid w:val="4DDAAB96"/>
    <w:rsid w:val="4FBF2A21"/>
    <w:rsid w:val="50B9585A"/>
    <w:rsid w:val="50D99227"/>
    <w:rsid w:val="526A488D"/>
    <w:rsid w:val="534044AB"/>
    <w:rsid w:val="538FBF92"/>
    <w:rsid w:val="5615CD05"/>
    <w:rsid w:val="5AF1E6F2"/>
    <w:rsid w:val="5B969C02"/>
    <w:rsid w:val="5BC06F76"/>
    <w:rsid w:val="5C745873"/>
    <w:rsid w:val="5D198E07"/>
    <w:rsid w:val="5E568EAC"/>
    <w:rsid w:val="5F9FC223"/>
    <w:rsid w:val="637ADCAF"/>
    <w:rsid w:val="63F33E6A"/>
    <w:rsid w:val="66845968"/>
    <w:rsid w:val="68D6D6BD"/>
    <w:rsid w:val="698A1320"/>
    <w:rsid w:val="6B1A3E20"/>
    <w:rsid w:val="6CC5CEDD"/>
    <w:rsid w:val="6D06254F"/>
    <w:rsid w:val="6D90C7BD"/>
    <w:rsid w:val="6EA93597"/>
    <w:rsid w:val="6F8BF595"/>
    <w:rsid w:val="6FEA40E7"/>
    <w:rsid w:val="70E755F6"/>
    <w:rsid w:val="73423F50"/>
    <w:rsid w:val="7459AAF1"/>
    <w:rsid w:val="76FF91A3"/>
    <w:rsid w:val="78E0F919"/>
    <w:rsid w:val="7A4359D7"/>
    <w:rsid w:val="7B2ACA36"/>
    <w:rsid w:val="7CF3C1D1"/>
    <w:rsid w:val="7DC98185"/>
    <w:rsid w:val="7E737766"/>
    <w:rsid w:val="7F3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B432D"/>
  <w15:docId w15:val="{636E5740-BA49-4C17-9C47-8341389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96"/>
  </w:style>
  <w:style w:type="paragraph" w:styleId="Heading1">
    <w:name w:val="heading 1"/>
    <w:basedOn w:val="Normal"/>
    <w:next w:val="Normal"/>
    <w:link w:val="Heading1Char"/>
    <w:uiPriority w:val="9"/>
    <w:qFormat/>
    <w:rsid w:val="00E77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saraksta1">
    <w:name w:val="Bez saraksta1"/>
    <w:next w:val="NoList"/>
    <w:uiPriority w:val="99"/>
    <w:semiHidden/>
    <w:unhideWhenUsed/>
    <w:rsid w:val="00CD5514"/>
  </w:style>
  <w:style w:type="character" w:styleId="Hyperlink">
    <w:name w:val="Hyperlink"/>
    <w:basedOn w:val="DefaultParagraphFont"/>
    <w:rsid w:val="00CD5514"/>
    <w:rPr>
      <w:color w:val="0066CC"/>
      <w:u w:val="single"/>
    </w:rPr>
  </w:style>
  <w:style w:type="character" w:customStyle="1" w:styleId="Heading10">
    <w:name w:val="Heading #1_"/>
    <w:basedOn w:val="DefaultParagraphFont"/>
    <w:link w:val="Heading11"/>
    <w:rsid w:val="00CD551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CD5514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4">
    <w:name w:val="Body text (4)_"/>
    <w:basedOn w:val="DefaultParagraphFont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basedOn w:val="Bodytext4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Heading2">
    <w:name w:val="Heading #2_"/>
    <w:basedOn w:val="DefaultParagraphFont"/>
    <w:link w:val="Heading20"/>
    <w:rsid w:val="00CD5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CD55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CD551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2Bold">
    <w:name w:val="Body text (2) + Bold"/>
    <w:basedOn w:val="Bodytext2"/>
    <w:rsid w:val="00CD5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6NotItalic">
    <w:name w:val="Body text (6) + Not Italic"/>
    <w:basedOn w:val="Bodytext6"/>
    <w:rsid w:val="00CD55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6BoldNotItalic">
    <w:name w:val="Body text (6) + Bold;Not Italic"/>
    <w:basedOn w:val="Bodytext6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24ptItalic">
    <w:name w:val="Body text (2) + 4 pt;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Headerorfooter">
    <w:name w:val="Header or footer_"/>
    <w:basedOn w:val="DefaultParagraphFont"/>
    <w:rsid w:val="00CD5514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0">
    <w:name w:val="Header or footer"/>
    <w:basedOn w:val="Headerorfooter"/>
    <w:rsid w:val="00CD55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">
    <w:name w:val="Body text (7)_"/>
    <w:basedOn w:val="DefaultParagraphFont"/>
    <w:link w:val="Bodytext70"/>
    <w:rsid w:val="00CD551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NotBoldItalic">
    <w:name w:val="Heading #2 + Not Bold;Italic"/>
    <w:basedOn w:val="Heading2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20">
    <w:name w:val="Body text (2)"/>
    <w:basedOn w:val="Bodytext2"/>
    <w:rsid w:val="00CD5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v-LV" w:eastAsia="lv-LV" w:bidi="lv-LV"/>
    </w:rPr>
  </w:style>
  <w:style w:type="character" w:customStyle="1" w:styleId="Bodytext210ptItalic">
    <w:name w:val="Body text (2) + 10 pt;Italic"/>
    <w:basedOn w:val="Bodytext2"/>
    <w:rsid w:val="00CD5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8">
    <w:name w:val="Body text (8)_"/>
    <w:basedOn w:val="DefaultParagraphFont"/>
    <w:link w:val="Bodytext80"/>
    <w:rsid w:val="00CD5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Italic">
    <w:name w:val="Heading #2 + Italic"/>
    <w:basedOn w:val="Heading2"/>
    <w:rsid w:val="00CD551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Heading2NotBold">
    <w:name w:val="Heading #2 + Not Bold"/>
    <w:basedOn w:val="Heading2"/>
    <w:rsid w:val="00CD55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v-LV" w:eastAsia="lv-LV" w:bidi="lv-LV"/>
    </w:rPr>
  </w:style>
  <w:style w:type="character" w:customStyle="1" w:styleId="Bodytext9">
    <w:name w:val="Body text (9)_"/>
    <w:basedOn w:val="DefaultParagraphFont"/>
    <w:link w:val="Bodytext90"/>
    <w:rsid w:val="00CD55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D551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CD5514"/>
    <w:pPr>
      <w:widowControl w:val="0"/>
      <w:shd w:val="clear" w:color="auto" w:fill="FFFFFF"/>
      <w:spacing w:after="180"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Heading20">
    <w:name w:val="Heading #2"/>
    <w:basedOn w:val="Normal"/>
    <w:link w:val="Heading2"/>
    <w:rsid w:val="00CD5514"/>
    <w:pPr>
      <w:widowControl w:val="0"/>
      <w:shd w:val="clear" w:color="auto" w:fill="FFFFFF"/>
      <w:spacing w:before="480" w:after="0" w:line="274" w:lineRule="exact"/>
      <w:ind w:hanging="660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CD5514"/>
    <w:pPr>
      <w:widowControl w:val="0"/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CD5514"/>
    <w:pPr>
      <w:widowControl w:val="0"/>
      <w:shd w:val="clear" w:color="auto" w:fill="FFFFFF"/>
      <w:spacing w:before="420" w:after="420" w:line="252" w:lineRule="exact"/>
      <w:ind w:hanging="6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Normal"/>
    <w:link w:val="Bodytext7"/>
    <w:rsid w:val="00CD5514"/>
    <w:pPr>
      <w:widowControl w:val="0"/>
      <w:shd w:val="clear" w:color="auto" w:fill="FFFFFF"/>
      <w:spacing w:before="660" w:after="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Normal"/>
    <w:link w:val="Bodytext8"/>
    <w:rsid w:val="00CD551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Normal"/>
    <w:link w:val="Bodytext9"/>
    <w:rsid w:val="00CD5514"/>
    <w:pPr>
      <w:widowControl w:val="0"/>
      <w:shd w:val="clear" w:color="auto" w:fill="FFFFFF"/>
      <w:spacing w:before="300" w:after="0" w:line="23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53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21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4D5"/>
    <w:pPr>
      <w:ind w:left="720"/>
      <w:contextualSpacing/>
    </w:pPr>
  </w:style>
  <w:style w:type="paragraph" w:styleId="NoSpacing">
    <w:name w:val="No Spacing"/>
    <w:uiPriority w:val="1"/>
    <w:qFormat/>
    <w:rsid w:val="005369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899"/>
  </w:style>
  <w:style w:type="paragraph" w:styleId="Footer">
    <w:name w:val="footer"/>
    <w:basedOn w:val="Normal"/>
    <w:link w:val="FooterChar"/>
    <w:uiPriority w:val="99"/>
    <w:unhideWhenUsed/>
    <w:rsid w:val="009F5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899"/>
  </w:style>
  <w:style w:type="character" w:customStyle="1" w:styleId="Heading1Char">
    <w:name w:val="Heading 1 Char"/>
    <w:basedOn w:val="DefaultParagraphFont"/>
    <w:link w:val="Heading1"/>
    <w:uiPriority w:val="9"/>
    <w:rsid w:val="00E77B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table" w:styleId="TableGrid">
    <w:name w:val="Table Grid"/>
    <w:basedOn w:val="TableNormal"/>
    <w:uiPriority w:val="39"/>
    <w:rsid w:val="004D72E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8277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6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B0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1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3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67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626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9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6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336956-pasvaldibu-likums" TargetMode="External"/><Relationship Id="rId18" Type="http://schemas.openxmlformats.org/officeDocument/2006/relationships/hyperlink" Target="http://www.geolatvija.l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dkn.l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kumi.lv/ta/id/336956-pasvaldibu-likums" TargetMode="External"/><Relationship Id="rId17" Type="http://schemas.openxmlformats.org/officeDocument/2006/relationships/hyperlink" Target="http://www.kadastrs.l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pografija.lv" TargetMode="External"/><Relationship Id="rId20" Type="http://schemas.openxmlformats.org/officeDocument/2006/relationships/hyperlink" Target="mailto:pasts@dkn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geolatvija.lv" TargetMode="External"/><Relationship Id="rId23" Type="http://schemas.openxmlformats.org/officeDocument/2006/relationships/hyperlink" Target="http://www.dkn.l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geolatvija.l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kn.lv" TargetMode="External"/><Relationship Id="rId22" Type="http://schemas.openxmlformats.org/officeDocument/2006/relationships/hyperlink" Target="http://www.geolatvija.lv" TargetMode="External"/><Relationship Id="rId27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62E0925D-89DA-4262-B27C-4FC105F6A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456F2-0DA9-4542-A2E6-27D36954B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D865-EFE5-4E36-B7E2-A46DC0C4A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DEAC7-C425-4AB8-A75F-A8576C44AC79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2007</Words>
  <Characters>11445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Kamala</dc:creator>
  <cp:keywords/>
  <dc:description/>
  <cp:lastModifiedBy>dkn.attist1612@outlook.com</cp:lastModifiedBy>
  <cp:revision>88</cp:revision>
  <cp:lastPrinted>2025-02-12T11:13:00Z</cp:lastPrinted>
  <dcterms:created xsi:type="dcterms:W3CDTF">2024-11-11T09:35:00Z</dcterms:created>
  <dcterms:modified xsi:type="dcterms:W3CDTF">2025-02-13T12:26:00Z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