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F3475" w14:paraId="471E1CF0" w14:textId="77777777" w:rsidTr="00DA47D0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8891C8" w14:textId="77777777" w:rsidR="00B47F0F" w:rsidRPr="00B47F0F" w:rsidRDefault="00744649" w:rsidP="00B47F0F">
            <w:pPr>
              <w:pStyle w:val="Virsraksts1"/>
              <w:spacing w:before="0"/>
              <w:ind w:right="-2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lang w:val="lv-LV"/>
              </w:rPr>
            </w:pPr>
            <w:r w:rsidRPr="00B47F0F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  <w:lang w:val="lv-LV"/>
              </w:rPr>
              <w:drawing>
                <wp:inline distT="0" distB="0" distL="0" distR="0" wp14:anchorId="49F03FCD" wp14:editId="20CC6AD3">
                  <wp:extent cx="518160" cy="762000"/>
                  <wp:effectExtent l="0" t="0" r="0" b="0"/>
                  <wp:docPr id="1" name="Attēls 2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23147" name="Picture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D7F6B" w14:textId="77777777" w:rsidR="00B47F0F" w:rsidRPr="00B47F0F" w:rsidRDefault="00744649" w:rsidP="00B47F0F">
            <w:pPr>
              <w:pStyle w:val="Virsraksts1"/>
              <w:spacing w:before="0"/>
              <w:ind w:right="-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B47F0F">
              <w:rPr>
                <w:rFonts w:asciiTheme="minorHAnsi" w:hAnsiTheme="minorHAnsi" w:cstheme="minorHAnsi"/>
                <w:color w:val="auto"/>
                <w:sz w:val="28"/>
                <w:szCs w:val="28"/>
                <w:lang w:val="lv-LV"/>
              </w:rPr>
              <w:t>Dienvidkurzemes novada pašvaldība</w:t>
            </w:r>
          </w:p>
        </w:tc>
      </w:tr>
    </w:tbl>
    <w:p w14:paraId="694900B2" w14:textId="77777777" w:rsidR="00B47F0F" w:rsidRPr="00B47F0F" w:rsidRDefault="00744649" w:rsidP="00B47F0F">
      <w:pPr>
        <w:jc w:val="center"/>
        <w:rPr>
          <w:rFonts w:cstheme="minorHAnsi"/>
          <w:lang w:val="lv-LV"/>
        </w:rPr>
      </w:pPr>
      <w:r w:rsidRPr="00B47F0F">
        <w:rPr>
          <w:rFonts w:cstheme="minorHAnsi"/>
          <w:lang w:val="lv-LV"/>
        </w:rPr>
        <w:t>Lielā iela 76, Grobiņa, Dienvidkurzemes novads, LV-3430, reģistrācijas Nr.90000058625,</w:t>
      </w:r>
    </w:p>
    <w:p w14:paraId="30ACA0E1" w14:textId="77777777" w:rsidR="00B47F0F" w:rsidRPr="00B47F0F" w:rsidRDefault="00744649" w:rsidP="00B47F0F">
      <w:pPr>
        <w:jc w:val="center"/>
        <w:rPr>
          <w:rFonts w:cstheme="minorHAnsi"/>
          <w:lang w:val="lv-LV"/>
        </w:rPr>
      </w:pPr>
      <w:r w:rsidRPr="00B47F0F">
        <w:rPr>
          <w:rFonts w:cstheme="minorHAnsi"/>
          <w:lang w:val="lv-LV"/>
        </w:rPr>
        <w:t>tālr. 63490458, e-pasts pasts@dkn.lv, www.dkn.lv</w:t>
      </w:r>
    </w:p>
    <w:p w14:paraId="69A4A703" w14:textId="77777777" w:rsidR="001923C6" w:rsidRPr="00B47F0F" w:rsidRDefault="001923C6" w:rsidP="00B47F0F">
      <w:pPr>
        <w:jc w:val="both"/>
        <w:rPr>
          <w:rFonts w:ascii="Arial" w:hAnsi="Arial" w:cs="Arial"/>
          <w:b/>
          <w:bCs/>
          <w:i/>
          <w:iCs/>
          <w:shd w:val="clear" w:color="auto" w:fill="FFFFFF"/>
          <w:lang w:val="lv-LV"/>
        </w:rPr>
      </w:pPr>
    </w:p>
    <w:p w14:paraId="6CA7FEAC" w14:textId="77777777" w:rsidR="001923C6" w:rsidRPr="001073F6" w:rsidRDefault="00744649" w:rsidP="00B47F0F">
      <w:pPr>
        <w:jc w:val="right"/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APSTIPRINĀTI</w:t>
      </w:r>
      <w:r w:rsidR="00B47F0F"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:</w:t>
      </w:r>
    </w:p>
    <w:p w14:paraId="03E1EB7F" w14:textId="77777777" w:rsidR="001923C6" w:rsidRPr="001073F6" w:rsidRDefault="00744649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 xml:space="preserve">ar Dienvidkurzemes novada pašvaldības domes </w:t>
      </w:r>
    </w:p>
    <w:p w14:paraId="0D1426E7" w14:textId="28ACA6C1" w:rsidR="001923C6" w:rsidRPr="001073F6" w:rsidRDefault="00631074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>
        <w:rPr>
          <w:rFonts w:ascii="Arial" w:hAnsi="Arial" w:cs="Arial"/>
          <w:highlight w:val="yellow"/>
          <w:shd w:val="clear" w:color="auto" w:fill="FFFFFF"/>
          <w:lang w:val="lv-LV"/>
        </w:rPr>
        <w:t>27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.</w:t>
      </w:r>
      <w:r>
        <w:rPr>
          <w:rFonts w:ascii="Arial" w:hAnsi="Arial" w:cs="Arial"/>
          <w:highlight w:val="yellow"/>
          <w:shd w:val="clear" w:color="auto" w:fill="FFFFFF"/>
          <w:lang w:val="lv-LV"/>
        </w:rPr>
        <w:t>02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.202</w:t>
      </w:r>
      <w:r>
        <w:rPr>
          <w:rFonts w:ascii="Arial" w:hAnsi="Arial" w:cs="Arial"/>
          <w:highlight w:val="yellow"/>
          <w:shd w:val="clear" w:color="auto" w:fill="FFFFFF"/>
          <w:lang w:val="lv-LV"/>
        </w:rPr>
        <w:t>5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. sēdes lēmumu Nr.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xxx</w:t>
      </w:r>
    </w:p>
    <w:p w14:paraId="5925357F" w14:textId="491CE7D3" w:rsidR="00B47F0F" w:rsidRPr="001073F6" w:rsidRDefault="00744649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>(prot.Nr.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</w:t>
      </w: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 xml:space="preserve">  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</w:t>
      </w: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>.§)</w:t>
      </w:r>
    </w:p>
    <w:p w14:paraId="03823137" w14:textId="77777777" w:rsidR="001923C6" w:rsidRPr="001073F6" w:rsidRDefault="001923C6" w:rsidP="00B47F0F">
      <w:pPr>
        <w:jc w:val="right"/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</w:pPr>
    </w:p>
    <w:p w14:paraId="35DC1670" w14:textId="77777777" w:rsidR="00631074" w:rsidRPr="00C12C07" w:rsidRDefault="00631074" w:rsidP="00631074">
      <w:pPr>
        <w:jc w:val="right"/>
        <w:rPr>
          <w:rFonts w:ascii="Arial" w:hAnsi="Arial" w:cs="Arial"/>
          <w:b/>
          <w:bCs/>
          <w:shd w:val="clear" w:color="auto" w:fill="FFFFFF"/>
          <w:lang w:val="lv-LV"/>
        </w:rPr>
      </w:pPr>
    </w:p>
    <w:p w14:paraId="0A9D50FC" w14:textId="748BC7AD" w:rsidR="00631074" w:rsidRPr="00631074" w:rsidRDefault="00631074" w:rsidP="00631074">
      <w:pPr>
        <w:jc w:val="center"/>
        <w:rPr>
          <w:rFonts w:ascii="Arial" w:hAnsi="Arial" w:cs="Arial"/>
          <w:b/>
          <w:bCs/>
          <w:shd w:val="clear" w:color="auto" w:fill="FFFFFF"/>
          <w:lang w:val="lv-LV"/>
        </w:rPr>
      </w:pPr>
      <w:bookmarkStart w:id="0" w:name="_Hlk189731033"/>
      <w:r>
        <w:rPr>
          <w:rFonts w:ascii="Arial" w:hAnsi="Arial" w:cs="Arial"/>
          <w:b/>
          <w:bCs/>
          <w:shd w:val="clear" w:color="auto" w:fill="FFFFFF"/>
          <w:lang w:val="lv-LV"/>
        </w:rPr>
        <w:t xml:space="preserve">Grozījumi </w:t>
      </w:r>
      <w:bookmarkStart w:id="1" w:name="_Hlk189728994"/>
      <w:r w:rsidRPr="00C12C07">
        <w:rPr>
          <w:rFonts w:ascii="Arial" w:hAnsi="Arial" w:cs="Arial"/>
          <w:b/>
          <w:bCs/>
          <w:shd w:val="clear" w:color="auto" w:fill="FFFFFF"/>
          <w:lang w:val="lv-LV"/>
        </w:rPr>
        <w:t>Dienvidkurzemes novada pašvaldības saistoš</w:t>
      </w:r>
      <w:r>
        <w:rPr>
          <w:rFonts w:ascii="Arial" w:hAnsi="Arial" w:cs="Arial"/>
          <w:b/>
          <w:bCs/>
          <w:shd w:val="clear" w:color="auto" w:fill="FFFFFF"/>
          <w:lang w:val="lv-LV"/>
        </w:rPr>
        <w:t>ajos</w:t>
      </w:r>
      <w:r w:rsidRPr="00C12C07">
        <w:rPr>
          <w:rFonts w:ascii="Arial" w:hAnsi="Arial" w:cs="Arial"/>
          <w:b/>
          <w:bCs/>
          <w:shd w:val="clear" w:color="auto" w:fill="FFFFFF"/>
          <w:lang w:val="lv-LV"/>
        </w:rPr>
        <w:t xml:space="preserve"> noteikum</w:t>
      </w:r>
      <w:r>
        <w:rPr>
          <w:rFonts w:ascii="Arial" w:hAnsi="Arial" w:cs="Arial"/>
          <w:b/>
          <w:bCs/>
          <w:shd w:val="clear" w:color="auto" w:fill="FFFFFF"/>
          <w:lang w:val="lv-LV"/>
        </w:rPr>
        <w:t>os</w:t>
      </w:r>
      <w:r w:rsidRPr="00C12C07">
        <w:rPr>
          <w:rFonts w:ascii="Arial" w:hAnsi="Arial" w:cs="Arial"/>
          <w:b/>
          <w:bCs/>
          <w:shd w:val="clear" w:color="auto" w:fill="FFFFFF"/>
          <w:lang w:val="lv-LV"/>
        </w:rPr>
        <w:t xml:space="preserve"> Nr.2024/27</w:t>
      </w:r>
      <w:bookmarkEnd w:id="1"/>
      <w:r>
        <w:rPr>
          <w:rFonts w:ascii="Arial" w:hAnsi="Arial" w:cs="Arial"/>
          <w:b/>
          <w:bCs/>
          <w:shd w:val="clear" w:color="auto" w:fill="FFFFFF"/>
          <w:lang w:val="lv-LV"/>
        </w:rPr>
        <w:t xml:space="preserve"> </w:t>
      </w:r>
      <w:r w:rsidRPr="00C12C07">
        <w:rPr>
          <w:rFonts w:ascii="Arial" w:hAnsi="Arial" w:cs="Arial"/>
          <w:b/>
          <w:lang w:val="lv-LV"/>
        </w:rPr>
        <w:t>“Par lokālplānojuma, ar kuru groza Pāvilostas novada teritorijas plānojumu</w:t>
      </w:r>
      <w:r w:rsidRPr="006059A3">
        <w:rPr>
          <w:rFonts w:ascii="Arial" w:hAnsi="Arial" w:cs="Arial"/>
          <w:b/>
          <w:lang w:val="lv-LV"/>
        </w:rPr>
        <w:t xml:space="preserve"> 2012.-2024.gadam, īpašumiem Ostmalas iela 3 un Ostmalas iela 5, Pāvilostā, teritorijas izmantošanas un apbūves noteikumi un grafiskā daļa</w:t>
      </w:r>
      <w:r w:rsidRPr="00B47F0F">
        <w:rPr>
          <w:rFonts w:ascii="Arial" w:hAnsi="Arial" w:cs="Arial"/>
          <w:b/>
          <w:lang w:val="lv-LV"/>
        </w:rPr>
        <w:t>”</w:t>
      </w:r>
    </w:p>
    <w:bookmarkEnd w:id="0"/>
    <w:p w14:paraId="50389B7A" w14:textId="77777777" w:rsidR="00631074" w:rsidRPr="00B47F0F" w:rsidRDefault="00631074" w:rsidP="00631074">
      <w:pPr>
        <w:ind w:left="360"/>
        <w:jc w:val="center"/>
        <w:rPr>
          <w:rFonts w:ascii="Arial" w:hAnsi="Arial" w:cs="Arial"/>
          <w:b/>
          <w:u w:val="single"/>
          <w:lang w:val="lv-LV"/>
        </w:rPr>
      </w:pPr>
    </w:p>
    <w:p w14:paraId="26B17F8C" w14:textId="77777777" w:rsidR="00631074" w:rsidRPr="00B47F0F" w:rsidRDefault="00631074" w:rsidP="00631074">
      <w:pPr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Pašvaldību likuma 10.panta </w:t>
      </w:r>
    </w:p>
    <w:p w14:paraId="0276EABD" w14:textId="77777777" w:rsidR="00631074" w:rsidRPr="00B47F0F" w:rsidRDefault="00631074" w:rsidP="00631074">
      <w:pPr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pirmās daļas 1.punktu, Teritorijas attīstības </w:t>
      </w:r>
    </w:p>
    <w:p w14:paraId="27181613" w14:textId="77777777" w:rsidR="00631074" w:rsidRPr="00B47F0F" w:rsidRDefault="00631074" w:rsidP="00631074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iCs/>
          <w:sz w:val="20"/>
          <w:szCs w:val="20"/>
          <w:lang w:val="lv-LV"/>
        </w:rPr>
        <w:t>plānošanas likuma</w:t>
      </w: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 25.pantu un Ministru kabineta </w:t>
      </w:r>
    </w:p>
    <w:p w14:paraId="6213A055" w14:textId="77777777" w:rsidR="00631074" w:rsidRPr="00B47F0F" w:rsidRDefault="00631074" w:rsidP="00631074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>noteikumu Nr.628 “Noteikumi par pašvaldību teritorijas</w:t>
      </w:r>
    </w:p>
    <w:p w14:paraId="25FACE06" w14:textId="77777777" w:rsidR="00631074" w:rsidRPr="00B47F0F" w:rsidRDefault="00631074" w:rsidP="00631074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 attīstības plānošanas dokumentiem” 91.punktu</w:t>
      </w:r>
    </w:p>
    <w:p w14:paraId="21BE7A4C" w14:textId="77777777" w:rsidR="00631074" w:rsidRDefault="00631074" w:rsidP="00FD2A63">
      <w:pPr>
        <w:jc w:val="both"/>
        <w:rPr>
          <w:rFonts w:ascii="Arial" w:hAnsi="Arial" w:cs="Arial"/>
          <w:lang w:val="lv-LV"/>
        </w:rPr>
      </w:pPr>
    </w:p>
    <w:p w14:paraId="3A618F60" w14:textId="31197A4F" w:rsidR="00FD2A63" w:rsidRDefault="00FD2A63" w:rsidP="00FD2A63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Izdarīt </w:t>
      </w:r>
      <w:r w:rsidRPr="00FD2A63">
        <w:rPr>
          <w:rFonts w:ascii="Arial" w:hAnsi="Arial" w:cs="Arial"/>
          <w:lang w:val="lv-LV"/>
        </w:rPr>
        <w:t>Dienvidkurzemes novada pašvaldības saistošajos noteikumos Nr.2024/27</w:t>
      </w:r>
      <w:r>
        <w:rPr>
          <w:rFonts w:ascii="Arial" w:hAnsi="Arial" w:cs="Arial"/>
          <w:lang w:val="lv-LV"/>
        </w:rPr>
        <w:t xml:space="preserve"> </w:t>
      </w:r>
      <w:r w:rsidRPr="00FD2A63">
        <w:rPr>
          <w:rFonts w:ascii="Arial" w:hAnsi="Arial" w:cs="Arial"/>
          <w:lang w:val="lv-LV"/>
        </w:rPr>
        <w:t>“Par lokālplānojuma, ar kuru groza Pāvilostas novada teritorijas plānojumu 2012.-2024.gadam, īpašumiem Ostmalas iela 3 un Ostmalas iela 5, Pāvilostā, teritorijas izmantošanas un apbūves noteikumi un grafiskā daļa”</w:t>
      </w:r>
      <w:r>
        <w:rPr>
          <w:rFonts w:ascii="Arial" w:hAnsi="Arial" w:cs="Arial"/>
          <w:lang w:val="lv-LV"/>
        </w:rPr>
        <w:t xml:space="preserve"> (Latvijas Vēstnesis, 2024, Nr. 217) šādus grozījumus:</w:t>
      </w:r>
    </w:p>
    <w:p w14:paraId="7CF094F6" w14:textId="31A389BC" w:rsidR="00FD2A63" w:rsidRPr="00B47F0F" w:rsidRDefault="0022172D" w:rsidP="00A91691">
      <w:pPr>
        <w:ind w:firstLine="72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Svītrot </w:t>
      </w:r>
      <w:r w:rsidR="00A91691">
        <w:rPr>
          <w:rFonts w:ascii="Arial" w:hAnsi="Arial" w:cs="Arial"/>
          <w:lang w:val="lv-LV"/>
        </w:rPr>
        <w:t>3.punktu.</w:t>
      </w:r>
    </w:p>
    <w:p w14:paraId="4E072A9C" w14:textId="77777777" w:rsidR="00850F7A" w:rsidRPr="00B47F0F" w:rsidRDefault="00850F7A" w:rsidP="00B47F0F">
      <w:pPr>
        <w:rPr>
          <w:rFonts w:ascii="Arial" w:hAnsi="Arial" w:cs="Arial"/>
          <w:bCs/>
          <w:lang w:val="lv-LV"/>
        </w:rPr>
      </w:pPr>
    </w:p>
    <w:p w14:paraId="03FA934B" w14:textId="77777777" w:rsidR="00850F7A" w:rsidRDefault="00850F7A" w:rsidP="00B47F0F">
      <w:pPr>
        <w:rPr>
          <w:rFonts w:ascii="Arial" w:hAnsi="Arial" w:cs="Arial"/>
          <w:bCs/>
          <w:lang w:val="lv-LV"/>
        </w:rPr>
      </w:pPr>
    </w:p>
    <w:p w14:paraId="4BC7C57E" w14:textId="309FFEF5" w:rsidR="00B47F0F" w:rsidRPr="00B47F0F" w:rsidRDefault="00B47F0F" w:rsidP="006E6F0F">
      <w:pPr>
        <w:jc w:val="both"/>
        <w:rPr>
          <w:rFonts w:ascii="Arial" w:hAnsi="Arial" w:cs="Arial"/>
          <w:bCs/>
          <w:lang w:val="lv-LV"/>
        </w:rPr>
      </w:pPr>
    </w:p>
    <w:sectPr w:rsidR="00B47F0F" w:rsidRPr="00B47F0F" w:rsidSect="00CF59D7"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EB92A" w14:textId="77777777" w:rsidR="00744649" w:rsidRDefault="00744649">
      <w:r>
        <w:separator/>
      </w:r>
    </w:p>
  </w:endnote>
  <w:endnote w:type="continuationSeparator" w:id="0">
    <w:p w14:paraId="0E56EBBD" w14:textId="77777777" w:rsidR="00744649" w:rsidRDefault="0074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4A2E" w14:textId="77777777" w:rsidR="000F3475" w:rsidRDefault="00744649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3F7F" w14:textId="77777777" w:rsidR="000F3475" w:rsidRDefault="0074464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E1D7" w14:textId="77777777" w:rsidR="00744649" w:rsidRDefault="00744649">
      <w:r>
        <w:separator/>
      </w:r>
    </w:p>
  </w:footnote>
  <w:footnote w:type="continuationSeparator" w:id="0">
    <w:p w14:paraId="590629C6" w14:textId="77777777" w:rsidR="00744649" w:rsidRDefault="0074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5E5"/>
    <w:multiLevelType w:val="hybridMultilevel"/>
    <w:tmpl w:val="A1A24C0E"/>
    <w:lvl w:ilvl="0" w:tplc="73A063FE">
      <w:start w:val="1"/>
      <w:numFmt w:val="decimal"/>
      <w:lvlText w:val="%1."/>
      <w:lvlJc w:val="left"/>
      <w:pPr>
        <w:ind w:left="720" w:hanging="360"/>
      </w:pPr>
    </w:lvl>
    <w:lvl w:ilvl="1" w:tplc="8782306C" w:tentative="1">
      <w:start w:val="1"/>
      <w:numFmt w:val="lowerLetter"/>
      <w:lvlText w:val="%2."/>
      <w:lvlJc w:val="left"/>
      <w:pPr>
        <w:ind w:left="1440" w:hanging="360"/>
      </w:pPr>
    </w:lvl>
    <w:lvl w:ilvl="2" w:tplc="247CEBF4" w:tentative="1">
      <w:start w:val="1"/>
      <w:numFmt w:val="lowerRoman"/>
      <w:lvlText w:val="%3."/>
      <w:lvlJc w:val="right"/>
      <w:pPr>
        <w:ind w:left="2160" w:hanging="180"/>
      </w:pPr>
    </w:lvl>
    <w:lvl w:ilvl="3" w:tplc="73B20FA2" w:tentative="1">
      <w:start w:val="1"/>
      <w:numFmt w:val="decimal"/>
      <w:lvlText w:val="%4."/>
      <w:lvlJc w:val="left"/>
      <w:pPr>
        <w:ind w:left="2880" w:hanging="360"/>
      </w:pPr>
    </w:lvl>
    <w:lvl w:ilvl="4" w:tplc="306ACE66" w:tentative="1">
      <w:start w:val="1"/>
      <w:numFmt w:val="lowerLetter"/>
      <w:lvlText w:val="%5."/>
      <w:lvlJc w:val="left"/>
      <w:pPr>
        <w:ind w:left="3600" w:hanging="360"/>
      </w:pPr>
    </w:lvl>
    <w:lvl w:ilvl="5" w:tplc="C6BA761E" w:tentative="1">
      <w:start w:val="1"/>
      <w:numFmt w:val="lowerRoman"/>
      <w:lvlText w:val="%6."/>
      <w:lvlJc w:val="right"/>
      <w:pPr>
        <w:ind w:left="4320" w:hanging="180"/>
      </w:pPr>
    </w:lvl>
    <w:lvl w:ilvl="6" w:tplc="C284C00C" w:tentative="1">
      <w:start w:val="1"/>
      <w:numFmt w:val="decimal"/>
      <w:lvlText w:val="%7."/>
      <w:lvlJc w:val="left"/>
      <w:pPr>
        <w:ind w:left="5040" w:hanging="360"/>
      </w:pPr>
    </w:lvl>
    <w:lvl w:ilvl="7" w:tplc="3E56EE4E" w:tentative="1">
      <w:start w:val="1"/>
      <w:numFmt w:val="lowerLetter"/>
      <w:lvlText w:val="%8."/>
      <w:lvlJc w:val="left"/>
      <w:pPr>
        <w:ind w:left="5760" w:hanging="360"/>
      </w:pPr>
    </w:lvl>
    <w:lvl w:ilvl="8" w:tplc="C2724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0B32C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9EFA10" w:tentative="1">
      <w:start w:val="1"/>
      <w:numFmt w:val="lowerLetter"/>
      <w:lvlText w:val="%2."/>
      <w:lvlJc w:val="left"/>
      <w:pPr>
        <w:ind w:left="1440" w:hanging="360"/>
      </w:pPr>
    </w:lvl>
    <w:lvl w:ilvl="2" w:tplc="BE844A4A" w:tentative="1">
      <w:start w:val="1"/>
      <w:numFmt w:val="lowerRoman"/>
      <w:lvlText w:val="%3."/>
      <w:lvlJc w:val="right"/>
      <w:pPr>
        <w:ind w:left="2160" w:hanging="180"/>
      </w:pPr>
    </w:lvl>
    <w:lvl w:ilvl="3" w:tplc="80AA8284" w:tentative="1">
      <w:start w:val="1"/>
      <w:numFmt w:val="decimal"/>
      <w:lvlText w:val="%4."/>
      <w:lvlJc w:val="left"/>
      <w:pPr>
        <w:ind w:left="2880" w:hanging="360"/>
      </w:pPr>
    </w:lvl>
    <w:lvl w:ilvl="4" w:tplc="8C3C7E44" w:tentative="1">
      <w:start w:val="1"/>
      <w:numFmt w:val="lowerLetter"/>
      <w:lvlText w:val="%5."/>
      <w:lvlJc w:val="left"/>
      <w:pPr>
        <w:ind w:left="3600" w:hanging="360"/>
      </w:pPr>
    </w:lvl>
    <w:lvl w:ilvl="5" w:tplc="72443D50" w:tentative="1">
      <w:start w:val="1"/>
      <w:numFmt w:val="lowerRoman"/>
      <w:lvlText w:val="%6."/>
      <w:lvlJc w:val="right"/>
      <w:pPr>
        <w:ind w:left="4320" w:hanging="180"/>
      </w:pPr>
    </w:lvl>
    <w:lvl w:ilvl="6" w:tplc="806ACE2E" w:tentative="1">
      <w:start w:val="1"/>
      <w:numFmt w:val="decimal"/>
      <w:lvlText w:val="%7."/>
      <w:lvlJc w:val="left"/>
      <w:pPr>
        <w:ind w:left="5040" w:hanging="360"/>
      </w:pPr>
    </w:lvl>
    <w:lvl w:ilvl="7" w:tplc="708041E8" w:tentative="1">
      <w:start w:val="1"/>
      <w:numFmt w:val="lowerLetter"/>
      <w:lvlText w:val="%8."/>
      <w:lvlJc w:val="left"/>
      <w:pPr>
        <w:ind w:left="5760" w:hanging="360"/>
      </w:pPr>
    </w:lvl>
    <w:lvl w:ilvl="8" w:tplc="C1AA3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7170646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D00CED5E" w:tentative="1">
      <w:start w:val="1"/>
      <w:numFmt w:val="lowerLetter"/>
      <w:lvlText w:val="%2."/>
      <w:lvlJc w:val="left"/>
      <w:pPr>
        <w:ind w:left="1440" w:hanging="360"/>
      </w:pPr>
    </w:lvl>
    <w:lvl w:ilvl="2" w:tplc="C32E43C4" w:tentative="1">
      <w:start w:val="1"/>
      <w:numFmt w:val="lowerRoman"/>
      <w:lvlText w:val="%3."/>
      <w:lvlJc w:val="right"/>
      <w:pPr>
        <w:ind w:left="2160" w:hanging="180"/>
      </w:pPr>
    </w:lvl>
    <w:lvl w:ilvl="3" w:tplc="39365E28" w:tentative="1">
      <w:start w:val="1"/>
      <w:numFmt w:val="decimal"/>
      <w:lvlText w:val="%4."/>
      <w:lvlJc w:val="left"/>
      <w:pPr>
        <w:ind w:left="2880" w:hanging="360"/>
      </w:pPr>
    </w:lvl>
    <w:lvl w:ilvl="4" w:tplc="7FAEDDDC" w:tentative="1">
      <w:start w:val="1"/>
      <w:numFmt w:val="lowerLetter"/>
      <w:lvlText w:val="%5."/>
      <w:lvlJc w:val="left"/>
      <w:pPr>
        <w:ind w:left="3600" w:hanging="360"/>
      </w:pPr>
    </w:lvl>
    <w:lvl w:ilvl="5" w:tplc="FE523562" w:tentative="1">
      <w:start w:val="1"/>
      <w:numFmt w:val="lowerRoman"/>
      <w:lvlText w:val="%6."/>
      <w:lvlJc w:val="right"/>
      <w:pPr>
        <w:ind w:left="4320" w:hanging="180"/>
      </w:pPr>
    </w:lvl>
    <w:lvl w:ilvl="6" w:tplc="48B84A9A" w:tentative="1">
      <w:start w:val="1"/>
      <w:numFmt w:val="decimal"/>
      <w:lvlText w:val="%7."/>
      <w:lvlJc w:val="left"/>
      <w:pPr>
        <w:ind w:left="5040" w:hanging="360"/>
      </w:pPr>
    </w:lvl>
    <w:lvl w:ilvl="7" w:tplc="8160D966" w:tentative="1">
      <w:start w:val="1"/>
      <w:numFmt w:val="lowerLetter"/>
      <w:lvlText w:val="%8."/>
      <w:lvlJc w:val="left"/>
      <w:pPr>
        <w:ind w:left="5760" w:hanging="360"/>
      </w:pPr>
    </w:lvl>
    <w:lvl w:ilvl="8" w:tplc="B84CC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772A62"/>
    <w:multiLevelType w:val="hybridMultilevel"/>
    <w:tmpl w:val="16D8BAA4"/>
    <w:lvl w:ilvl="0" w:tplc="CDA8647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9800D6DC" w:tentative="1">
      <w:start w:val="1"/>
      <w:numFmt w:val="lowerLetter"/>
      <w:lvlText w:val="%2."/>
      <w:lvlJc w:val="left"/>
      <w:pPr>
        <w:ind w:left="1440" w:hanging="360"/>
      </w:pPr>
    </w:lvl>
    <w:lvl w:ilvl="2" w:tplc="3BB60DAA" w:tentative="1">
      <w:start w:val="1"/>
      <w:numFmt w:val="lowerRoman"/>
      <w:lvlText w:val="%3."/>
      <w:lvlJc w:val="right"/>
      <w:pPr>
        <w:ind w:left="2160" w:hanging="180"/>
      </w:pPr>
    </w:lvl>
    <w:lvl w:ilvl="3" w:tplc="A718DD80" w:tentative="1">
      <w:start w:val="1"/>
      <w:numFmt w:val="decimal"/>
      <w:lvlText w:val="%4."/>
      <w:lvlJc w:val="left"/>
      <w:pPr>
        <w:ind w:left="2880" w:hanging="360"/>
      </w:pPr>
    </w:lvl>
    <w:lvl w:ilvl="4" w:tplc="314ED41A" w:tentative="1">
      <w:start w:val="1"/>
      <w:numFmt w:val="lowerLetter"/>
      <w:lvlText w:val="%5."/>
      <w:lvlJc w:val="left"/>
      <w:pPr>
        <w:ind w:left="3600" w:hanging="360"/>
      </w:pPr>
    </w:lvl>
    <w:lvl w:ilvl="5" w:tplc="8CC86C1E" w:tentative="1">
      <w:start w:val="1"/>
      <w:numFmt w:val="lowerRoman"/>
      <w:lvlText w:val="%6."/>
      <w:lvlJc w:val="right"/>
      <w:pPr>
        <w:ind w:left="4320" w:hanging="180"/>
      </w:pPr>
    </w:lvl>
    <w:lvl w:ilvl="6" w:tplc="2542A4AC" w:tentative="1">
      <w:start w:val="1"/>
      <w:numFmt w:val="decimal"/>
      <w:lvlText w:val="%7."/>
      <w:lvlJc w:val="left"/>
      <w:pPr>
        <w:ind w:left="5040" w:hanging="360"/>
      </w:pPr>
    </w:lvl>
    <w:lvl w:ilvl="7" w:tplc="C88AD872" w:tentative="1">
      <w:start w:val="1"/>
      <w:numFmt w:val="lowerLetter"/>
      <w:lvlText w:val="%8."/>
      <w:lvlJc w:val="left"/>
      <w:pPr>
        <w:ind w:left="5760" w:hanging="360"/>
      </w:pPr>
    </w:lvl>
    <w:lvl w:ilvl="8" w:tplc="0C021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36114"/>
    <w:multiLevelType w:val="hybridMultilevel"/>
    <w:tmpl w:val="1480D4A4"/>
    <w:lvl w:ilvl="0" w:tplc="9DF2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E9D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2C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AF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2F5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C04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85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42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450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701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71018">
    <w:abstractNumId w:val="1"/>
  </w:num>
  <w:num w:numId="3" w16cid:durableId="54084625">
    <w:abstractNumId w:val="3"/>
  </w:num>
  <w:num w:numId="4" w16cid:durableId="1698922072">
    <w:abstractNumId w:val="4"/>
  </w:num>
  <w:num w:numId="5" w16cid:durableId="452023636">
    <w:abstractNumId w:val="0"/>
  </w:num>
  <w:num w:numId="6" w16cid:durableId="749624188">
    <w:abstractNumId w:val="5"/>
  </w:num>
  <w:num w:numId="7" w16cid:durableId="136020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EB"/>
    <w:rsid w:val="00012ADB"/>
    <w:rsid w:val="00014B41"/>
    <w:rsid w:val="00041120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3475"/>
    <w:rsid w:val="000F4E3F"/>
    <w:rsid w:val="000F79BE"/>
    <w:rsid w:val="001051C0"/>
    <w:rsid w:val="0010528C"/>
    <w:rsid w:val="001073F6"/>
    <w:rsid w:val="001110AD"/>
    <w:rsid w:val="00132974"/>
    <w:rsid w:val="00144E6D"/>
    <w:rsid w:val="0014792A"/>
    <w:rsid w:val="00152952"/>
    <w:rsid w:val="00156CDC"/>
    <w:rsid w:val="00185C7A"/>
    <w:rsid w:val="001923C6"/>
    <w:rsid w:val="00195986"/>
    <w:rsid w:val="001A5BDF"/>
    <w:rsid w:val="001B2503"/>
    <w:rsid w:val="001D0685"/>
    <w:rsid w:val="001E6259"/>
    <w:rsid w:val="001F6CA3"/>
    <w:rsid w:val="0022172D"/>
    <w:rsid w:val="002277E6"/>
    <w:rsid w:val="00233489"/>
    <w:rsid w:val="00241591"/>
    <w:rsid w:val="0024424B"/>
    <w:rsid w:val="00264419"/>
    <w:rsid w:val="00277B33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A512D"/>
    <w:rsid w:val="003B14B4"/>
    <w:rsid w:val="003B1F2A"/>
    <w:rsid w:val="003B49A3"/>
    <w:rsid w:val="003C5B56"/>
    <w:rsid w:val="003C68D9"/>
    <w:rsid w:val="003D02AB"/>
    <w:rsid w:val="003D4802"/>
    <w:rsid w:val="004202D9"/>
    <w:rsid w:val="00425AD2"/>
    <w:rsid w:val="004321EB"/>
    <w:rsid w:val="004427B1"/>
    <w:rsid w:val="004533E0"/>
    <w:rsid w:val="00456D3C"/>
    <w:rsid w:val="00470F8C"/>
    <w:rsid w:val="004720C8"/>
    <w:rsid w:val="00486235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37BE0"/>
    <w:rsid w:val="005531BB"/>
    <w:rsid w:val="0056386D"/>
    <w:rsid w:val="00563B77"/>
    <w:rsid w:val="00567D65"/>
    <w:rsid w:val="00584B02"/>
    <w:rsid w:val="00591EA4"/>
    <w:rsid w:val="00597099"/>
    <w:rsid w:val="005B3BA4"/>
    <w:rsid w:val="005C063F"/>
    <w:rsid w:val="005C22AB"/>
    <w:rsid w:val="005D3B00"/>
    <w:rsid w:val="005E02DF"/>
    <w:rsid w:val="005F1377"/>
    <w:rsid w:val="0060104E"/>
    <w:rsid w:val="006059A3"/>
    <w:rsid w:val="00631074"/>
    <w:rsid w:val="00632E05"/>
    <w:rsid w:val="00634500"/>
    <w:rsid w:val="006354A7"/>
    <w:rsid w:val="0066390C"/>
    <w:rsid w:val="00681ED1"/>
    <w:rsid w:val="006B4A16"/>
    <w:rsid w:val="006C2FF8"/>
    <w:rsid w:val="006C5E04"/>
    <w:rsid w:val="006C7AA4"/>
    <w:rsid w:val="006D49ED"/>
    <w:rsid w:val="006E6F0F"/>
    <w:rsid w:val="006E72E8"/>
    <w:rsid w:val="007252DF"/>
    <w:rsid w:val="007308C6"/>
    <w:rsid w:val="007313B9"/>
    <w:rsid w:val="00741BEA"/>
    <w:rsid w:val="00744649"/>
    <w:rsid w:val="00756A2C"/>
    <w:rsid w:val="0076177B"/>
    <w:rsid w:val="00767A0A"/>
    <w:rsid w:val="00771FBE"/>
    <w:rsid w:val="007753AC"/>
    <w:rsid w:val="00791D04"/>
    <w:rsid w:val="00791EF2"/>
    <w:rsid w:val="007A2D6B"/>
    <w:rsid w:val="007B1E7B"/>
    <w:rsid w:val="007B4DCE"/>
    <w:rsid w:val="007D4ED7"/>
    <w:rsid w:val="007E7415"/>
    <w:rsid w:val="00806E59"/>
    <w:rsid w:val="008109D0"/>
    <w:rsid w:val="00810ACB"/>
    <w:rsid w:val="00824C80"/>
    <w:rsid w:val="00831314"/>
    <w:rsid w:val="00850F7A"/>
    <w:rsid w:val="00870A32"/>
    <w:rsid w:val="008756AC"/>
    <w:rsid w:val="008A2305"/>
    <w:rsid w:val="008C36B2"/>
    <w:rsid w:val="008C656F"/>
    <w:rsid w:val="008C77ED"/>
    <w:rsid w:val="008D3948"/>
    <w:rsid w:val="008D60E0"/>
    <w:rsid w:val="008E4A4F"/>
    <w:rsid w:val="008F010B"/>
    <w:rsid w:val="008F01E9"/>
    <w:rsid w:val="008F49B5"/>
    <w:rsid w:val="008F5E90"/>
    <w:rsid w:val="008F6A35"/>
    <w:rsid w:val="00934172"/>
    <w:rsid w:val="00935C7D"/>
    <w:rsid w:val="00963429"/>
    <w:rsid w:val="009666D7"/>
    <w:rsid w:val="0099327C"/>
    <w:rsid w:val="00995815"/>
    <w:rsid w:val="009A2242"/>
    <w:rsid w:val="009B0157"/>
    <w:rsid w:val="009B62D4"/>
    <w:rsid w:val="009D1F7D"/>
    <w:rsid w:val="00A07FE7"/>
    <w:rsid w:val="00A16011"/>
    <w:rsid w:val="00A179D8"/>
    <w:rsid w:val="00A215BE"/>
    <w:rsid w:val="00A233F5"/>
    <w:rsid w:val="00A25782"/>
    <w:rsid w:val="00A328CC"/>
    <w:rsid w:val="00A57E3B"/>
    <w:rsid w:val="00A80063"/>
    <w:rsid w:val="00A8087B"/>
    <w:rsid w:val="00A81394"/>
    <w:rsid w:val="00A91691"/>
    <w:rsid w:val="00AB40DA"/>
    <w:rsid w:val="00AB5B6A"/>
    <w:rsid w:val="00AB7CDD"/>
    <w:rsid w:val="00AD07AF"/>
    <w:rsid w:val="00AD1D3E"/>
    <w:rsid w:val="00AD4DD4"/>
    <w:rsid w:val="00AF7204"/>
    <w:rsid w:val="00B10830"/>
    <w:rsid w:val="00B11703"/>
    <w:rsid w:val="00B13566"/>
    <w:rsid w:val="00B20160"/>
    <w:rsid w:val="00B21E49"/>
    <w:rsid w:val="00B47F0F"/>
    <w:rsid w:val="00B53A1E"/>
    <w:rsid w:val="00B61B9E"/>
    <w:rsid w:val="00B827D9"/>
    <w:rsid w:val="00B85FCC"/>
    <w:rsid w:val="00B9603D"/>
    <w:rsid w:val="00BD0D22"/>
    <w:rsid w:val="00BD2143"/>
    <w:rsid w:val="00BD3E07"/>
    <w:rsid w:val="00BE2884"/>
    <w:rsid w:val="00BF5024"/>
    <w:rsid w:val="00C03A91"/>
    <w:rsid w:val="00C07DB8"/>
    <w:rsid w:val="00C20E0B"/>
    <w:rsid w:val="00C37631"/>
    <w:rsid w:val="00C4190B"/>
    <w:rsid w:val="00C46C9B"/>
    <w:rsid w:val="00C8474E"/>
    <w:rsid w:val="00C90E7B"/>
    <w:rsid w:val="00C92D25"/>
    <w:rsid w:val="00CB4789"/>
    <w:rsid w:val="00CB7ED8"/>
    <w:rsid w:val="00CC147A"/>
    <w:rsid w:val="00CC2052"/>
    <w:rsid w:val="00CD0AD5"/>
    <w:rsid w:val="00CE7FB5"/>
    <w:rsid w:val="00CF59D7"/>
    <w:rsid w:val="00D212CD"/>
    <w:rsid w:val="00D225F3"/>
    <w:rsid w:val="00D51445"/>
    <w:rsid w:val="00D73509"/>
    <w:rsid w:val="00D96DDD"/>
    <w:rsid w:val="00DA10ED"/>
    <w:rsid w:val="00DB34F0"/>
    <w:rsid w:val="00DC2C86"/>
    <w:rsid w:val="00DF3E7C"/>
    <w:rsid w:val="00DF66DB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F00EBA"/>
    <w:rsid w:val="00F03043"/>
    <w:rsid w:val="00F057C2"/>
    <w:rsid w:val="00F07017"/>
    <w:rsid w:val="00F16E99"/>
    <w:rsid w:val="00F27C40"/>
    <w:rsid w:val="00F54B8A"/>
    <w:rsid w:val="00F710A8"/>
    <w:rsid w:val="00F93BB0"/>
    <w:rsid w:val="00FB17F7"/>
    <w:rsid w:val="00FC590F"/>
    <w:rsid w:val="00FD1825"/>
    <w:rsid w:val="00FD2A63"/>
    <w:rsid w:val="00FE0B6F"/>
    <w:rsid w:val="00FE3F3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740"/>
  <w15:docId w15:val="{358D7DC1-FAC5-4721-BF0C-4AAE5BF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47F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Neatrisintapieminana">
    <w:name w:val="Unresolved Mention"/>
    <w:basedOn w:val="Noklusjumarindkopasfonts"/>
    <w:uiPriority w:val="99"/>
    <w:rsid w:val="0060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D0E8-AEA3-4AA1-8F44-DFBA5471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Sanita Urtāne</cp:lastModifiedBy>
  <cp:revision>3</cp:revision>
  <cp:lastPrinted>2023-02-28T18:23:00Z</cp:lastPrinted>
  <dcterms:created xsi:type="dcterms:W3CDTF">2025-02-06T07:57:00Z</dcterms:created>
  <dcterms:modified xsi:type="dcterms:W3CDTF">2025-02-06T08:54:00Z</dcterms:modified>
</cp:coreProperties>
</file>