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F3B289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06BAB">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760462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74EFA">
        <w:rPr>
          <w:rFonts w:ascii="Arial" w:eastAsia="Times New Roman" w:hAnsi="Arial" w:cs="Arial"/>
          <w:noProof/>
          <w:color w:val="000000"/>
          <w:sz w:val="24"/>
          <w:szCs w:val="24"/>
          <w:lang w:eastAsia="ru-RU"/>
        </w:rPr>
        <w:t>06.03.2025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74EFA">
        <w:rPr>
          <w:rFonts w:ascii="Arial" w:eastAsia="Times New Roman" w:hAnsi="Arial" w:cs="Arial"/>
          <w:noProof/>
          <w:color w:val="000000"/>
          <w:sz w:val="24"/>
          <w:szCs w:val="24"/>
          <w:lang w:eastAsia="ru-RU"/>
        </w:rPr>
        <w:t>11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06BAB">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C09F661"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2025.gada 15.aprīlī plkst.</w:t>
      </w:r>
      <w:r w:rsidR="00DD7E3B">
        <w:rPr>
          <w:rFonts w:ascii="Arial" w:eastAsia="Times New Roman" w:hAnsi="Arial" w:cs="Arial"/>
          <w:b/>
          <w:noProof/>
          <w:color w:val="000000"/>
          <w:sz w:val="24"/>
          <w:szCs w:val="24"/>
          <w:lang w:eastAsia="ru-RU"/>
        </w:rPr>
        <w:t>11.</w:t>
      </w:r>
      <w:r w:rsidR="00E06BAB">
        <w:rPr>
          <w:rFonts w:ascii="Arial" w:eastAsia="Times New Roman" w:hAnsi="Arial" w:cs="Arial"/>
          <w:b/>
          <w:noProof/>
          <w:color w:val="000000"/>
          <w:sz w:val="24"/>
          <w:szCs w:val="24"/>
          <w:lang w:eastAsia="ru-RU"/>
        </w:rPr>
        <w:t>30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723C88">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CFF52D5" w14:textId="153DB28B" w:rsidR="000A7B26" w:rsidRPr="003E4DED" w:rsidRDefault="000A7B26" w:rsidP="000A7B26">
      <w:pPr>
        <w:spacing w:after="0" w:line="240" w:lineRule="auto"/>
        <w:ind w:firstLine="720"/>
        <w:jc w:val="both"/>
        <w:rPr>
          <w:rFonts w:ascii="Arial" w:hAnsi="Arial" w:cs="Arial"/>
          <w:sz w:val="24"/>
          <w:szCs w:val="24"/>
        </w:rPr>
      </w:pPr>
      <w:r w:rsidRPr="001C7F4F">
        <w:rPr>
          <w:rFonts w:ascii="Arial" w:hAnsi="Arial" w:cs="Arial"/>
          <w:b/>
          <w:sz w:val="24"/>
          <w:szCs w:val="24"/>
        </w:rPr>
        <w:t>Jelgavas iela 56A, Aizpute</w:t>
      </w:r>
      <w:r w:rsidRPr="003E4DED">
        <w:rPr>
          <w:rFonts w:ascii="Arial" w:hAnsi="Arial" w:cs="Arial"/>
          <w:sz w:val="24"/>
          <w:szCs w:val="24"/>
        </w:rPr>
        <w:t xml:space="preserve">, </w:t>
      </w:r>
      <w:proofErr w:type="spellStart"/>
      <w:r w:rsidRPr="003E4DED">
        <w:rPr>
          <w:rFonts w:ascii="Arial" w:hAnsi="Arial" w:cs="Arial"/>
          <w:bCs/>
          <w:sz w:val="24"/>
          <w:szCs w:val="24"/>
        </w:rPr>
        <w:t>Dienvidkurzemes</w:t>
      </w:r>
      <w:proofErr w:type="spellEnd"/>
      <w:r w:rsidRPr="003E4DED">
        <w:rPr>
          <w:rFonts w:ascii="Arial" w:hAnsi="Arial" w:cs="Arial"/>
          <w:bCs/>
          <w:sz w:val="24"/>
          <w:szCs w:val="24"/>
        </w:rPr>
        <w:t xml:space="preserve"> novads,</w:t>
      </w:r>
      <w:r w:rsidRPr="003E4DED">
        <w:rPr>
          <w:rFonts w:ascii="Arial" w:hAnsi="Arial" w:cs="Arial"/>
          <w:sz w:val="24"/>
          <w:szCs w:val="24"/>
        </w:rPr>
        <w:t xml:space="preserve"> kadastra </w:t>
      </w:r>
      <w:r w:rsidRPr="00CF3711">
        <w:rPr>
          <w:rFonts w:ascii="Arial" w:hAnsi="Arial" w:cs="Arial"/>
          <w:sz w:val="24"/>
          <w:szCs w:val="24"/>
        </w:rPr>
        <w:t>Nr.</w:t>
      </w:r>
      <w:r w:rsidRPr="002A57EC">
        <w:rPr>
          <w:rFonts w:ascii="Arial" w:eastAsia="Calibri" w:hAnsi="Arial" w:cs="Arial"/>
          <w:sz w:val="24"/>
          <w:szCs w:val="24"/>
        </w:rPr>
        <w:t>6405 011 0133</w:t>
      </w:r>
      <w:r w:rsidRPr="00CF3711">
        <w:rPr>
          <w:rFonts w:ascii="Arial" w:hAnsi="Arial" w:cs="Arial"/>
          <w:sz w:val="24"/>
          <w:szCs w:val="24"/>
        </w:rPr>
        <w:t xml:space="preserve">, reģistrēts Kurzemes rajona tiesas </w:t>
      </w:r>
      <w:r w:rsidRPr="00416B36">
        <w:rPr>
          <w:rFonts w:ascii="Arial" w:eastAsia="Calibri" w:hAnsi="Arial" w:cs="Arial"/>
          <w:sz w:val="24"/>
          <w:szCs w:val="24"/>
        </w:rPr>
        <w:t>Aizputes pilsētas zemesgrāmatas nodalījumā Nr.100000881896</w:t>
      </w:r>
      <w:r w:rsidRPr="003E4DED">
        <w:rPr>
          <w:rFonts w:ascii="Arial" w:hAnsi="Arial" w:cs="Arial"/>
          <w:sz w:val="24"/>
          <w:szCs w:val="24"/>
        </w:rPr>
        <w:t>.</w:t>
      </w:r>
    </w:p>
    <w:p w14:paraId="5A197E0F" w14:textId="77777777" w:rsidR="000A7B26" w:rsidRPr="00416B36" w:rsidRDefault="000A7B26" w:rsidP="000A7B26">
      <w:pPr>
        <w:spacing w:after="0" w:line="240" w:lineRule="auto"/>
        <w:ind w:firstLine="720"/>
        <w:jc w:val="both"/>
        <w:rPr>
          <w:rFonts w:ascii="Arial" w:hAnsi="Arial" w:cs="Arial"/>
          <w:sz w:val="24"/>
          <w:szCs w:val="24"/>
        </w:rPr>
      </w:pPr>
      <w:r w:rsidRPr="00416B36">
        <w:rPr>
          <w:rFonts w:ascii="Arial" w:hAnsi="Arial" w:cs="Arial"/>
          <w:sz w:val="24"/>
          <w:szCs w:val="24"/>
        </w:rPr>
        <w:t>Īpašums sastāv no vienas zemes vienības ar kadastra apzīmējumu 6405 011 0133 51264 m</w:t>
      </w:r>
      <w:r w:rsidRPr="00416B36">
        <w:rPr>
          <w:rFonts w:ascii="Arial" w:hAnsi="Arial" w:cs="Arial"/>
          <w:sz w:val="24"/>
          <w:szCs w:val="24"/>
          <w:vertAlign w:val="superscript"/>
        </w:rPr>
        <w:t>2</w:t>
      </w:r>
      <w:r w:rsidRPr="00416B36">
        <w:rPr>
          <w:rFonts w:ascii="Arial" w:hAnsi="Arial" w:cs="Arial"/>
          <w:sz w:val="24"/>
          <w:szCs w:val="24"/>
        </w:rPr>
        <w:t xml:space="preserve"> kopplatībā. Kadastra informācijas sistēmā zemes vienībai norādīta sekojoša eksplikācija: 397 m</w:t>
      </w:r>
      <w:r w:rsidRPr="00416B36">
        <w:rPr>
          <w:rFonts w:ascii="Arial" w:hAnsi="Arial" w:cs="Arial"/>
          <w:sz w:val="24"/>
          <w:szCs w:val="24"/>
          <w:vertAlign w:val="superscript"/>
        </w:rPr>
        <w:t>2</w:t>
      </w:r>
      <w:r w:rsidRPr="00416B36">
        <w:rPr>
          <w:rFonts w:ascii="Arial" w:hAnsi="Arial" w:cs="Arial"/>
          <w:sz w:val="24"/>
          <w:szCs w:val="24"/>
        </w:rPr>
        <w:t xml:space="preserve"> krūmāji, 20542 m</w:t>
      </w:r>
      <w:r w:rsidRPr="00416B36">
        <w:rPr>
          <w:rFonts w:ascii="Arial" w:hAnsi="Arial" w:cs="Arial"/>
          <w:sz w:val="24"/>
          <w:szCs w:val="24"/>
          <w:vertAlign w:val="superscript"/>
        </w:rPr>
        <w:t>2</w:t>
      </w:r>
      <w:r w:rsidRPr="00416B36">
        <w:rPr>
          <w:rFonts w:ascii="Arial" w:hAnsi="Arial" w:cs="Arial"/>
          <w:sz w:val="24"/>
          <w:szCs w:val="24"/>
        </w:rPr>
        <w:t xml:space="preserve"> zeme zem ūdens, 272 m</w:t>
      </w:r>
      <w:r w:rsidRPr="00416B36">
        <w:rPr>
          <w:rFonts w:ascii="Arial" w:hAnsi="Arial" w:cs="Arial"/>
          <w:sz w:val="24"/>
          <w:szCs w:val="24"/>
          <w:vertAlign w:val="superscript"/>
        </w:rPr>
        <w:t>2</w:t>
      </w:r>
      <w:r w:rsidRPr="00416B36">
        <w:rPr>
          <w:rFonts w:ascii="Arial" w:hAnsi="Arial" w:cs="Arial"/>
          <w:sz w:val="24"/>
          <w:szCs w:val="24"/>
        </w:rPr>
        <w:t xml:space="preserve"> zeme zem ceļiem un 30053 m</w:t>
      </w:r>
      <w:r w:rsidRPr="00416B36">
        <w:rPr>
          <w:rFonts w:ascii="Arial" w:hAnsi="Arial" w:cs="Arial"/>
          <w:sz w:val="24"/>
          <w:szCs w:val="24"/>
          <w:vertAlign w:val="superscript"/>
        </w:rPr>
        <w:t>2</w:t>
      </w:r>
      <w:r w:rsidRPr="00416B36">
        <w:rPr>
          <w:rFonts w:ascii="Arial" w:hAnsi="Arial" w:cs="Arial"/>
          <w:sz w:val="24"/>
          <w:szCs w:val="24"/>
        </w:rPr>
        <w:t xml:space="preserve"> citas zemes.</w:t>
      </w:r>
    </w:p>
    <w:p w14:paraId="1F05E6A2" w14:textId="77777777" w:rsidR="000A7B26" w:rsidRPr="00416B36" w:rsidRDefault="000A7B26" w:rsidP="000A7B26">
      <w:pPr>
        <w:spacing w:after="0" w:line="240" w:lineRule="auto"/>
        <w:ind w:firstLine="720"/>
        <w:jc w:val="both"/>
        <w:rPr>
          <w:rFonts w:ascii="Arial" w:hAnsi="Arial" w:cs="Arial"/>
          <w:sz w:val="24"/>
          <w:szCs w:val="24"/>
        </w:rPr>
      </w:pPr>
      <w:r w:rsidRPr="00416B36">
        <w:rPr>
          <w:rFonts w:ascii="Arial" w:hAnsi="Arial" w:cs="Arial"/>
          <w:sz w:val="24"/>
          <w:szCs w:val="24"/>
        </w:rPr>
        <w:t xml:space="preserve">Zemes vienība neatrodas kultūras pieminekļa teritorijā un dabas lieguma teritorijā. </w:t>
      </w:r>
    </w:p>
    <w:p w14:paraId="1B8D0645" w14:textId="406D9EE2" w:rsidR="008B5FD4" w:rsidRPr="00C1160A" w:rsidRDefault="000A7B26" w:rsidP="000A7B26">
      <w:pPr>
        <w:spacing w:after="0" w:line="240" w:lineRule="auto"/>
        <w:ind w:firstLine="720"/>
        <w:jc w:val="both"/>
        <w:rPr>
          <w:rFonts w:ascii="Arial" w:hAnsi="Arial" w:cs="Arial"/>
          <w:sz w:val="24"/>
          <w:szCs w:val="24"/>
        </w:rPr>
      </w:pPr>
      <w:r w:rsidRPr="00416B36">
        <w:rPr>
          <w:rFonts w:ascii="Arial" w:hAnsi="Arial" w:cs="Arial"/>
          <w:sz w:val="24"/>
          <w:szCs w:val="24"/>
        </w:rPr>
        <w:t xml:space="preserve">Saskaņā ar Aizputes pilsētas teritorijas plānojumu 2012.-2023. gadam zemes vienība atrodas dabas un atpūtas teritorijā – zaļās teritorijas. Zemes vienības lietošanas mērķis </w:t>
      </w:r>
      <w:r>
        <w:rPr>
          <w:rFonts w:ascii="Arial" w:hAnsi="Arial" w:cs="Arial"/>
          <w:sz w:val="24"/>
          <w:szCs w:val="24"/>
        </w:rPr>
        <w:t>–</w:t>
      </w:r>
      <w:r w:rsidRPr="00416B36">
        <w:rPr>
          <w:rFonts w:ascii="Arial" w:hAnsi="Arial" w:cs="Arial"/>
          <w:sz w:val="24"/>
          <w:szCs w:val="24"/>
        </w:rPr>
        <w:t xml:space="preserve"> dabas pamatnes, parki, zaļās zonas un citas rekreācijas nozīmes objektu teritorijas, ja tajās atļautā saimnieciskā darbība nav pieskaitāma pie kāda cita klasifikācijā norādīta lietošanas mērķa</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10791B31"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1C7F4F">
        <w:rPr>
          <w:rFonts w:ascii="Arial" w:eastAsia="Times New Roman" w:hAnsi="Arial" w:cs="Arial"/>
          <w:b/>
          <w:bCs/>
          <w:noProof/>
          <w:color w:val="000000"/>
          <w:sz w:val="24"/>
          <w:szCs w:val="24"/>
          <w:lang w:eastAsia="ru-RU"/>
        </w:rPr>
        <w:t>13 500</w:t>
      </w:r>
      <w:r w:rsidR="001C7F4F" w:rsidRPr="003E4DED">
        <w:rPr>
          <w:rFonts w:ascii="Arial" w:eastAsia="Times New Roman" w:hAnsi="Arial" w:cs="Arial"/>
          <w:b/>
          <w:bCs/>
          <w:noProof/>
          <w:color w:val="000000"/>
          <w:sz w:val="24"/>
          <w:szCs w:val="24"/>
          <w:lang w:eastAsia="ru-RU"/>
        </w:rPr>
        <w:t xml:space="preserve"> EUR </w:t>
      </w:r>
      <w:r w:rsidR="001C7F4F" w:rsidRPr="003E4DED">
        <w:rPr>
          <w:rFonts w:ascii="Arial" w:eastAsia="Times New Roman" w:hAnsi="Arial" w:cs="Arial"/>
          <w:noProof/>
          <w:color w:val="000000"/>
          <w:sz w:val="24"/>
          <w:szCs w:val="24"/>
          <w:lang w:eastAsia="ru-RU"/>
        </w:rPr>
        <w:t>(</w:t>
      </w:r>
      <w:r w:rsidR="001C7F4F">
        <w:rPr>
          <w:rFonts w:ascii="Arial" w:eastAsia="Times New Roman" w:hAnsi="Arial" w:cs="Arial"/>
          <w:noProof/>
          <w:color w:val="000000"/>
          <w:sz w:val="24"/>
          <w:szCs w:val="24"/>
          <w:lang w:eastAsia="ru-RU"/>
        </w:rPr>
        <w:t>trīspadsmit tūkstoši pieci simti</w:t>
      </w:r>
      <w:r w:rsidR="001C7F4F" w:rsidRPr="003E4DED">
        <w:rPr>
          <w:rFonts w:ascii="Arial" w:eastAsia="Times New Roman" w:hAnsi="Arial" w:cs="Arial"/>
          <w:noProof/>
          <w:color w:val="000000"/>
          <w:sz w:val="24"/>
          <w:szCs w:val="24"/>
          <w:lang w:eastAsia="ru-RU"/>
        </w:rPr>
        <w:t xml:space="preserve"> </w:t>
      </w:r>
      <w:r w:rsidR="001C7F4F" w:rsidRPr="003E4DED">
        <w:rPr>
          <w:rFonts w:ascii="Arial" w:eastAsia="Times New Roman" w:hAnsi="Arial" w:cs="Arial"/>
          <w:i/>
          <w:iCs/>
          <w:noProof/>
          <w:color w:val="000000"/>
          <w:sz w:val="24"/>
          <w:szCs w:val="24"/>
          <w:lang w:eastAsia="ru-RU"/>
        </w:rPr>
        <w:t>euro</w:t>
      </w:r>
      <w:r w:rsidR="001C7F4F" w:rsidRPr="003E4DED">
        <w:rPr>
          <w:rFonts w:ascii="Arial" w:eastAsia="Times New Roman" w:hAnsi="Arial" w:cs="Arial"/>
          <w:noProof/>
          <w:color w:val="000000"/>
          <w:sz w:val="24"/>
          <w:szCs w:val="24"/>
          <w:lang w:eastAsia="ru-RU"/>
        </w:rPr>
        <w:t>)</w:t>
      </w:r>
    </w:p>
    <w:p w14:paraId="38FB4FC3" w14:textId="6C70ABD6" w:rsidR="00FE2C7A" w:rsidRPr="000D3F9F"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D3F9F">
        <w:rPr>
          <w:rFonts w:ascii="Arial" w:eastAsia="Times New Roman" w:hAnsi="Arial" w:cs="Arial"/>
          <w:noProof/>
          <w:sz w:val="24"/>
          <w:szCs w:val="24"/>
          <w:lang w:eastAsia="ru-RU"/>
        </w:rPr>
        <w:t xml:space="preserve">Izsoles solis -  </w:t>
      </w:r>
      <w:r w:rsidR="0089280C" w:rsidRPr="000D3F9F">
        <w:rPr>
          <w:rFonts w:ascii="Arial" w:eastAsia="Times New Roman" w:hAnsi="Arial" w:cs="Arial"/>
          <w:b/>
          <w:bCs/>
          <w:iCs/>
          <w:noProof/>
          <w:color w:val="000000"/>
          <w:sz w:val="24"/>
          <w:szCs w:val="24"/>
          <w:lang w:eastAsia="ru-RU"/>
        </w:rPr>
        <w:t xml:space="preserve">500 EUR </w:t>
      </w:r>
      <w:r w:rsidR="0089280C" w:rsidRPr="000D3F9F">
        <w:rPr>
          <w:rFonts w:ascii="Arial" w:eastAsia="Times New Roman" w:hAnsi="Arial" w:cs="Arial"/>
          <w:iCs/>
          <w:noProof/>
          <w:color w:val="000000"/>
          <w:sz w:val="24"/>
          <w:szCs w:val="24"/>
          <w:lang w:eastAsia="ru-RU"/>
        </w:rPr>
        <w:t xml:space="preserve">(pieci simti </w:t>
      </w:r>
      <w:r w:rsidR="0089280C" w:rsidRPr="000D3F9F">
        <w:rPr>
          <w:rFonts w:ascii="Arial" w:eastAsia="Times New Roman" w:hAnsi="Arial" w:cs="Arial"/>
          <w:i/>
          <w:iCs/>
          <w:noProof/>
          <w:color w:val="000000"/>
          <w:sz w:val="24"/>
          <w:szCs w:val="24"/>
          <w:lang w:eastAsia="ru-RU"/>
        </w:rPr>
        <w:t>euro</w:t>
      </w:r>
      <w:r w:rsidR="0089280C" w:rsidRPr="000D3F9F">
        <w:rPr>
          <w:rFonts w:ascii="Arial" w:eastAsia="Times New Roman" w:hAnsi="Arial" w:cs="Arial"/>
          <w:iCs/>
          <w:noProof/>
          <w:color w:val="000000"/>
          <w:sz w:val="24"/>
          <w:szCs w:val="24"/>
          <w:lang w:eastAsia="ru-RU"/>
        </w:rPr>
        <w:t>)</w:t>
      </w:r>
    </w:p>
    <w:p w14:paraId="28700263" w14:textId="0831E098"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1C7F4F">
        <w:rPr>
          <w:rFonts w:ascii="Arial" w:eastAsia="Times New Roman" w:hAnsi="Arial" w:cs="Arial"/>
          <w:b/>
          <w:bCs/>
          <w:noProof/>
          <w:sz w:val="24"/>
          <w:szCs w:val="24"/>
          <w:lang w:eastAsia="ru-RU"/>
        </w:rPr>
        <w:t>1350</w:t>
      </w:r>
      <w:r w:rsidR="001C7F4F" w:rsidRPr="00263CDC">
        <w:rPr>
          <w:rFonts w:ascii="Arial" w:eastAsia="Times New Roman" w:hAnsi="Arial" w:cs="Arial"/>
          <w:b/>
          <w:bCs/>
          <w:noProof/>
          <w:sz w:val="24"/>
          <w:szCs w:val="24"/>
          <w:lang w:eastAsia="ru-RU"/>
        </w:rPr>
        <w:t xml:space="preserve"> EUR</w:t>
      </w:r>
      <w:r w:rsidR="001C7F4F" w:rsidRPr="003E4DED">
        <w:rPr>
          <w:rFonts w:ascii="Arial" w:eastAsia="Times New Roman" w:hAnsi="Arial" w:cs="Arial"/>
          <w:noProof/>
          <w:sz w:val="24"/>
          <w:szCs w:val="24"/>
          <w:lang w:eastAsia="ru-RU"/>
        </w:rPr>
        <w:t xml:space="preserve"> (</w:t>
      </w:r>
      <w:r w:rsidR="001C7F4F">
        <w:rPr>
          <w:rFonts w:ascii="Arial" w:eastAsia="Times New Roman" w:hAnsi="Arial" w:cs="Arial"/>
          <w:noProof/>
          <w:sz w:val="24"/>
          <w:szCs w:val="24"/>
          <w:lang w:eastAsia="ru-RU"/>
        </w:rPr>
        <w:t>viens tūkstotis trīs simti</w:t>
      </w:r>
      <w:r w:rsidR="001C7F4F" w:rsidRPr="003E4DED">
        <w:rPr>
          <w:rFonts w:ascii="Arial" w:eastAsia="Times New Roman" w:hAnsi="Arial" w:cs="Arial"/>
          <w:noProof/>
          <w:sz w:val="24"/>
          <w:szCs w:val="24"/>
          <w:lang w:eastAsia="ru-RU"/>
        </w:rPr>
        <w:t xml:space="preserve"> </w:t>
      </w:r>
      <w:r w:rsidR="001C7F4F">
        <w:rPr>
          <w:rFonts w:ascii="Arial" w:eastAsia="Times New Roman" w:hAnsi="Arial" w:cs="Arial"/>
          <w:noProof/>
          <w:sz w:val="24"/>
          <w:szCs w:val="24"/>
          <w:lang w:eastAsia="ru-RU"/>
        </w:rPr>
        <w:t xml:space="preserve">piecdesmit </w:t>
      </w:r>
      <w:r w:rsidR="001C7F4F" w:rsidRPr="003936C9">
        <w:rPr>
          <w:rFonts w:ascii="Arial" w:eastAsia="Times New Roman" w:hAnsi="Arial" w:cs="Arial"/>
          <w:i/>
          <w:iCs/>
          <w:noProof/>
          <w:sz w:val="24"/>
          <w:szCs w:val="24"/>
          <w:lang w:eastAsia="ru-RU"/>
        </w:rPr>
        <w:t>euro</w:t>
      </w:r>
      <w:r w:rsidR="001C7F4F"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D1D00C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1C7F4F" w:rsidRPr="001C7F4F">
        <w:rPr>
          <w:rFonts w:ascii="Arial" w:hAnsi="Arial" w:cs="Arial"/>
          <w:bCs/>
          <w:sz w:val="24"/>
          <w:szCs w:val="24"/>
        </w:rPr>
        <w:t>Jelgavas iela 56A,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AE58B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3133C7" w:rsidRPr="003133C7">
        <w:rPr>
          <w:rFonts w:ascii="Arial" w:eastAsia="Times New Roman" w:hAnsi="Arial" w:cs="Arial"/>
          <w:b/>
          <w:bCs/>
          <w:noProof/>
          <w:sz w:val="24"/>
          <w:szCs w:val="24"/>
          <w:lang w:eastAsia="ru-RU"/>
        </w:rPr>
        <w:t>10.aprīlim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2D92BF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72A1D" w:rsidRPr="00C72A1D">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C72A1D">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1CEA4093"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55E5C4A" w:rsidR="00B954EC" w:rsidRDefault="00E305E5" w:rsidP="00B954EC">
      <w:pPr>
        <w:spacing w:after="0" w:line="240" w:lineRule="auto"/>
      </w:pPr>
      <w:r>
        <w:rPr>
          <w:noProof/>
        </w:rPr>
        <w:drawing>
          <wp:inline distT="0" distB="0" distL="0" distR="0" wp14:anchorId="00074D37" wp14:editId="77611A67">
            <wp:extent cx="5274310" cy="3797935"/>
            <wp:effectExtent l="0" t="0" r="2540" b="0"/>
            <wp:docPr id="18332962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296253" name=""/>
                    <pic:cNvPicPr/>
                  </pic:nvPicPr>
                  <pic:blipFill>
                    <a:blip r:embed="rId8"/>
                    <a:stretch>
                      <a:fillRect/>
                    </a:stretch>
                  </pic:blipFill>
                  <pic:spPr>
                    <a:xfrm>
                      <a:off x="0" y="0"/>
                      <a:ext cx="5274310" cy="3797935"/>
                    </a:xfrm>
                    <a:prstGeom prst="rect">
                      <a:avLst/>
                    </a:prstGeom>
                  </pic:spPr>
                </pic:pic>
              </a:graphicData>
            </a:graphic>
          </wp:inline>
        </w:drawing>
      </w:r>
    </w:p>
    <w:p w14:paraId="696848C4" w14:textId="03882CD2"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39D9B0E" w:rsidR="004F04D0" w:rsidRPr="004F04D0" w:rsidRDefault="001C7F4F" w:rsidP="004F04D0">
      <w:pPr>
        <w:spacing w:after="0" w:line="240" w:lineRule="auto"/>
        <w:jc w:val="right"/>
        <w:rPr>
          <w:rFonts w:ascii="Arial" w:eastAsia="Times New Roman" w:hAnsi="Arial" w:cs="Arial"/>
          <w:sz w:val="24"/>
          <w:szCs w:val="24"/>
          <w:lang w:eastAsia="lv-LV"/>
        </w:rPr>
      </w:pPr>
      <w:r w:rsidRPr="001C7F4F">
        <w:rPr>
          <w:rFonts w:ascii="Arial" w:hAnsi="Arial" w:cs="Arial"/>
          <w:bCs/>
          <w:sz w:val="24"/>
          <w:szCs w:val="24"/>
        </w:rPr>
        <w:t>Jelgavas iela 56A, Aizpute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7704" w14:textId="77777777" w:rsidR="009327C8" w:rsidRDefault="009327C8" w:rsidP="00125179">
      <w:pPr>
        <w:spacing w:after="0" w:line="240" w:lineRule="auto"/>
      </w:pPr>
      <w:r>
        <w:separator/>
      </w:r>
    </w:p>
  </w:endnote>
  <w:endnote w:type="continuationSeparator" w:id="0">
    <w:p w14:paraId="79BFCECD" w14:textId="77777777" w:rsidR="009327C8" w:rsidRDefault="009327C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A6F4" w14:textId="77777777" w:rsidR="009327C8" w:rsidRDefault="009327C8" w:rsidP="00125179">
      <w:pPr>
        <w:spacing w:after="0" w:line="240" w:lineRule="auto"/>
      </w:pPr>
      <w:r>
        <w:separator/>
      </w:r>
    </w:p>
  </w:footnote>
  <w:footnote w:type="continuationSeparator" w:id="0">
    <w:p w14:paraId="7F67FF94" w14:textId="77777777" w:rsidR="009327C8" w:rsidRDefault="009327C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5710F"/>
    <w:rsid w:val="00066069"/>
    <w:rsid w:val="00087F5A"/>
    <w:rsid w:val="00093DD7"/>
    <w:rsid w:val="000949AC"/>
    <w:rsid w:val="00095E16"/>
    <w:rsid w:val="000A286F"/>
    <w:rsid w:val="000A2A85"/>
    <w:rsid w:val="000A6B65"/>
    <w:rsid w:val="000A7B26"/>
    <w:rsid w:val="000B1EBE"/>
    <w:rsid w:val="000B74A1"/>
    <w:rsid w:val="000C2AAF"/>
    <w:rsid w:val="000D3AD8"/>
    <w:rsid w:val="000D3F9F"/>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5908"/>
    <w:rsid w:val="001A0C71"/>
    <w:rsid w:val="001B1B53"/>
    <w:rsid w:val="001C7F4F"/>
    <w:rsid w:val="001D4631"/>
    <w:rsid w:val="001F61C2"/>
    <w:rsid w:val="00210B1D"/>
    <w:rsid w:val="0022242C"/>
    <w:rsid w:val="002231A4"/>
    <w:rsid w:val="00224D59"/>
    <w:rsid w:val="00225890"/>
    <w:rsid w:val="00237093"/>
    <w:rsid w:val="00240A32"/>
    <w:rsid w:val="00244C0C"/>
    <w:rsid w:val="00252944"/>
    <w:rsid w:val="0026194E"/>
    <w:rsid w:val="00261D49"/>
    <w:rsid w:val="002C551D"/>
    <w:rsid w:val="002D0CFE"/>
    <w:rsid w:val="002D7542"/>
    <w:rsid w:val="002E3F6D"/>
    <w:rsid w:val="002E712A"/>
    <w:rsid w:val="002E7BDD"/>
    <w:rsid w:val="002F21CC"/>
    <w:rsid w:val="002F23A9"/>
    <w:rsid w:val="002F32B0"/>
    <w:rsid w:val="002F3CCA"/>
    <w:rsid w:val="002F4A44"/>
    <w:rsid w:val="00307AF6"/>
    <w:rsid w:val="003133C7"/>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CEA"/>
    <w:rsid w:val="0086066B"/>
    <w:rsid w:val="008637FD"/>
    <w:rsid w:val="0086698E"/>
    <w:rsid w:val="00871078"/>
    <w:rsid w:val="00871EF9"/>
    <w:rsid w:val="00873FF3"/>
    <w:rsid w:val="008807FF"/>
    <w:rsid w:val="008914DB"/>
    <w:rsid w:val="0089280C"/>
    <w:rsid w:val="008A2ED9"/>
    <w:rsid w:val="008B0EB1"/>
    <w:rsid w:val="008B5FD4"/>
    <w:rsid w:val="008C18F5"/>
    <w:rsid w:val="008C68CC"/>
    <w:rsid w:val="008F26CB"/>
    <w:rsid w:val="008F6EBF"/>
    <w:rsid w:val="0090074F"/>
    <w:rsid w:val="009036E1"/>
    <w:rsid w:val="009327C8"/>
    <w:rsid w:val="00943DA0"/>
    <w:rsid w:val="00947A6E"/>
    <w:rsid w:val="0097119E"/>
    <w:rsid w:val="00971B44"/>
    <w:rsid w:val="00982683"/>
    <w:rsid w:val="00991C4E"/>
    <w:rsid w:val="009A1641"/>
    <w:rsid w:val="009A4C70"/>
    <w:rsid w:val="009B64E8"/>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65CB0"/>
    <w:rsid w:val="00B71632"/>
    <w:rsid w:val="00B81200"/>
    <w:rsid w:val="00B90639"/>
    <w:rsid w:val="00B94816"/>
    <w:rsid w:val="00B95322"/>
    <w:rsid w:val="00B954EC"/>
    <w:rsid w:val="00B964D3"/>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6B8"/>
    <w:rsid w:val="00E73C87"/>
    <w:rsid w:val="00E74F80"/>
    <w:rsid w:val="00E76D5C"/>
    <w:rsid w:val="00E81C58"/>
    <w:rsid w:val="00E851BE"/>
    <w:rsid w:val="00E91840"/>
    <w:rsid w:val="00E920EB"/>
    <w:rsid w:val="00EA2759"/>
    <w:rsid w:val="00EA6A6E"/>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9480</Words>
  <Characters>5405</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2025-03-05T13:17:00Z</dcterms:created>
  <dcterms:modified xsi:type="dcterms:W3CDTF">2025-03-06T13:11:00Z</dcterms:modified>
</cp:coreProperties>
</file>