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6C470E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B7176">
        <w:rPr>
          <w:rFonts w:ascii="Arial" w:eastAsia="Times New Roman" w:hAnsi="Arial" w:cs="Arial"/>
          <w:noProof/>
          <w:color w:val="000000"/>
          <w:sz w:val="24"/>
          <w:szCs w:val="24"/>
          <w:lang w:eastAsia="ru-RU"/>
        </w:rPr>
        <w:t>5</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23B2783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D70D9">
        <w:rPr>
          <w:rFonts w:ascii="Arial" w:eastAsia="Times New Roman" w:hAnsi="Arial" w:cs="Arial"/>
          <w:noProof/>
          <w:color w:val="000000"/>
          <w:sz w:val="24"/>
          <w:szCs w:val="24"/>
          <w:lang w:eastAsia="ru-RU"/>
        </w:rPr>
        <w:t>12.05</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BD70D9">
        <w:rPr>
          <w:rFonts w:ascii="Arial" w:eastAsia="Times New Roman" w:hAnsi="Arial" w:cs="Arial"/>
          <w:bCs/>
          <w:noProof/>
          <w:color w:val="000000"/>
          <w:sz w:val="24"/>
          <w:szCs w:val="24"/>
          <w:lang w:eastAsia="ru-RU"/>
        </w:rPr>
        <w:t>26</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3B7176">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169A9C96"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5E426C" w:rsidRPr="005E426C">
        <w:rPr>
          <w:rFonts w:ascii="Arial" w:eastAsia="Times New Roman" w:hAnsi="Arial" w:cs="Arial"/>
          <w:b/>
          <w:bCs/>
          <w:noProof/>
          <w:color w:val="000000"/>
          <w:sz w:val="24"/>
          <w:szCs w:val="24"/>
          <w:lang w:eastAsia="ru-RU"/>
        </w:rPr>
        <w:t>27.maijā</w:t>
      </w:r>
      <w:r w:rsidR="005E426C" w:rsidRPr="00F179D0">
        <w:rPr>
          <w:rFonts w:ascii="Arial" w:eastAsia="Times New Roman" w:hAnsi="Arial" w:cs="Arial"/>
          <w:noProof/>
          <w:color w:val="000000"/>
          <w:sz w:val="24"/>
          <w:szCs w:val="24"/>
          <w:lang w:eastAsia="ru-RU"/>
        </w:rPr>
        <w:t xml:space="preserve"> </w:t>
      </w:r>
      <w:r w:rsidR="00706523" w:rsidRPr="00706523">
        <w:rPr>
          <w:rFonts w:ascii="Arial" w:eastAsia="Times New Roman" w:hAnsi="Arial" w:cs="Arial"/>
          <w:b/>
          <w:noProof/>
          <w:color w:val="000000"/>
          <w:sz w:val="24"/>
          <w:szCs w:val="24"/>
          <w:lang w:eastAsia="ru-RU"/>
        </w:rPr>
        <w:t>plkst.</w:t>
      </w:r>
      <w:r w:rsidR="003B7176">
        <w:rPr>
          <w:rFonts w:ascii="Arial" w:eastAsia="Times New Roman" w:hAnsi="Arial" w:cs="Arial"/>
          <w:b/>
          <w:noProof/>
          <w:color w:val="000000"/>
          <w:sz w:val="24"/>
          <w:szCs w:val="24"/>
          <w:lang w:eastAsia="ru-RU"/>
        </w:rPr>
        <w:t>11.00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4FA737F5"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680A08">
        <w:rPr>
          <w:rFonts w:ascii="Arial" w:eastAsia="Times New Roman" w:hAnsi="Arial" w:cs="Arial"/>
          <w:noProof/>
          <w:sz w:val="24"/>
          <w:szCs w:val="24"/>
          <w:lang w:eastAsia="ru-RU"/>
        </w:rPr>
        <w:t>piederošas</w:t>
      </w:r>
      <w:r w:rsidR="00706523" w:rsidRPr="00706523">
        <w:rPr>
          <w:rFonts w:ascii="Arial" w:eastAsia="Times New Roman" w:hAnsi="Arial" w:cs="Arial"/>
          <w:noProof/>
          <w:sz w:val="24"/>
          <w:szCs w:val="24"/>
          <w:lang w:eastAsia="ru-RU"/>
        </w:rPr>
        <w:t xml:space="preserve"> zemes vienīb</w:t>
      </w:r>
      <w:r w:rsidR="00755088">
        <w:rPr>
          <w:rFonts w:ascii="Arial" w:eastAsia="Times New Roman" w:hAnsi="Arial" w:cs="Arial"/>
          <w:noProof/>
          <w:sz w:val="24"/>
          <w:szCs w:val="24"/>
          <w:lang w:eastAsia="ru-RU"/>
        </w:rPr>
        <w:t>a</w:t>
      </w:r>
      <w:r w:rsidR="00680A08">
        <w:rPr>
          <w:rFonts w:ascii="Arial" w:eastAsia="Times New Roman" w:hAnsi="Arial" w:cs="Arial"/>
          <w:noProof/>
          <w:sz w:val="24"/>
          <w:szCs w:val="24"/>
          <w:lang w:eastAsia="ru-RU"/>
        </w:rPr>
        <w:t>s</w:t>
      </w:r>
      <w:r w:rsidR="00706523" w:rsidRPr="00706523">
        <w:rPr>
          <w:rFonts w:ascii="Arial" w:eastAsia="Times New Roman" w:hAnsi="Arial" w:cs="Arial"/>
          <w:noProof/>
          <w:sz w:val="24"/>
          <w:szCs w:val="24"/>
          <w:lang w:eastAsia="ru-RU"/>
        </w:rPr>
        <w:t xml:space="preserve"> </w:t>
      </w:r>
      <w:bookmarkStart w:id="0" w:name="_Hlk197680094"/>
      <w:r w:rsidR="00962ED7" w:rsidRPr="00962ED7">
        <w:rPr>
          <w:rFonts w:ascii="Arial" w:eastAsia="Times New Roman" w:hAnsi="Arial" w:cs="Arial"/>
          <w:b/>
          <w:bCs/>
          <w:noProof/>
          <w:sz w:val="24"/>
          <w:szCs w:val="24"/>
          <w:lang w:eastAsia="ru-RU"/>
        </w:rPr>
        <w:t>“Dzintarvēji”, Pape, Rucavas pagasts</w:t>
      </w:r>
      <w:bookmarkEnd w:id="0"/>
      <w:r w:rsidR="00962ED7" w:rsidRPr="00962ED7">
        <w:rPr>
          <w:rFonts w:ascii="Arial" w:eastAsia="Times New Roman" w:hAnsi="Arial" w:cs="Arial"/>
          <w:b/>
          <w:bCs/>
          <w:noProof/>
          <w:sz w:val="24"/>
          <w:szCs w:val="24"/>
          <w:lang w:eastAsia="ru-RU"/>
        </w:rPr>
        <w:t xml:space="preserve">, Dienvidkurzemes novads, ar kadastra apzīmējumu 6484 011 0131 daļa 0,0628 ha platībā </w:t>
      </w:r>
      <w:r w:rsidR="00962ED7" w:rsidRPr="00962ED7">
        <w:rPr>
          <w:rFonts w:ascii="Arial" w:eastAsia="Times New Roman" w:hAnsi="Arial" w:cs="Arial"/>
          <w:noProof/>
          <w:sz w:val="24"/>
          <w:szCs w:val="24"/>
          <w:lang w:eastAsia="ru-RU"/>
        </w:rPr>
        <w:t>komercdarbības veikšanai - sabiedriskās ēdināšanas nodrošināšanas vajadzībām</w:t>
      </w:r>
      <w:r w:rsidR="00D43140" w:rsidRPr="00D43140">
        <w:rPr>
          <w:rFonts w:ascii="Arial" w:eastAsia="Times New Roman" w:hAnsi="Arial" w:cs="Arial"/>
          <w:noProof/>
          <w:sz w:val="24"/>
          <w:szCs w:val="24"/>
          <w:lang w:eastAsia="ru-RU"/>
        </w:rPr>
        <w:t xml:space="preserve">. </w:t>
      </w:r>
    </w:p>
    <w:p w14:paraId="1A000E1A" w14:textId="77777777" w:rsidR="003B7176" w:rsidRPr="003B7176" w:rsidRDefault="003B7176" w:rsidP="003B7176">
      <w:pPr>
        <w:pStyle w:val="Sarakstarindkopa"/>
        <w:numPr>
          <w:ilvl w:val="1"/>
          <w:numId w:val="8"/>
        </w:numPr>
        <w:rPr>
          <w:rFonts w:ascii="Arial" w:eastAsia="Times New Roman" w:hAnsi="Arial" w:cs="Arial"/>
          <w:bCs/>
          <w:noProof/>
          <w:sz w:val="24"/>
          <w:szCs w:val="24"/>
          <w:lang w:eastAsia="ru-RU"/>
        </w:rPr>
      </w:pPr>
      <w:r w:rsidRPr="003B7176">
        <w:rPr>
          <w:rFonts w:ascii="Arial" w:eastAsia="Times New Roman" w:hAnsi="Arial" w:cs="Arial"/>
          <w:bCs/>
          <w:noProof/>
          <w:sz w:val="24"/>
          <w:szCs w:val="24"/>
          <w:lang w:eastAsia="ru-RU"/>
        </w:rPr>
        <w:t>Īpašums sastāv no vienas zemes vienības ar kadastra apzīmējumu 6484 011 0131 0,322 ha platībā, uz zemes vienības atrodas Muzeja un tūrisma informācijas centra ēka ar kadastra apzīmējumu 6484 011 0131 001, kūpinātava ar kadastra apzīmējumu 6484 011 0131 002, šķūnis ar kadastra apzīmējumu 6484 011 0131 003 un bruģēts laukums pie kūpinātavas ar kadastra apzīmējumu 6484 011 0131 004. Nomā tiek nodota neapbūvēta zemes vienības daļa, kas klāta ar zālāju.</w:t>
      </w:r>
    </w:p>
    <w:p w14:paraId="0F29CB3F" w14:textId="77777777" w:rsidR="003B7176" w:rsidRPr="003B7176" w:rsidRDefault="003B7176" w:rsidP="003B7176">
      <w:pPr>
        <w:pStyle w:val="Sarakstarindkopa"/>
        <w:numPr>
          <w:ilvl w:val="1"/>
          <w:numId w:val="8"/>
        </w:numPr>
        <w:rPr>
          <w:rFonts w:ascii="Arial" w:eastAsia="Times New Roman" w:hAnsi="Arial" w:cs="Arial"/>
          <w:bCs/>
          <w:noProof/>
          <w:sz w:val="24"/>
          <w:szCs w:val="24"/>
          <w:lang w:eastAsia="ru-RU"/>
        </w:rPr>
      </w:pPr>
      <w:r w:rsidRPr="003B7176">
        <w:rPr>
          <w:rFonts w:ascii="Arial" w:eastAsia="Times New Roman" w:hAnsi="Arial" w:cs="Arial"/>
          <w:bCs/>
          <w:noProof/>
          <w:sz w:val="24"/>
          <w:szCs w:val="24"/>
          <w:lang w:eastAsia="ru-RU"/>
        </w:rPr>
        <w:t>Vēsturiski uz zemes vienības ar kadastra apzīmējumu 6484 011 0131 daļas 0,0628 ha platībā atradusies kafejnīca, lai nodrošinātu sabiedriskās ēdināšanas pieejamību tūrisma informācijas centra apmeklētājiem un tūristiem, kas apmeklē Baltijas jūras piekrasti</w:t>
      </w:r>
    </w:p>
    <w:p w14:paraId="5166F485" w14:textId="77777777" w:rsidR="003B7176" w:rsidRPr="003B7176" w:rsidRDefault="003B7176" w:rsidP="003B7176">
      <w:pPr>
        <w:pStyle w:val="Sarakstarindkopa"/>
        <w:numPr>
          <w:ilvl w:val="1"/>
          <w:numId w:val="8"/>
        </w:numPr>
        <w:rPr>
          <w:rFonts w:ascii="Arial" w:eastAsia="Times New Roman" w:hAnsi="Arial" w:cs="Arial"/>
          <w:bCs/>
          <w:noProof/>
          <w:sz w:val="24"/>
          <w:szCs w:val="24"/>
          <w:lang w:eastAsia="ru-RU"/>
        </w:rPr>
      </w:pPr>
      <w:r w:rsidRPr="003B7176">
        <w:rPr>
          <w:rFonts w:ascii="Arial" w:eastAsia="Times New Roman" w:hAnsi="Arial" w:cs="Arial"/>
          <w:bCs/>
          <w:noProof/>
          <w:sz w:val="24"/>
          <w:szCs w:val="24"/>
          <w:lang w:eastAsia="ru-RU"/>
        </w:rPr>
        <w:t xml:space="preserve">Nomas termiņš no līguma parakstīšanas brīža līdz </w:t>
      </w:r>
      <w:r w:rsidRPr="003B7176">
        <w:rPr>
          <w:rFonts w:ascii="Arial" w:eastAsia="Times New Roman" w:hAnsi="Arial" w:cs="Arial"/>
          <w:b/>
          <w:noProof/>
          <w:sz w:val="24"/>
          <w:szCs w:val="24"/>
          <w:lang w:eastAsia="ru-RU"/>
        </w:rPr>
        <w:t>31.12.2031</w:t>
      </w:r>
      <w:r w:rsidRPr="003B7176">
        <w:rPr>
          <w:rFonts w:ascii="Arial" w:eastAsia="Times New Roman" w:hAnsi="Arial" w:cs="Arial"/>
          <w:bCs/>
          <w:noProof/>
          <w:sz w:val="24"/>
          <w:szCs w:val="24"/>
          <w:lang w:eastAsia="ru-RU"/>
        </w:rPr>
        <w:t>.</w:t>
      </w:r>
    </w:p>
    <w:p w14:paraId="49AD05B1" w14:textId="75BF7AD7" w:rsidR="00D20ACD" w:rsidRPr="007B63C4" w:rsidRDefault="003B7176" w:rsidP="003B7176">
      <w:pPr>
        <w:pStyle w:val="Sarakstarindkopa"/>
        <w:numPr>
          <w:ilvl w:val="1"/>
          <w:numId w:val="8"/>
        </w:numPr>
        <w:rPr>
          <w:rFonts w:ascii="Arial" w:eastAsia="Times New Roman" w:hAnsi="Arial" w:cs="Arial"/>
          <w:noProof/>
          <w:sz w:val="24"/>
          <w:szCs w:val="24"/>
          <w:lang w:eastAsia="ru-RU"/>
        </w:rPr>
      </w:pPr>
      <w:r w:rsidRPr="003B7176">
        <w:rPr>
          <w:rFonts w:ascii="Arial" w:eastAsia="Times New Roman" w:hAnsi="Arial" w:cs="Arial"/>
          <w:bCs/>
          <w:noProof/>
          <w:sz w:val="24"/>
          <w:szCs w:val="24"/>
          <w:lang w:eastAsia="ru-RU"/>
        </w:rPr>
        <w:t>Tiek nodrošināts elektrības pievads, slēdzot elekrības pieslēguma līgumu ar elektroenerģijas piegādātāju. Ūdensvada un kanalizācijas pieslēguma nav</w:t>
      </w:r>
      <w:r w:rsidR="00755088" w:rsidRPr="00755088">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03D41709"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3B7176" w:rsidRPr="00A02A2C">
        <w:rPr>
          <w:rFonts w:ascii="Arial" w:eastAsia="Times New Roman" w:hAnsi="Arial" w:cs="Arial"/>
          <w:b/>
          <w:bCs/>
          <w:sz w:val="24"/>
          <w:szCs w:val="24"/>
          <w:lang w:eastAsia="lv-LV"/>
        </w:rPr>
        <w:t>31 EUR</w:t>
      </w:r>
      <w:r w:rsidR="003B7176">
        <w:rPr>
          <w:rFonts w:ascii="Arial" w:eastAsia="Times New Roman" w:hAnsi="Arial" w:cs="Arial"/>
          <w:b/>
          <w:bCs/>
          <w:sz w:val="24"/>
          <w:szCs w:val="24"/>
          <w:lang w:eastAsia="lv-LV"/>
        </w:rPr>
        <w:t xml:space="preserve"> </w:t>
      </w:r>
      <w:r w:rsidR="003B7176" w:rsidRPr="00A02A2C">
        <w:rPr>
          <w:rFonts w:ascii="Arial" w:eastAsia="Times New Roman" w:hAnsi="Arial" w:cs="Arial"/>
          <w:sz w:val="24"/>
          <w:szCs w:val="24"/>
          <w:lang w:eastAsia="lv-LV"/>
        </w:rPr>
        <w:t>(trīsdesmit viens</w:t>
      </w:r>
      <w:r w:rsidR="003B7176">
        <w:rPr>
          <w:rFonts w:ascii="Arial" w:eastAsia="Times New Roman" w:hAnsi="Arial" w:cs="Arial"/>
          <w:b/>
          <w:bCs/>
          <w:sz w:val="24"/>
          <w:szCs w:val="24"/>
          <w:lang w:eastAsia="lv-LV"/>
        </w:rPr>
        <w:t xml:space="preserve"> </w:t>
      </w:r>
      <w:r w:rsidR="003B7176" w:rsidRPr="003A685E">
        <w:rPr>
          <w:rFonts w:ascii="Arial" w:eastAsia="Times New Roman" w:hAnsi="Arial" w:cs="Arial"/>
          <w:i/>
          <w:iCs/>
          <w:noProof/>
          <w:sz w:val="24"/>
          <w:szCs w:val="24"/>
          <w:lang w:eastAsia="ru-RU"/>
        </w:rPr>
        <w:t>euro</w:t>
      </w:r>
      <w:r w:rsidR="003B7176" w:rsidRPr="00A02A2C">
        <w:rPr>
          <w:rFonts w:ascii="Arial" w:eastAsia="Times New Roman" w:hAnsi="Arial" w:cs="Arial"/>
          <w:sz w:val="24"/>
          <w:szCs w:val="24"/>
          <w:lang w:eastAsia="lv-LV"/>
        </w:rPr>
        <w:t>)</w:t>
      </w:r>
      <w:r w:rsidR="003B7176">
        <w:rPr>
          <w:rFonts w:ascii="Arial" w:eastAsia="Times New Roman" w:hAnsi="Arial" w:cs="Arial"/>
          <w:b/>
          <w:bCs/>
          <w:sz w:val="24"/>
          <w:szCs w:val="24"/>
          <w:lang w:eastAsia="lv-LV"/>
        </w:rPr>
        <w:t xml:space="preserve"> </w:t>
      </w:r>
      <w:r w:rsidR="003B7176" w:rsidRPr="00A02A2C">
        <w:rPr>
          <w:rFonts w:ascii="Arial" w:eastAsia="Times New Roman" w:hAnsi="Arial" w:cs="Arial"/>
          <w:sz w:val="24"/>
          <w:szCs w:val="24"/>
          <w:lang w:eastAsia="lv-LV"/>
        </w:rPr>
        <w:t>mēnesī</w:t>
      </w:r>
      <w:r w:rsidR="003B7176" w:rsidRPr="003A685E">
        <w:rPr>
          <w:rFonts w:ascii="Arial" w:eastAsia="Times New Roman" w:hAnsi="Arial" w:cs="Arial"/>
          <w:noProof/>
          <w:sz w:val="24"/>
          <w:szCs w:val="24"/>
          <w:lang w:eastAsia="ru-RU"/>
        </w:rPr>
        <w:t xml:space="preserve">. Papildus nomas maksai nomnieks maksā pievienotās vērtības nodokli </w:t>
      </w:r>
      <w:r w:rsidR="003B7176" w:rsidRPr="003A685E">
        <w:rPr>
          <w:rFonts w:ascii="Arial" w:eastAsia="Times New Roman" w:hAnsi="Arial" w:cs="Arial"/>
          <w:noProof/>
          <w:sz w:val="24"/>
          <w:szCs w:val="24"/>
          <w:lang w:eastAsia="ru-RU"/>
        </w:rPr>
        <w:lastRenderedPageBreak/>
        <w:t xml:space="preserve">(PVN) atbilstoši normatīvajos aktos noteiktai likmei un </w:t>
      </w:r>
      <w:r w:rsidR="003B7176" w:rsidRPr="00F9712E">
        <w:rPr>
          <w:rFonts w:ascii="Arial" w:eastAsia="Times New Roman" w:hAnsi="Arial" w:cs="Arial"/>
          <w:sz w:val="24"/>
          <w:szCs w:val="24"/>
          <w:lang w:eastAsia="lv-LV"/>
        </w:rPr>
        <w:t>nekustamā īpašuma nodokli</w:t>
      </w:r>
      <w:r w:rsidR="003B7176">
        <w:rPr>
          <w:rFonts w:ascii="Arial" w:eastAsia="Times New Roman" w:hAnsi="Arial" w:cs="Arial"/>
          <w:sz w:val="24"/>
          <w:szCs w:val="24"/>
          <w:lang w:eastAsia="lv-LV"/>
        </w:rPr>
        <w:t>s</w:t>
      </w:r>
      <w:r w:rsidRPr="000C66DB">
        <w:rPr>
          <w:rFonts w:ascii="Arial" w:eastAsia="Times New Roman" w:hAnsi="Arial" w:cs="Arial"/>
          <w:sz w:val="24"/>
          <w:szCs w:val="24"/>
          <w:lang w:eastAsia="lv-LV"/>
        </w:rPr>
        <w:t>.</w:t>
      </w:r>
    </w:p>
    <w:p w14:paraId="0511686C" w14:textId="2583A0BC"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00A35068" w:rsidRPr="00F75008">
        <w:rPr>
          <w:rFonts w:ascii="Arial" w:eastAsia="Times New Roman" w:hAnsi="Arial" w:cs="Arial"/>
          <w:b/>
          <w:noProof/>
          <w:sz w:val="24"/>
          <w:szCs w:val="24"/>
          <w:lang w:eastAsia="ru-RU"/>
        </w:rPr>
        <w:t>3 EUR</w:t>
      </w:r>
      <w:r w:rsidR="00A35068" w:rsidRPr="00F75008">
        <w:rPr>
          <w:rFonts w:ascii="Arial" w:eastAsia="Times New Roman" w:hAnsi="Arial" w:cs="Arial"/>
          <w:bCs/>
          <w:noProof/>
          <w:sz w:val="24"/>
          <w:szCs w:val="24"/>
          <w:lang w:eastAsia="ru-RU"/>
        </w:rPr>
        <w:t xml:space="preserve"> (trīs </w:t>
      </w:r>
      <w:r w:rsidR="00A35068" w:rsidRPr="00F75008">
        <w:rPr>
          <w:rFonts w:ascii="Arial" w:eastAsia="Times New Roman" w:hAnsi="Arial" w:cs="Arial"/>
          <w:bCs/>
          <w:i/>
          <w:iCs/>
          <w:noProof/>
          <w:sz w:val="24"/>
          <w:szCs w:val="24"/>
          <w:lang w:eastAsia="ru-RU"/>
        </w:rPr>
        <w:t>euro</w:t>
      </w:r>
      <w:r w:rsidR="00A35068" w:rsidRPr="00F75008">
        <w:rPr>
          <w:rFonts w:ascii="Arial" w:eastAsia="Times New Roman" w:hAnsi="Arial" w:cs="Arial"/>
          <w:bCs/>
          <w:noProof/>
          <w:sz w:val="24"/>
          <w:szCs w:val="24"/>
          <w:lang w:eastAsia="ru-RU"/>
        </w:rPr>
        <w:t>)</w:t>
      </w:r>
      <w:r w:rsidRPr="000C66DB">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37259EBF"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197680187"/>
      <w:r w:rsidR="003B7176" w:rsidRPr="003B7176">
        <w:rPr>
          <w:rFonts w:ascii="Arial" w:eastAsia="Times New Roman" w:hAnsi="Arial" w:cs="Arial"/>
          <w:bCs/>
          <w:noProof/>
          <w:sz w:val="24"/>
          <w:szCs w:val="24"/>
          <w:lang w:eastAsia="ru-RU"/>
        </w:rPr>
        <w:t>“Dzintarvēji”, Pape, Rucavas 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7F369E7"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5E426C">
        <w:rPr>
          <w:rFonts w:ascii="Arial" w:eastAsia="Times New Roman" w:hAnsi="Arial" w:cs="Arial"/>
          <w:b/>
          <w:bCs/>
          <w:noProof/>
          <w:sz w:val="24"/>
          <w:szCs w:val="24"/>
          <w:lang w:eastAsia="ru-RU"/>
        </w:rPr>
        <w:t>22.maijam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lastRenderedPageBreak/>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B2CC51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B7176" w:rsidRPr="003B7176">
        <w:rPr>
          <w:rFonts w:ascii="Arial" w:eastAsia="Times New Roman" w:hAnsi="Arial" w:cs="Arial"/>
          <w:noProof/>
          <w:sz w:val="24"/>
          <w:szCs w:val="24"/>
          <w:lang w:eastAsia="ru-RU"/>
        </w:rPr>
        <w:t>26811511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3B7176">
        <w:rPr>
          <w:rFonts w:ascii="Arial" w:eastAsia="Times New Roman" w:hAnsi="Arial" w:cs="Arial"/>
          <w:noProof/>
          <w:sz w:val="24"/>
          <w:szCs w:val="24"/>
          <w:lang w:eastAsia="ru-RU"/>
        </w:rPr>
        <w:t>D.Magone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4BB36D10"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w:t>
      </w:r>
      <w:r w:rsidR="00982E70" w:rsidRPr="00982E70">
        <w:rPr>
          <w:rFonts w:ascii="Arial" w:eastAsia="Times New Roman" w:hAnsi="Arial" w:cs="Arial"/>
          <w:noProof/>
          <w:sz w:val="24"/>
          <w:szCs w:val="24"/>
          <w:lang w:eastAsia="ru-RU"/>
        </w:rPr>
        <w:t xml:space="preserve">līdz </w:t>
      </w:r>
      <w:r w:rsidR="003B7176" w:rsidRPr="003B7176">
        <w:rPr>
          <w:rFonts w:ascii="Arial" w:eastAsia="Times New Roman" w:hAnsi="Arial" w:cs="Arial"/>
          <w:b/>
          <w:noProof/>
          <w:sz w:val="24"/>
          <w:szCs w:val="24"/>
          <w:lang w:eastAsia="ru-RU"/>
        </w:rPr>
        <w:t>31.12.2031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45D1B5DB" w:rsidR="009B298D" w:rsidRDefault="003B7176"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193A7A7D" wp14:editId="15ECB7AA">
            <wp:extent cx="5274310" cy="5050155"/>
            <wp:effectExtent l="0" t="0" r="2540" b="0"/>
            <wp:docPr id="108631749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17491" name=""/>
                    <pic:cNvPicPr/>
                  </pic:nvPicPr>
                  <pic:blipFill>
                    <a:blip r:embed="rId8"/>
                    <a:stretch>
                      <a:fillRect/>
                    </a:stretch>
                  </pic:blipFill>
                  <pic:spPr>
                    <a:xfrm>
                      <a:off x="0" y="0"/>
                      <a:ext cx="5274310" cy="5050155"/>
                    </a:xfrm>
                    <a:prstGeom prst="rect">
                      <a:avLst/>
                    </a:prstGeom>
                  </pic:spPr>
                </pic:pic>
              </a:graphicData>
            </a:graphic>
          </wp:inline>
        </w:drawing>
      </w:r>
    </w:p>
    <w:p w14:paraId="2778E1E0" w14:textId="77777777" w:rsidR="003B7176" w:rsidRDefault="003B7176" w:rsidP="00B954EC">
      <w:pPr>
        <w:spacing w:after="0" w:line="240" w:lineRule="auto"/>
        <w:rPr>
          <w:rFonts w:ascii="Arial" w:eastAsia="Times New Roman" w:hAnsi="Arial" w:cs="Arial"/>
          <w:noProof/>
          <w:color w:val="000000"/>
          <w:sz w:val="24"/>
          <w:szCs w:val="24"/>
          <w:lang w:eastAsia="ru-RU"/>
        </w:rPr>
      </w:pPr>
    </w:p>
    <w:p w14:paraId="4AED4FA4" w14:textId="77777777" w:rsidR="003B7176" w:rsidRDefault="003B7176" w:rsidP="00B954EC">
      <w:pPr>
        <w:spacing w:after="0" w:line="240" w:lineRule="auto"/>
        <w:rPr>
          <w:rFonts w:ascii="Arial" w:eastAsia="Times New Roman" w:hAnsi="Arial" w:cs="Arial"/>
          <w:noProof/>
          <w:color w:val="000000"/>
          <w:sz w:val="24"/>
          <w:szCs w:val="24"/>
          <w:lang w:eastAsia="ru-RU"/>
        </w:rPr>
      </w:pPr>
    </w:p>
    <w:p w14:paraId="7E83BACC" w14:textId="77777777" w:rsidR="003B7176" w:rsidRDefault="003B7176" w:rsidP="00B954EC">
      <w:pPr>
        <w:spacing w:after="0" w:line="240" w:lineRule="auto"/>
        <w:rPr>
          <w:rFonts w:ascii="Arial" w:eastAsia="Times New Roman" w:hAnsi="Arial" w:cs="Arial"/>
          <w:noProof/>
          <w:color w:val="000000"/>
          <w:sz w:val="24"/>
          <w:szCs w:val="24"/>
          <w:lang w:eastAsia="ru-RU"/>
        </w:rPr>
      </w:pPr>
    </w:p>
    <w:p w14:paraId="4E82D55C" w14:textId="77777777" w:rsidR="003B7176" w:rsidRDefault="003B7176" w:rsidP="00B954EC">
      <w:pPr>
        <w:spacing w:after="0" w:line="240" w:lineRule="auto"/>
        <w:rPr>
          <w:rFonts w:ascii="Arial" w:eastAsia="Times New Roman" w:hAnsi="Arial" w:cs="Arial"/>
          <w:noProof/>
          <w:color w:val="000000"/>
          <w:sz w:val="24"/>
          <w:szCs w:val="24"/>
          <w:lang w:eastAsia="ru-RU"/>
        </w:rPr>
      </w:pPr>
    </w:p>
    <w:p w14:paraId="0EED7025" w14:textId="77777777" w:rsidR="003B7176" w:rsidRDefault="003B7176" w:rsidP="00B954EC">
      <w:pPr>
        <w:spacing w:after="0" w:line="240" w:lineRule="auto"/>
        <w:rPr>
          <w:rFonts w:ascii="Arial" w:eastAsia="Times New Roman" w:hAnsi="Arial" w:cs="Arial"/>
          <w:noProof/>
          <w:color w:val="000000"/>
          <w:sz w:val="24"/>
          <w:szCs w:val="24"/>
          <w:lang w:eastAsia="ru-RU"/>
        </w:rPr>
      </w:pPr>
    </w:p>
    <w:p w14:paraId="3AAE58B5" w14:textId="77777777" w:rsidR="003B7176" w:rsidRDefault="003B7176" w:rsidP="00B954EC">
      <w:pPr>
        <w:spacing w:after="0" w:line="240" w:lineRule="auto"/>
        <w:rPr>
          <w:rFonts w:ascii="Arial" w:eastAsia="Times New Roman" w:hAnsi="Arial" w:cs="Arial"/>
          <w:noProof/>
          <w:color w:val="000000"/>
          <w:sz w:val="24"/>
          <w:szCs w:val="24"/>
          <w:lang w:eastAsia="ru-RU"/>
        </w:rPr>
      </w:pPr>
    </w:p>
    <w:p w14:paraId="57E4D820" w14:textId="77777777" w:rsidR="003B7176" w:rsidRDefault="003B7176" w:rsidP="00B954EC">
      <w:pPr>
        <w:spacing w:after="0" w:line="240" w:lineRule="auto"/>
        <w:rPr>
          <w:rFonts w:ascii="Arial" w:eastAsia="Times New Roman" w:hAnsi="Arial" w:cs="Arial"/>
          <w:noProof/>
          <w:color w:val="000000"/>
          <w:sz w:val="24"/>
          <w:szCs w:val="24"/>
          <w:lang w:eastAsia="ru-RU"/>
        </w:rPr>
      </w:pPr>
    </w:p>
    <w:p w14:paraId="2DF186FB" w14:textId="77777777" w:rsidR="003B7176" w:rsidRDefault="003B7176" w:rsidP="00B954EC">
      <w:pPr>
        <w:spacing w:after="0" w:line="240" w:lineRule="auto"/>
        <w:rPr>
          <w:rFonts w:ascii="Arial" w:eastAsia="Times New Roman" w:hAnsi="Arial" w:cs="Arial"/>
          <w:noProof/>
          <w:color w:val="000000"/>
          <w:sz w:val="24"/>
          <w:szCs w:val="24"/>
          <w:lang w:eastAsia="ru-RU"/>
        </w:rPr>
      </w:pPr>
    </w:p>
    <w:p w14:paraId="542D706A" w14:textId="77777777" w:rsidR="003B7176" w:rsidRDefault="003B7176" w:rsidP="00B954EC">
      <w:pPr>
        <w:spacing w:after="0" w:line="240" w:lineRule="auto"/>
        <w:rPr>
          <w:rFonts w:ascii="Arial" w:eastAsia="Times New Roman" w:hAnsi="Arial" w:cs="Arial"/>
          <w:noProof/>
          <w:color w:val="000000"/>
          <w:sz w:val="24"/>
          <w:szCs w:val="24"/>
          <w:lang w:eastAsia="ru-RU"/>
        </w:rPr>
      </w:pPr>
    </w:p>
    <w:p w14:paraId="7D5D8883"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72C10E3"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6F4F51C"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D651581"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871CD45"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07D1901C"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3DED09CB"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32D0044E" w14:textId="77777777" w:rsidR="00323282" w:rsidRDefault="00323282" w:rsidP="00B954EC">
      <w:pPr>
        <w:spacing w:after="0" w:line="240" w:lineRule="auto"/>
        <w:rPr>
          <w:rFonts w:ascii="Arial" w:eastAsia="Times New Roman" w:hAnsi="Arial" w:cs="Arial"/>
          <w:noProof/>
          <w:color w:val="000000"/>
          <w:sz w:val="24"/>
          <w:szCs w:val="24"/>
          <w:lang w:eastAsia="ru-RU"/>
        </w:rPr>
      </w:pPr>
    </w:p>
    <w:p w14:paraId="36875D86" w14:textId="77777777" w:rsidR="009F1AFE" w:rsidRDefault="009F1AFE"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8895DDF" w14:textId="77777777" w:rsidR="005C57F5" w:rsidRDefault="005C57F5" w:rsidP="00B954EC">
      <w:pPr>
        <w:spacing w:after="0" w:line="240" w:lineRule="auto"/>
        <w:jc w:val="right"/>
        <w:rPr>
          <w:rFonts w:ascii="Arial" w:eastAsia="Calibri" w:hAnsi="Arial" w:cs="Arial"/>
          <w:sz w:val="24"/>
          <w:szCs w:val="24"/>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301765"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6F549E">
        <w:rPr>
          <w:rFonts w:ascii="Arial" w:eastAsia="Times New Roman" w:hAnsi="Arial" w:cs="Arial"/>
          <w:noProof/>
          <w:sz w:val="24"/>
          <w:szCs w:val="24"/>
          <w:lang w:eastAsia="ru-RU"/>
        </w:rPr>
        <w:t>pie</w:t>
      </w:r>
      <w:r w:rsidR="00524928">
        <w:rPr>
          <w:rFonts w:ascii="Arial" w:eastAsia="Times New Roman" w:hAnsi="Arial" w:cs="Arial"/>
          <w:noProof/>
          <w:sz w:val="24"/>
          <w:szCs w:val="24"/>
          <w:lang w:eastAsia="ru-RU"/>
        </w:rPr>
        <w:t>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573156E8" w:rsidR="009B298D" w:rsidRDefault="003B7176" w:rsidP="00C76244">
      <w:pPr>
        <w:spacing w:after="0" w:line="240" w:lineRule="auto"/>
        <w:jc w:val="right"/>
        <w:rPr>
          <w:rFonts w:ascii="Arial" w:eastAsia="Times New Roman" w:hAnsi="Arial" w:cs="Arial"/>
          <w:sz w:val="24"/>
          <w:szCs w:val="24"/>
          <w:lang w:eastAsia="lv-LV"/>
        </w:rPr>
      </w:pPr>
      <w:r w:rsidRPr="003B7176">
        <w:rPr>
          <w:rFonts w:ascii="Arial" w:eastAsia="Times New Roman" w:hAnsi="Arial" w:cs="Arial"/>
          <w:b/>
          <w:bCs/>
          <w:noProof/>
          <w:sz w:val="24"/>
          <w:szCs w:val="24"/>
          <w:lang w:eastAsia="ru-RU"/>
        </w:rPr>
        <w:t>“Dzintarvēji”, Pape, Rucavas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daļas</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6BB6C" w14:textId="77777777" w:rsidR="00B22FB1" w:rsidRDefault="00B22FB1" w:rsidP="00756A47">
      <w:pPr>
        <w:spacing w:after="0" w:line="240" w:lineRule="auto"/>
      </w:pPr>
      <w:r>
        <w:separator/>
      </w:r>
    </w:p>
  </w:endnote>
  <w:endnote w:type="continuationSeparator" w:id="0">
    <w:p w14:paraId="2C2C4546" w14:textId="77777777" w:rsidR="00B22FB1" w:rsidRDefault="00B22FB1"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1D69" w14:textId="77777777" w:rsidR="00B22FB1" w:rsidRDefault="00B22FB1" w:rsidP="00756A47">
      <w:pPr>
        <w:spacing w:after="0" w:line="240" w:lineRule="auto"/>
      </w:pPr>
      <w:r>
        <w:separator/>
      </w:r>
    </w:p>
  </w:footnote>
  <w:footnote w:type="continuationSeparator" w:id="0">
    <w:p w14:paraId="3B03A3AF" w14:textId="77777777" w:rsidR="00B22FB1" w:rsidRDefault="00B22FB1"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E2DAB"/>
    <w:rsid w:val="001F1D95"/>
    <w:rsid w:val="00210B1D"/>
    <w:rsid w:val="00215E77"/>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B7176"/>
    <w:rsid w:val="003E6E92"/>
    <w:rsid w:val="003F12B0"/>
    <w:rsid w:val="00400A7B"/>
    <w:rsid w:val="004070B7"/>
    <w:rsid w:val="004107D6"/>
    <w:rsid w:val="004121E2"/>
    <w:rsid w:val="00430BCC"/>
    <w:rsid w:val="004370B7"/>
    <w:rsid w:val="004439BF"/>
    <w:rsid w:val="00467B01"/>
    <w:rsid w:val="004738CB"/>
    <w:rsid w:val="00475A70"/>
    <w:rsid w:val="0048130E"/>
    <w:rsid w:val="00483B2D"/>
    <w:rsid w:val="0049367A"/>
    <w:rsid w:val="00495B16"/>
    <w:rsid w:val="004A2AEB"/>
    <w:rsid w:val="004A6FC3"/>
    <w:rsid w:val="004C6018"/>
    <w:rsid w:val="004D4477"/>
    <w:rsid w:val="004F01FF"/>
    <w:rsid w:val="004F039C"/>
    <w:rsid w:val="004F453D"/>
    <w:rsid w:val="00524928"/>
    <w:rsid w:val="00526722"/>
    <w:rsid w:val="00530E1D"/>
    <w:rsid w:val="00540925"/>
    <w:rsid w:val="00546256"/>
    <w:rsid w:val="00552075"/>
    <w:rsid w:val="0055491D"/>
    <w:rsid w:val="00571810"/>
    <w:rsid w:val="005761B0"/>
    <w:rsid w:val="0058271E"/>
    <w:rsid w:val="00596326"/>
    <w:rsid w:val="005A4AEB"/>
    <w:rsid w:val="005B0533"/>
    <w:rsid w:val="005B321D"/>
    <w:rsid w:val="005C278B"/>
    <w:rsid w:val="005C57F5"/>
    <w:rsid w:val="005C7E34"/>
    <w:rsid w:val="005D5630"/>
    <w:rsid w:val="005D6569"/>
    <w:rsid w:val="005E164F"/>
    <w:rsid w:val="005E426C"/>
    <w:rsid w:val="005E493E"/>
    <w:rsid w:val="005E65D2"/>
    <w:rsid w:val="005E65E8"/>
    <w:rsid w:val="005F2596"/>
    <w:rsid w:val="006038FB"/>
    <w:rsid w:val="006103D7"/>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4634"/>
    <w:rsid w:val="006D6775"/>
    <w:rsid w:val="006D7B04"/>
    <w:rsid w:val="006F549E"/>
    <w:rsid w:val="006F6E7E"/>
    <w:rsid w:val="006F7C1A"/>
    <w:rsid w:val="00706523"/>
    <w:rsid w:val="007363F2"/>
    <w:rsid w:val="00755088"/>
    <w:rsid w:val="00756A47"/>
    <w:rsid w:val="00763540"/>
    <w:rsid w:val="007667CC"/>
    <w:rsid w:val="00766DFC"/>
    <w:rsid w:val="00773477"/>
    <w:rsid w:val="007B06C2"/>
    <w:rsid w:val="007B3567"/>
    <w:rsid w:val="007B63C4"/>
    <w:rsid w:val="007C0099"/>
    <w:rsid w:val="007D14A3"/>
    <w:rsid w:val="007E2F0C"/>
    <w:rsid w:val="007E7A33"/>
    <w:rsid w:val="007F3924"/>
    <w:rsid w:val="00801E02"/>
    <w:rsid w:val="00807F05"/>
    <w:rsid w:val="008142BE"/>
    <w:rsid w:val="008231A0"/>
    <w:rsid w:val="00832CF7"/>
    <w:rsid w:val="00834D31"/>
    <w:rsid w:val="00843EFA"/>
    <w:rsid w:val="008444D4"/>
    <w:rsid w:val="00851993"/>
    <w:rsid w:val="00862011"/>
    <w:rsid w:val="00871078"/>
    <w:rsid w:val="00876D74"/>
    <w:rsid w:val="008807FF"/>
    <w:rsid w:val="0089755C"/>
    <w:rsid w:val="008A0DF8"/>
    <w:rsid w:val="008C3479"/>
    <w:rsid w:val="008D4793"/>
    <w:rsid w:val="008F26CB"/>
    <w:rsid w:val="0090074F"/>
    <w:rsid w:val="00902981"/>
    <w:rsid w:val="00937AC3"/>
    <w:rsid w:val="009467C4"/>
    <w:rsid w:val="00962ED7"/>
    <w:rsid w:val="0097119E"/>
    <w:rsid w:val="00982E70"/>
    <w:rsid w:val="00991C4E"/>
    <w:rsid w:val="00993ACA"/>
    <w:rsid w:val="009A1641"/>
    <w:rsid w:val="009A1D73"/>
    <w:rsid w:val="009A4C3B"/>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35068"/>
    <w:rsid w:val="00A51354"/>
    <w:rsid w:val="00A74691"/>
    <w:rsid w:val="00A74C45"/>
    <w:rsid w:val="00A913FC"/>
    <w:rsid w:val="00A952BD"/>
    <w:rsid w:val="00AA62FB"/>
    <w:rsid w:val="00AC07AD"/>
    <w:rsid w:val="00AE071F"/>
    <w:rsid w:val="00AE34A0"/>
    <w:rsid w:val="00AE3C5B"/>
    <w:rsid w:val="00AF5E4D"/>
    <w:rsid w:val="00B00F14"/>
    <w:rsid w:val="00B0639A"/>
    <w:rsid w:val="00B1340C"/>
    <w:rsid w:val="00B21EB5"/>
    <w:rsid w:val="00B22FB1"/>
    <w:rsid w:val="00B27934"/>
    <w:rsid w:val="00B342F5"/>
    <w:rsid w:val="00B369BC"/>
    <w:rsid w:val="00B37038"/>
    <w:rsid w:val="00B5067F"/>
    <w:rsid w:val="00B53C2D"/>
    <w:rsid w:val="00B65B33"/>
    <w:rsid w:val="00B95322"/>
    <w:rsid w:val="00B954EC"/>
    <w:rsid w:val="00BA201A"/>
    <w:rsid w:val="00BB2856"/>
    <w:rsid w:val="00BB65BE"/>
    <w:rsid w:val="00BD5804"/>
    <w:rsid w:val="00BD70D9"/>
    <w:rsid w:val="00BD7A8F"/>
    <w:rsid w:val="00BE73CA"/>
    <w:rsid w:val="00BE772D"/>
    <w:rsid w:val="00BF2817"/>
    <w:rsid w:val="00BF2E46"/>
    <w:rsid w:val="00C15FCD"/>
    <w:rsid w:val="00C31D69"/>
    <w:rsid w:val="00C349F6"/>
    <w:rsid w:val="00C358C3"/>
    <w:rsid w:val="00C53423"/>
    <w:rsid w:val="00C61D99"/>
    <w:rsid w:val="00C7075C"/>
    <w:rsid w:val="00C70EFF"/>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3627B"/>
    <w:rsid w:val="00D370A0"/>
    <w:rsid w:val="00D42060"/>
    <w:rsid w:val="00D43140"/>
    <w:rsid w:val="00D44EEE"/>
    <w:rsid w:val="00D51E82"/>
    <w:rsid w:val="00D748F7"/>
    <w:rsid w:val="00D97F0C"/>
    <w:rsid w:val="00DB1BB7"/>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67185"/>
    <w:rsid w:val="00E851BE"/>
    <w:rsid w:val="00E91840"/>
    <w:rsid w:val="00EA0217"/>
    <w:rsid w:val="00EA31EB"/>
    <w:rsid w:val="00EB2808"/>
    <w:rsid w:val="00EC0A74"/>
    <w:rsid w:val="00ED0889"/>
    <w:rsid w:val="00ED6AF5"/>
    <w:rsid w:val="00EE58AE"/>
    <w:rsid w:val="00EF3585"/>
    <w:rsid w:val="00F07ACA"/>
    <w:rsid w:val="00F20EF9"/>
    <w:rsid w:val="00F241D6"/>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9154</Words>
  <Characters>5219</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2025-05-09T07:44:00Z</dcterms:created>
  <dcterms:modified xsi:type="dcterms:W3CDTF">2025-05-12T10:11:00Z</dcterms:modified>
</cp:coreProperties>
</file>