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F12DA5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86DC3">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EEDC81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BD0D72">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86DC3">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98CA99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972A5D">
        <w:rPr>
          <w:rFonts w:ascii="Arial" w:eastAsia="Times New Roman" w:hAnsi="Arial" w:cs="Arial"/>
          <w:b/>
          <w:noProof/>
          <w:color w:val="000000"/>
          <w:sz w:val="24"/>
          <w:szCs w:val="24"/>
          <w:lang w:eastAsia="ru-RU"/>
        </w:rPr>
        <w:t>10.</w:t>
      </w:r>
      <w:r w:rsidR="00D86DC3">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325CB0A9" w:rsidR="00ED7721" w:rsidRPr="003E4DED" w:rsidRDefault="00D86DC3" w:rsidP="00ED7721">
      <w:pPr>
        <w:spacing w:after="0" w:line="240" w:lineRule="auto"/>
        <w:ind w:firstLine="720"/>
        <w:jc w:val="both"/>
        <w:rPr>
          <w:rFonts w:ascii="Arial" w:hAnsi="Arial" w:cs="Arial"/>
          <w:sz w:val="24"/>
          <w:szCs w:val="24"/>
        </w:rPr>
      </w:pPr>
      <w:bookmarkStart w:id="0" w:name="_Hlk200705513"/>
      <w:bookmarkStart w:id="1" w:name="_Hlk200636495"/>
      <w:r w:rsidRPr="00D86DC3">
        <w:rPr>
          <w:rFonts w:ascii="Arial" w:eastAsia="Times New Roman" w:hAnsi="Arial" w:cs="Arial"/>
          <w:b/>
          <w:bCs/>
          <w:noProof/>
          <w:color w:val="000000"/>
          <w:sz w:val="24"/>
          <w:szCs w:val="24"/>
          <w:lang w:eastAsia="ru-RU"/>
        </w:rPr>
        <w:t>“Krāces”, Apriķi, Lažas pagasts</w:t>
      </w:r>
      <w:bookmarkEnd w:id="0"/>
      <w:r w:rsidRPr="00D86DC3">
        <w:rPr>
          <w:rFonts w:ascii="Arial" w:eastAsia="Times New Roman" w:hAnsi="Arial" w:cs="Arial"/>
          <w:b/>
          <w:bCs/>
          <w:noProof/>
          <w:color w:val="000000"/>
          <w:sz w:val="24"/>
          <w:szCs w:val="24"/>
          <w:lang w:eastAsia="ru-RU"/>
        </w:rPr>
        <w:t xml:space="preserve">, </w:t>
      </w:r>
      <w:r w:rsidRPr="0091077F">
        <w:rPr>
          <w:rFonts w:ascii="Arial" w:eastAsia="Times New Roman" w:hAnsi="Arial" w:cs="Arial"/>
          <w:noProof/>
          <w:color w:val="000000"/>
          <w:sz w:val="24"/>
          <w:szCs w:val="24"/>
          <w:lang w:eastAsia="ru-RU"/>
        </w:rPr>
        <w:t>Dienvidkurzemes novads, kadastra Nr. 6472 004 0273</w:t>
      </w:r>
      <w:bookmarkEnd w:id="1"/>
      <w:r w:rsidRPr="0091077F">
        <w:rPr>
          <w:rFonts w:ascii="Arial" w:eastAsia="Times New Roman" w:hAnsi="Arial" w:cs="Arial"/>
          <w:noProof/>
          <w:color w:val="000000"/>
          <w:sz w:val="24"/>
          <w:szCs w:val="24"/>
          <w:lang w:eastAsia="ru-RU"/>
        </w:rPr>
        <w:t>, reģistrēts Kurzemes rajona tiesas Lažas pagasta zemesgrāmatas nodalījumā Nr. 100000942181</w:t>
      </w:r>
      <w:r w:rsidR="00ED7721" w:rsidRPr="00A34BF7">
        <w:rPr>
          <w:rFonts w:ascii="Arial" w:hAnsi="Arial" w:cs="Arial"/>
          <w:sz w:val="24"/>
          <w:szCs w:val="24"/>
        </w:rPr>
        <w:t>.</w:t>
      </w:r>
    </w:p>
    <w:p w14:paraId="2602BE68" w14:textId="77777777" w:rsidR="0091077F" w:rsidRPr="0091077F" w:rsidRDefault="0091077F" w:rsidP="0091077F">
      <w:pPr>
        <w:spacing w:after="0" w:line="240" w:lineRule="auto"/>
        <w:ind w:firstLine="720"/>
        <w:jc w:val="both"/>
        <w:rPr>
          <w:rFonts w:ascii="Arial" w:hAnsi="Arial" w:cs="Arial"/>
          <w:sz w:val="24"/>
          <w:szCs w:val="24"/>
        </w:rPr>
      </w:pPr>
      <w:r w:rsidRPr="0091077F">
        <w:rPr>
          <w:rFonts w:ascii="Arial" w:hAnsi="Arial" w:cs="Arial"/>
          <w:sz w:val="24"/>
          <w:szCs w:val="24"/>
        </w:rPr>
        <w:t xml:space="preserve">Īpašums sastāv no vienas zemes vienības ar kadastra apzīmējumu  6472 004 0273 0,4016 ha kopplatībā un divām jaunbūvēm ar kadastra apzīmējumiem 6472 004 0273 001 un 6472 004 0273 002. </w:t>
      </w:r>
    </w:p>
    <w:p w14:paraId="524F67FC" w14:textId="77777777" w:rsidR="0091077F" w:rsidRPr="0091077F" w:rsidRDefault="0091077F" w:rsidP="0091077F">
      <w:pPr>
        <w:spacing w:after="0" w:line="240" w:lineRule="auto"/>
        <w:ind w:firstLine="720"/>
        <w:jc w:val="both"/>
        <w:rPr>
          <w:rFonts w:ascii="Arial" w:hAnsi="Arial" w:cs="Arial"/>
          <w:sz w:val="24"/>
          <w:szCs w:val="24"/>
        </w:rPr>
      </w:pPr>
      <w:r w:rsidRPr="0091077F">
        <w:rPr>
          <w:rFonts w:ascii="Arial" w:hAnsi="Arial" w:cs="Arial"/>
          <w:sz w:val="24"/>
          <w:szCs w:val="24"/>
        </w:rPr>
        <w:t xml:space="preserve">Kadastra informācijas sistēmā zemes vienībai norādīta sekojoša eksplikācija: 0,2091 ha zeme zem ēkām un pagalmiem; 0,0132 zeme zem ceļiem un 0,1793 ha citas zemes. </w:t>
      </w:r>
    </w:p>
    <w:p w14:paraId="4B54FDF8" w14:textId="77777777" w:rsidR="0091077F" w:rsidRPr="0091077F" w:rsidRDefault="0091077F" w:rsidP="0091077F">
      <w:pPr>
        <w:spacing w:after="0" w:line="240" w:lineRule="auto"/>
        <w:ind w:firstLine="720"/>
        <w:jc w:val="both"/>
        <w:rPr>
          <w:rFonts w:ascii="Arial" w:hAnsi="Arial" w:cs="Arial"/>
          <w:sz w:val="24"/>
          <w:szCs w:val="24"/>
        </w:rPr>
      </w:pPr>
      <w:r w:rsidRPr="0091077F">
        <w:rPr>
          <w:rFonts w:ascii="Arial" w:hAnsi="Arial" w:cs="Arial"/>
          <w:sz w:val="24"/>
          <w:szCs w:val="24"/>
        </w:rPr>
        <w:t>Zemes vienība neatrodas valsts nozīmes/reģiona nozīmes kultūras pieminekļa teritorijā un neatrodas dabas lieguma teritorijā.</w:t>
      </w:r>
    </w:p>
    <w:p w14:paraId="16A0019E" w14:textId="77777777" w:rsidR="0091077F" w:rsidRPr="0091077F" w:rsidRDefault="0091077F" w:rsidP="0091077F">
      <w:pPr>
        <w:spacing w:after="0" w:line="240" w:lineRule="auto"/>
        <w:ind w:firstLine="720"/>
        <w:jc w:val="both"/>
        <w:rPr>
          <w:rFonts w:ascii="Arial" w:hAnsi="Arial" w:cs="Arial"/>
          <w:sz w:val="24"/>
          <w:szCs w:val="24"/>
        </w:rPr>
      </w:pPr>
      <w:r w:rsidRPr="0091077F">
        <w:rPr>
          <w:rFonts w:ascii="Arial" w:hAnsi="Arial" w:cs="Arial"/>
          <w:sz w:val="24"/>
          <w:szCs w:val="24"/>
        </w:rPr>
        <w:t>Par zemes vienību nav noslēgts medību tiesību līgums.</w:t>
      </w:r>
    </w:p>
    <w:p w14:paraId="1B8D0645" w14:textId="136ABACE" w:rsidR="008B5FD4" w:rsidRPr="00C1160A" w:rsidRDefault="0091077F" w:rsidP="0091077F">
      <w:pPr>
        <w:spacing w:after="0" w:line="240" w:lineRule="auto"/>
        <w:ind w:firstLine="720"/>
        <w:jc w:val="both"/>
        <w:rPr>
          <w:rFonts w:ascii="Arial" w:hAnsi="Arial" w:cs="Arial"/>
          <w:sz w:val="24"/>
          <w:szCs w:val="24"/>
        </w:rPr>
      </w:pPr>
      <w:r w:rsidRPr="0091077F">
        <w:rPr>
          <w:rFonts w:ascii="Arial" w:hAnsi="Arial" w:cs="Arial"/>
          <w:sz w:val="24"/>
          <w:szCs w:val="24"/>
        </w:rPr>
        <w:t xml:space="preserve">Saskaņā ar Aizputes novada teritorijas plānojumu 2012. - 2023. gadam zemes vienība atrodas </w:t>
      </w:r>
      <w:proofErr w:type="spellStart"/>
      <w:r w:rsidRPr="0091077F">
        <w:rPr>
          <w:rFonts w:ascii="Arial" w:hAnsi="Arial" w:cs="Arial"/>
          <w:sz w:val="24"/>
          <w:szCs w:val="24"/>
        </w:rPr>
        <w:t>mazstāvu</w:t>
      </w:r>
      <w:proofErr w:type="spellEnd"/>
      <w:r w:rsidRPr="0091077F">
        <w:rPr>
          <w:rFonts w:ascii="Arial" w:hAnsi="Arial" w:cs="Arial"/>
          <w:sz w:val="24"/>
          <w:szCs w:val="24"/>
        </w:rPr>
        <w:t xml:space="preserve"> dzīvojamās apbūves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1A146F38" w14:textId="77777777" w:rsidR="0091077F" w:rsidRPr="0091077F" w:rsidRDefault="00DE3527" w:rsidP="0091077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C4020B8" w14:textId="77777777" w:rsidR="0091077F" w:rsidRPr="0091077F" w:rsidRDefault="0091077F" w:rsidP="0091077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1077F">
        <w:rPr>
          <w:rFonts w:ascii="Arial" w:eastAsia="Times New Roman" w:hAnsi="Arial" w:cs="Arial"/>
          <w:noProof/>
          <w:sz w:val="24"/>
          <w:szCs w:val="24"/>
          <w:lang w:eastAsia="ru-RU"/>
        </w:rPr>
        <w:t xml:space="preserve">Objekta sākuma (nosacītā) cena – </w:t>
      </w:r>
      <w:r w:rsidRPr="0091077F">
        <w:rPr>
          <w:rFonts w:ascii="Arial" w:eastAsia="Times New Roman" w:hAnsi="Arial" w:cs="Arial"/>
          <w:b/>
          <w:bCs/>
          <w:noProof/>
          <w:color w:val="000000"/>
          <w:sz w:val="24"/>
          <w:szCs w:val="24"/>
          <w:lang w:eastAsia="ru-RU"/>
        </w:rPr>
        <w:t xml:space="preserve">36 400 EUR </w:t>
      </w:r>
      <w:r w:rsidRPr="0091077F">
        <w:rPr>
          <w:rFonts w:ascii="Arial" w:eastAsia="Times New Roman" w:hAnsi="Arial" w:cs="Arial"/>
          <w:noProof/>
          <w:color w:val="000000"/>
          <w:sz w:val="24"/>
          <w:szCs w:val="24"/>
          <w:lang w:eastAsia="ru-RU"/>
        </w:rPr>
        <w:t xml:space="preserve">(trīsdesmit seši tūkstoši četri simti </w:t>
      </w:r>
      <w:r w:rsidRPr="0091077F">
        <w:rPr>
          <w:rFonts w:ascii="Arial" w:eastAsia="Times New Roman" w:hAnsi="Arial" w:cs="Arial"/>
          <w:i/>
          <w:iCs/>
          <w:noProof/>
          <w:color w:val="000000"/>
          <w:sz w:val="24"/>
          <w:szCs w:val="24"/>
          <w:lang w:eastAsia="ru-RU"/>
        </w:rPr>
        <w:t>euro</w:t>
      </w:r>
      <w:r w:rsidRPr="0091077F">
        <w:rPr>
          <w:rFonts w:ascii="Arial" w:eastAsia="Times New Roman" w:hAnsi="Arial" w:cs="Arial"/>
          <w:noProof/>
          <w:color w:val="000000"/>
          <w:sz w:val="24"/>
          <w:szCs w:val="24"/>
          <w:lang w:eastAsia="ru-RU"/>
        </w:rPr>
        <w:t>)</w:t>
      </w:r>
    </w:p>
    <w:p w14:paraId="5041A24A" w14:textId="419F56C0" w:rsidR="0091077F" w:rsidRPr="0091077F" w:rsidRDefault="0091077F" w:rsidP="0091077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1077F">
        <w:rPr>
          <w:rFonts w:ascii="Arial" w:eastAsia="Times New Roman" w:hAnsi="Arial" w:cs="Arial"/>
          <w:noProof/>
          <w:sz w:val="24"/>
          <w:szCs w:val="24"/>
          <w:lang w:eastAsia="ru-RU"/>
        </w:rPr>
        <w:t xml:space="preserve">Izsoles solis -  </w:t>
      </w:r>
      <w:r w:rsidR="00BD0D72" w:rsidRPr="008B622E">
        <w:rPr>
          <w:rFonts w:ascii="Arial" w:eastAsia="Times New Roman" w:hAnsi="Arial" w:cs="Arial"/>
          <w:b/>
          <w:bCs/>
          <w:iCs/>
          <w:noProof/>
          <w:color w:val="000000"/>
          <w:sz w:val="24"/>
          <w:szCs w:val="24"/>
          <w:lang w:eastAsia="ru-RU"/>
        </w:rPr>
        <w:t xml:space="preserve">1000 EUR </w:t>
      </w:r>
      <w:r w:rsidR="00BD0D72" w:rsidRPr="008B622E">
        <w:rPr>
          <w:rFonts w:ascii="Arial" w:eastAsia="Times New Roman" w:hAnsi="Arial" w:cs="Arial"/>
          <w:iCs/>
          <w:noProof/>
          <w:color w:val="000000"/>
          <w:sz w:val="24"/>
          <w:szCs w:val="24"/>
          <w:lang w:eastAsia="ru-RU"/>
        </w:rPr>
        <w:t xml:space="preserve">(viens tūkstotis </w:t>
      </w:r>
      <w:r w:rsidR="00BD0D72" w:rsidRPr="008B622E">
        <w:rPr>
          <w:rFonts w:ascii="Arial" w:eastAsia="Times New Roman" w:hAnsi="Arial" w:cs="Arial"/>
          <w:i/>
          <w:iCs/>
          <w:noProof/>
          <w:color w:val="000000"/>
          <w:sz w:val="24"/>
          <w:szCs w:val="24"/>
          <w:lang w:eastAsia="ru-RU"/>
        </w:rPr>
        <w:t>euro</w:t>
      </w:r>
      <w:r w:rsidR="00BD0D72" w:rsidRPr="008B622E">
        <w:rPr>
          <w:rFonts w:ascii="Arial" w:eastAsia="Times New Roman" w:hAnsi="Arial" w:cs="Arial"/>
          <w:iCs/>
          <w:noProof/>
          <w:color w:val="000000"/>
          <w:sz w:val="24"/>
          <w:szCs w:val="24"/>
          <w:lang w:eastAsia="ru-RU"/>
        </w:rPr>
        <w:t>)</w:t>
      </w:r>
    </w:p>
    <w:p w14:paraId="28700263" w14:textId="00FBC8E4" w:rsidR="00571810" w:rsidRPr="00571810" w:rsidRDefault="0091077F" w:rsidP="0091077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3640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trīs tūkstoši seši simti četrdesmit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F674B6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91077F" w:rsidRPr="0091077F">
        <w:rPr>
          <w:rFonts w:ascii="Arial" w:eastAsia="Times New Roman" w:hAnsi="Arial" w:cs="Arial"/>
          <w:bCs/>
          <w:noProof/>
          <w:color w:val="000000"/>
          <w:sz w:val="24"/>
          <w:szCs w:val="24"/>
          <w:lang w:eastAsia="ru-RU"/>
        </w:rPr>
        <w:t>“Krāces”, Apriķi,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8EACC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805C4" w:rsidRPr="002805C4">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805C4">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69E67DCA" w:rsidR="00AA0AB8" w:rsidRDefault="0091077F" w:rsidP="00B954EC">
      <w:pPr>
        <w:spacing w:after="0" w:line="240" w:lineRule="auto"/>
        <w:rPr>
          <w:noProof/>
        </w:rPr>
      </w:pPr>
      <w:r>
        <w:rPr>
          <w:noProof/>
        </w:rPr>
        <w:lastRenderedPageBreak/>
        <w:drawing>
          <wp:inline distT="0" distB="0" distL="0" distR="0" wp14:anchorId="4A749CC0" wp14:editId="5CA26C19">
            <wp:extent cx="5274310" cy="3686810"/>
            <wp:effectExtent l="0" t="0" r="2540" b="8890"/>
            <wp:docPr id="6146689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68974" name=""/>
                    <pic:cNvPicPr/>
                  </pic:nvPicPr>
                  <pic:blipFill>
                    <a:blip r:embed="rId9"/>
                    <a:stretch>
                      <a:fillRect/>
                    </a:stretch>
                  </pic:blipFill>
                  <pic:spPr>
                    <a:xfrm>
                      <a:off x="0" y="0"/>
                      <a:ext cx="5274310" cy="3686810"/>
                    </a:xfrm>
                    <a:prstGeom prst="rect">
                      <a:avLst/>
                    </a:prstGeom>
                  </pic:spPr>
                </pic:pic>
              </a:graphicData>
            </a:graphic>
          </wp:inline>
        </w:drawing>
      </w:r>
    </w:p>
    <w:p w14:paraId="2262F861" w14:textId="77777777" w:rsidR="0091077F" w:rsidRDefault="0091077F" w:rsidP="00B954EC">
      <w:pPr>
        <w:spacing w:after="0" w:line="240" w:lineRule="auto"/>
        <w:rPr>
          <w:noProof/>
        </w:rPr>
      </w:pPr>
    </w:p>
    <w:p w14:paraId="03E573A7" w14:textId="77777777" w:rsidR="0091077F" w:rsidRDefault="0091077F" w:rsidP="00B954EC">
      <w:pPr>
        <w:spacing w:after="0" w:line="240" w:lineRule="auto"/>
        <w:rPr>
          <w:noProof/>
        </w:rPr>
      </w:pPr>
    </w:p>
    <w:p w14:paraId="19DD3436" w14:textId="5DE1B10F" w:rsidR="00AA0AB8" w:rsidRDefault="00AA0AB8" w:rsidP="00B954EC">
      <w:pPr>
        <w:spacing w:after="0" w:line="240" w:lineRule="auto"/>
        <w:rPr>
          <w:noProof/>
        </w:rPr>
      </w:pP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00E3D489" w14:textId="77777777" w:rsidR="0048049D" w:rsidRDefault="0048049D" w:rsidP="00B954EC">
      <w:pPr>
        <w:spacing w:after="0" w:line="240" w:lineRule="auto"/>
        <w:rPr>
          <w:noProof/>
        </w:rPr>
      </w:pPr>
    </w:p>
    <w:p w14:paraId="78A7A61A" w14:textId="77777777" w:rsidR="0048049D" w:rsidRDefault="0048049D" w:rsidP="00B954EC">
      <w:pPr>
        <w:spacing w:after="0" w:line="240" w:lineRule="auto"/>
        <w:rPr>
          <w:noProof/>
        </w:rPr>
      </w:pPr>
    </w:p>
    <w:p w14:paraId="4D2E5C5C" w14:textId="77777777" w:rsidR="0048049D" w:rsidRDefault="0048049D" w:rsidP="00B954EC">
      <w:pPr>
        <w:spacing w:after="0" w:line="240" w:lineRule="auto"/>
        <w:rPr>
          <w:noProof/>
        </w:rPr>
      </w:pPr>
    </w:p>
    <w:p w14:paraId="5F7EEC8E" w14:textId="77777777" w:rsidR="0048049D" w:rsidRDefault="0048049D" w:rsidP="00B954EC">
      <w:pPr>
        <w:spacing w:after="0" w:line="240" w:lineRule="auto"/>
        <w:rPr>
          <w:noProof/>
        </w:rPr>
      </w:pPr>
    </w:p>
    <w:p w14:paraId="49FED3C3" w14:textId="77777777" w:rsidR="0048049D" w:rsidRDefault="0048049D" w:rsidP="00B954EC">
      <w:pPr>
        <w:spacing w:after="0" w:line="240" w:lineRule="auto"/>
        <w:rPr>
          <w:noProof/>
        </w:rPr>
      </w:pPr>
    </w:p>
    <w:p w14:paraId="5F524141" w14:textId="77777777" w:rsidR="0048049D" w:rsidRDefault="0048049D" w:rsidP="00B954EC">
      <w:pPr>
        <w:spacing w:after="0" w:line="240" w:lineRule="auto"/>
        <w:rPr>
          <w:noProof/>
        </w:rPr>
      </w:pPr>
    </w:p>
    <w:p w14:paraId="5DF2F070" w14:textId="77777777" w:rsidR="0048049D" w:rsidRDefault="0048049D" w:rsidP="00B954EC">
      <w:pPr>
        <w:spacing w:after="0" w:line="240" w:lineRule="auto"/>
        <w:rPr>
          <w:noProof/>
        </w:rPr>
      </w:pPr>
    </w:p>
    <w:p w14:paraId="0EDB9D4C" w14:textId="77777777" w:rsidR="0048049D" w:rsidRDefault="0048049D" w:rsidP="00B954EC">
      <w:pPr>
        <w:spacing w:after="0" w:line="240" w:lineRule="auto"/>
        <w:rPr>
          <w:noProof/>
        </w:rPr>
      </w:pPr>
    </w:p>
    <w:p w14:paraId="7840EA43" w14:textId="77777777" w:rsidR="0048049D" w:rsidRDefault="0048049D" w:rsidP="00B954EC">
      <w:pPr>
        <w:spacing w:after="0" w:line="240" w:lineRule="auto"/>
        <w:rPr>
          <w:noProof/>
        </w:rPr>
      </w:pPr>
    </w:p>
    <w:p w14:paraId="4AFE0A85" w14:textId="77777777" w:rsidR="0048049D" w:rsidRDefault="0048049D"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5844FEDC" w14:textId="77777777" w:rsidR="00BC00FF" w:rsidRDefault="00BC00FF" w:rsidP="00B954EC">
      <w:pPr>
        <w:spacing w:after="0" w:line="240" w:lineRule="auto"/>
        <w:rPr>
          <w:noProof/>
        </w:rPr>
      </w:pPr>
    </w:p>
    <w:p w14:paraId="1439CD69" w14:textId="77777777" w:rsidR="00BC00FF" w:rsidRDefault="00BC00FF" w:rsidP="00B954EC">
      <w:pPr>
        <w:spacing w:after="0" w:line="240" w:lineRule="auto"/>
        <w:rPr>
          <w:noProof/>
        </w:rPr>
      </w:pPr>
    </w:p>
    <w:p w14:paraId="3031D077" w14:textId="77777777" w:rsidR="00BC00FF" w:rsidRDefault="00BC00FF" w:rsidP="00B954EC">
      <w:pPr>
        <w:spacing w:after="0" w:line="240" w:lineRule="auto"/>
        <w:rPr>
          <w:noProof/>
        </w:rPr>
      </w:pPr>
    </w:p>
    <w:p w14:paraId="506E2C20" w14:textId="77777777" w:rsidR="00BC00FF" w:rsidRDefault="00BC00FF" w:rsidP="00B954EC">
      <w:pPr>
        <w:spacing w:after="0" w:line="240" w:lineRule="auto"/>
        <w:rPr>
          <w:noProof/>
        </w:rPr>
      </w:pPr>
    </w:p>
    <w:p w14:paraId="6069B63F" w14:textId="77777777" w:rsidR="00BC00FF" w:rsidRDefault="00BC00FF" w:rsidP="00B954EC">
      <w:pPr>
        <w:spacing w:after="0" w:line="240" w:lineRule="auto"/>
        <w:rPr>
          <w:noProof/>
        </w:rPr>
      </w:pPr>
    </w:p>
    <w:p w14:paraId="5FC18413" w14:textId="77777777" w:rsidR="00A922EC" w:rsidRDefault="00A922EC" w:rsidP="00B954EC">
      <w:pPr>
        <w:spacing w:after="0" w:line="240" w:lineRule="auto"/>
        <w:rPr>
          <w:noProof/>
        </w:rPr>
      </w:pPr>
    </w:p>
    <w:p w14:paraId="4ECA2BE4" w14:textId="77777777" w:rsidR="00A922EC" w:rsidRDefault="00A922EC" w:rsidP="00B954EC">
      <w:pPr>
        <w:spacing w:after="0" w:line="240" w:lineRule="auto"/>
        <w:rPr>
          <w:noProof/>
        </w:rPr>
      </w:pPr>
    </w:p>
    <w:p w14:paraId="2B55F163" w14:textId="77777777" w:rsidR="00A922EC" w:rsidRDefault="00A922EC" w:rsidP="00B954EC">
      <w:pPr>
        <w:spacing w:after="0" w:line="240" w:lineRule="auto"/>
        <w:rPr>
          <w:noProof/>
        </w:rPr>
      </w:pPr>
    </w:p>
    <w:p w14:paraId="55FDBAA4" w14:textId="77777777" w:rsidR="00A922EC" w:rsidRDefault="00A922E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341DEF2" w:rsidR="004F04D0" w:rsidRPr="004F04D0" w:rsidRDefault="0091077F" w:rsidP="004F04D0">
      <w:pPr>
        <w:spacing w:after="0" w:line="240" w:lineRule="auto"/>
        <w:jc w:val="right"/>
        <w:rPr>
          <w:rFonts w:ascii="Arial" w:eastAsia="Times New Roman" w:hAnsi="Arial" w:cs="Arial"/>
          <w:sz w:val="24"/>
          <w:szCs w:val="24"/>
          <w:lang w:eastAsia="lv-LV"/>
        </w:rPr>
      </w:pPr>
      <w:r w:rsidRPr="0091077F">
        <w:rPr>
          <w:rFonts w:ascii="Arial" w:eastAsia="Times New Roman" w:hAnsi="Arial" w:cs="Arial"/>
          <w:noProof/>
          <w:color w:val="000000"/>
          <w:sz w:val="24"/>
          <w:szCs w:val="24"/>
          <w:lang w:eastAsia="ru-RU"/>
        </w:rPr>
        <w:t>“Krāces”, Apriķi, Lažas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7ACF8" w14:textId="77777777" w:rsidR="00BF13AD" w:rsidRDefault="00BF13AD" w:rsidP="00125179">
      <w:pPr>
        <w:spacing w:after="0" w:line="240" w:lineRule="auto"/>
      </w:pPr>
      <w:r>
        <w:separator/>
      </w:r>
    </w:p>
  </w:endnote>
  <w:endnote w:type="continuationSeparator" w:id="0">
    <w:p w14:paraId="745EF83F" w14:textId="77777777" w:rsidR="00BF13AD" w:rsidRDefault="00BF13A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2319D" w14:textId="77777777" w:rsidR="00BF13AD" w:rsidRDefault="00BF13AD" w:rsidP="00125179">
      <w:pPr>
        <w:spacing w:after="0" w:line="240" w:lineRule="auto"/>
      </w:pPr>
      <w:r>
        <w:separator/>
      </w:r>
    </w:p>
  </w:footnote>
  <w:footnote w:type="continuationSeparator" w:id="0">
    <w:p w14:paraId="6443D1F6" w14:textId="77777777" w:rsidR="00BF13AD" w:rsidRDefault="00BF13A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90074F"/>
    <w:rsid w:val="009036E1"/>
    <w:rsid w:val="0091077F"/>
    <w:rsid w:val="00922B13"/>
    <w:rsid w:val="00943DA0"/>
    <w:rsid w:val="00947A6E"/>
    <w:rsid w:val="00965382"/>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0D72"/>
    <w:rsid w:val="00BD25F1"/>
    <w:rsid w:val="00BD564D"/>
    <w:rsid w:val="00BD5742"/>
    <w:rsid w:val="00BD5804"/>
    <w:rsid w:val="00BD7299"/>
    <w:rsid w:val="00BD7A8F"/>
    <w:rsid w:val="00BE73CA"/>
    <w:rsid w:val="00BF13AD"/>
    <w:rsid w:val="00BF2DA8"/>
    <w:rsid w:val="00BF2E46"/>
    <w:rsid w:val="00BF498B"/>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9462</Words>
  <Characters>5394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2025-06-13T08:09:00Z</dcterms:created>
  <dcterms:modified xsi:type="dcterms:W3CDTF">2025-06-17T07:27:00Z</dcterms:modified>
</cp:coreProperties>
</file>