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9639D" w14:paraId="728E1F88" w14:textId="77777777" w:rsidTr="008663BF">
        <w:tc>
          <w:tcPr>
            <w:tcW w:w="9180" w:type="dxa"/>
            <w:tcBorders>
              <w:top w:val="nil"/>
              <w:left w:val="nil"/>
              <w:bottom w:val="single" w:sz="4" w:space="0" w:color="auto"/>
              <w:right w:val="nil"/>
            </w:tcBorders>
            <w:hideMark/>
          </w:tcPr>
          <w:p w14:paraId="1BDB38CE" w14:textId="77777777" w:rsidR="00A9639D" w:rsidRPr="00580432" w:rsidRDefault="00A9639D" w:rsidP="008663BF">
            <w:pPr>
              <w:pStyle w:val="Virsraksts1"/>
              <w:spacing w:before="0" w:line="240" w:lineRule="auto"/>
              <w:ind w:right="-2"/>
              <w:jc w:val="center"/>
              <w:rPr>
                <w:rFonts w:asciiTheme="minorBidi" w:hAnsiTheme="minorBidi" w:cstheme="minorBidi"/>
                <w:color w:val="auto"/>
                <w:sz w:val="36"/>
                <w:szCs w:val="36"/>
              </w:rPr>
            </w:pPr>
            <w:r w:rsidRPr="00580432">
              <w:rPr>
                <w:rFonts w:asciiTheme="minorBidi" w:hAnsiTheme="minorBidi" w:cstheme="minorBidi"/>
                <w:noProof/>
                <w:color w:val="auto"/>
                <w:sz w:val="36"/>
                <w:szCs w:val="36"/>
              </w:rPr>
              <w:drawing>
                <wp:inline distT="0" distB="0" distL="0" distR="0" wp14:anchorId="116D6DD5" wp14:editId="2E1B3768">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441EF447" w14:textId="77777777" w:rsidR="00A9639D" w:rsidRPr="00580432" w:rsidRDefault="00A9639D" w:rsidP="008663BF">
            <w:pPr>
              <w:pStyle w:val="Virsraksts1"/>
              <w:spacing w:before="0" w:line="240" w:lineRule="auto"/>
              <w:ind w:right="-2"/>
              <w:jc w:val="center"/>
              <w:rPr>
                <w:rFonts w:asciiTheme="minorBidi" w:hAnsiTheme="minorBidi" w:cstheme="minorBidi"/>
                <w:b/>
                <w:bCs/>
                <w:color w:val="auto"/>
                <w:sz w:val="28"/>
                <w:szCs w:val="28"/>
              </w:rPr>
            </w:pPr>
            <w:r w:rsidRPr="00580432">
              <w:rPr>
                <w:rFonts w:asciiTheme="minorBidi" w:hAnsiTheme="minorBidi" w:cstheme="minorBidi"/>
                <w:b/>
                <w:bCs/>
                <w:color w:val="auto"/>
                <w:sz w:val="28"/>
                <w:szCs w:val="28"/>
              </w:rPr>
              <w:t>Dienvidkurzemes novada pašvaldība</w:t>
            </w:r>
          </w:p>
        </w:tc>
      </w:tr>
    </w:tbl>
    <w:p w14:paraId="515C9925" w14:textId="77777777" w:rsidR="00A9639D" w:rsidRPr="00580432" w:rsidRDefault="00A9639D" w:rsidP="00A9639D">
      <w:pPr>
        <w:spacing w:after="0" w:line="240" w:lineRule="auto"/>
        <w:jc w:val="center"/>
        <w:rPr>
          <w:rFonts w:asciiTheme="minorBidi" w:hAnsiTheme="minorBidi"/>
        </w:rPr>
      </w:pPr>
      <w:r w:rsidRPr="00580432">
        <w:rPr>
          <w:rFonts w:asciiTheme="minorBidi" w:hAnsiTheme="minorBidi"/>
        </w:rPr>
        <w:t xml:space="preserve">Lielā iela </w:t>
      </w:r>
      <w:r>
        <w:rPr>
          <w:rFonts w:asciiTheme="minorBidi" w:hAnsiTheme="minorBidi"/>
        </w:rPr>
        <w:t>54</w:t>
      </w:r>
      <w:r w:rsidRPr="00580432">
        <w:rPr>
          <w:rFonts w:asciiTheme="minorBidi" w:hAnsiTheme="minorBidi"/>
        </w:rPr>
        <w:t>, Grobiņa, Dienvidkurzemes novads, LV-3430, reģistrācijas Nr.90000058625,</w:t>
      </w:r>
    </w:p>
    <w:p w14:paraId="686BFA47" w14:textId="77777777" w:rsidR="00A9639D" w:rsidRPr="00580432" w:rsidRDefault="00A9639D" w:rsidP="00A9639D">
      <w:pPr>
        <w:spacing w:after="0" w:line="240" w:lineRule="auto"/>
        <w:jc w:val="center"/>
        <w:rPr>
          <w:rFonts w:asciiTheme="minorBidi" w:hAnsiTheme="minorBidi"/>
        </w:rPr>
      </w:pPr>
      <w:r w:rsidRPr="00580432">
        <w:rPr>
          <w:rFonts w:asciiTheme="minorBidi" w:hAnsiTheme="minorBidi"/>
        </w:rPr>
        <w:t>tālr. 63490458, e-pasts pasts@dkn.lv, www.dkn.lv</w:t>
      </w:r>
    </w:p>
    <w:p w14:paraId="61A56144" w14:textId="77777777" w:rsidR="00534CB6" w:rsidRDefault="00534CB6" w:rsidP="00534CB6">
      <w:pPr>
        <w:spacing w:after="0"/>
        <w:rPr>
          <w:rFonts w:ascii="Arial" w:hAnsi="Arial" w:cs="Arial"/>
          <w:b/>
          <w:bCs/>
          <w:sz w:val="24"/>
          <w:szCs w:val="24"/>
        </w:rPr>
      </w:pPr>
    </w:p>
    <w:p w14:paraId="0163E64F" w14:textId="77777777" w:rsidR="00534CB6" w:rsidRDefault="00534CB6" w:rsidP="00534CB6">
      <w:pPr>
        <w:spacing w:after="0"/>
        <w:rPr>
          <w:rFonts w:ascii="Arial" w:hAnsi="Arial" w:cs="Arial"/>
          <w:b/>
          <w:bCs/>
          <w:sz w:val="24"/>
          <w:szCs w:val="24"/>
        </w:rPr>
      </w:pPr>
    </w:p>
    <w:p w14:paraId="5CE5D130" w14:textId="77777777" w:rsidR="00A9639D" w:rsidRPr="00A9639D" w:rsidRDefault="00534CB6" w:rsidP="00A9639D">
      <w:pPr>
        <w:spacing w:after="0" w:line="240" w:lineRule="auto"/>
        <w:jc w:val="right"/>
        <w:rPr>
          <w:rFonts w:ascii="Arial" w:hAnsi="Arial" w:cs="Arial"/>
          <w:b/>
          <w:bCs/>
          <w:sz w:val="24"/>
          <w:szCs w:val="24"/>
        </w:rPr>
      </w:pPr>
      <w:r w:rsidRPr="00A9639D">
        <w:rPr>
          <w:rFonts w:ascii="Arial" w:hAnsi="Arial" w:cs="Arial"/>
          <w:b/>
          <w:bCs/>
          <w:sz w:val="24"/>
          <w:szCs w:val="24"/>
        </w:rPr>
        <w:t>APSTIPRINĀTI</w:t>
      </w:r>
      <w:r w:rsidR="00A9639D" w:rsidRPr="00A9639D">
        <w:rPr>
          <w:rFonts w:ascii="Arial" w:hAnsi="Arial" w:cs="Arial"/>
          <w:b/>
          <w:bCs/>
          <w:sz w:val="24"/>
          <w:szCs w:val="24"/>
        </w:rPr>
        <w:t>:</w:t>
      </w:r>
    </w:p>
    <w:p w14:paraId="7CD05E1A" w14:textId="77777777" w:rsidR="00A9639D" w:rsidRDefault="00534CB6" w:rsidP="00A9639D">
      <w:pPr>
        <w:spacing w:after="0" w:line="240" w:lineRule="auto"/>
        <w:jc w:val="right"/>
        <w:rPr>
          <w:rFonts w:ascii="Arial" w:hAnsi="Arial" w:cs="Arial"/>
          <w:sz w:val="24"/>
          <w:szCs w:val="24"/>
        </w:rPr>
      </w:pPr>
      <w:r w:rsidRPr="00A9639D">
        <w:rPr>
          <w:rFonts w:ascii="Arial" w:hAnsi="Arial" w:cs="Arial"/>
          <w:sz w:val="24"/>
          <w:szCs w:val="24"/>
        </w:rPr>
        <w:t>ar Dienvidkurzemes novada pašvaldības domes</w:t>
      </w:r>
    </w:p>
    <w:p w14:paraId="67E66417" w14:textId="77777777" w:rsidR="00A9639D" w:rsidRDefault="00A9639D" w:rsidP="00A9639D">
      <w:pPr>
        <w:spacing w:after="0" w:line="240" w:lineRule="auto"/>
        <w:jc w:val="right"/>
        <w:rPr>
          <w:rFonts w:ascii="Arial" w:hAnsi="Arial" w:cs="Arial"/>
          <w:sz w:val="24"/>
          <w:szCs w:val="24"/>
        </w:rPr>
      </w:pPr>
      <w:r>
        <w:rPr>
          <w:rFonts w:ascii="Arial" w:hAnsi="Arial" w:cs="Arial"/>
          <w:sz w:val="24"/>
          <w:szCs w:val="24"/>
        </w:rPr>
        <w:t>__.__</w:t>
      </w:r>
      <w:r w:rsidR="00534CB6" w:rsidRPr="00A9639D">
        <w:rPr>
          <w:rFonts w:ascii="Arial" w:hAnsi="Arial" w:cs="Arial"/>
          <w:sz w:val="24"/>
          <w:szCs w:val="24"/>
        </w:rPr>
        <w:t>.202</w:t>
      </w:r>
      <w:r w:rsidR="00B408B1" w:rsidRPr="00A9639D">
        <w:rPr>
          <w:rFonts w:ascii="Arial" w:hAnsi="Arial" w:cs="Arial"/>
          <w:sz w:val="24"/>
          <w:szCs w:val="24"/>
        </w:rPr>
        <w:t>5</w:t>
      </w:r>
      <w:r w:rsidR="00534CB6" w:rsidRPr="00A9639D">
        <w:rPr>
          <w:rFonts w:ascii="Arial" w:hAnsi="Arial" w:cs="Arial"/>
          <w:sz w:val="24"/>
          <w:szCs w:val="24"/>
        </w:rPr>
        <w:t>. sēdes lēmumu Nr.</w:t>
      </w:r>
      <w:r>
        <w:rPr>
          <w:rFonts w:ascii="Arial" w:hAnsi="Arial" w:cs="Arial"/>
          <w:sz w:val="24"/>
          <w:szCs w:val="24"/>
        </w:rPr>
        <w:t>___</w:t>
      </w:r>
    </w:p>
    <w:p w14:paraId="2D5600B0" w14:textId="6E9CE8C8" w:rsidR="00534CB6" w:rsidRPr="00A9639D" w:rsidRDefault="00A9639D" w:rsidP="00A9639D">
      <w:pPr>
        <w:spacing w:after="0" w:line="240" w:lineRule="auto"/>
        <w:jc w:val="right"/>
        <w:rPr>
          <w:rFonts w:ascii="Arial" w:hAnsi="Arial" w:cs="Arial"/>
          <w:sz w:val="24"/>
          <w:szCs w:val="24"/>
        </w:rPr>
      </w:pPr>
      <w:r>
        <w:rPr>
          <w:rFonts w:ascii="Arial" w:hAnsi="Arial" w:cs="Arial"/>
          <w:sz w:val="24"/>
          <w:szCs w:val="24"/>
        </w:rPr>
        <w:t>(</w:t>
      </w:r>
      <w:proofErr w:type="spellStart"/>
      <w:r w:rsidR="00534CB6" w:rsidRPr="00A9639D">
        <w:rPr>
          <w:rFonts w:ascii="Arial" w:hAnsi="Arial" w:cs="Arial"/>
          <w:sz w:val="24"/>
          <w:szCs w:val="24"/>
        </w:rPr>
        <w:t>prot.Nr</w:t>
      </w:r>
      <w:proofErr w:type="spellEnd"/>
      <w:r w:rsidR="00534CB6" w:rsidRPr="00A9639D">
        <w:rPr>
          <w:rFonts w:ascii="Arial" w:hAnsi="Arial" w:cs="Arial"/>
          <w:sz w:val="24"/>
          <w:szCs w:val="24"/>
        </w:rPr>
        <w:t>.</w:t>
      </w:r>
      <w:r>
        <w:rPr>
          <w:rFonts w:ascii="Arial" w:hAnsi="Arial" w:cs="Arial"/>
          <w:sz w:val="24"/>
          <w:szCs w:val="24"/>
        </w:rPr>
        <w:t>__  __.</w:t>
      </w:r>
      <w:r w:rsidR="00534CB6" w:rsidRPr="00A9639D">
        <w:rPr>
          <w:rFonts w:ascii="Arial" w:hAnsi="Arial" w:cs="Arial"/>
          <w:sz w:val="24"/>
          <w:szCs w:val="24"/>
        </w:rPr>
        <w:t>§)</w:t>
      </w:r>
    </w:p>
    <w:p w14:paraId="09838A5A" w14:textId="77777777" w:rsidR="00534CB6" w:rsidRPr="00A9639D" w:rsidRDefault="00534CB6" w:rsidP="00A9639D">
      <w:pPr>
        <w:spacing w:after="0" w:line="240" w:lineRule="auto"/>
        <w:rPr>
          <w:rFonts w:ascii="Arial" w:hAnsi="Arial" w:cs="Arial"/>
          <w:b/>
          <w:bCs/>
          <w:sz w:val="24"/>
          <w:szCs w:val="24"/>
        </w:rPr>
      </w:pPr>
    </w:p>
    <w:p w14:paraId="6604305C" w14:textId="1BE2BD75" w:rsidR="00534CB6" w:rsidRPr="00A9639D" w:rsidRDefault="00534CB6" w:rsidP="00A9639D">
      <w:pPr>
        <w:spacing w:after="0" w:line="240" w:lineRule="auto"/>
        <w:jc w:val="center"/>
        <w:rPr>
          <w:rFonts w:ascii="Arial" w:hAnsi="Arial" w:cs="Arial"/>
          <w:b/>
          <w:bCs/>
          <w:sz w:val="24"/>
          <w:szCs w:val="24"/>
        </w:rPr>
      </w:pPr>
      <w:bookmarkStart w:id="0" w:name="_Hlk183950749"/>
      <w:r w:rsidRPr="00A9639D">
        <w:rPr>
          <w:rFonts w:ascii="Arial" w:hAnsi="Arial" w:cs="Arial"/>
          <w:b/>
          <w:bCs/>
          <w:sz w:val="24"/>
          <w:szCs w:val="24"/>
        </w:rPr>
        <w:t>Dienvidkurzemes novada pašvaldības do</w:t>
      </w:r>
      <w:r w:rsidR="00C86468" w:rsidRPr="00A9639D">
        <w:rPr>
          <w:rFonts w:ascii="Arial" w:hAnsi="Arial" w:cs="Arial"/>
          <w:b/>
          <w:bCs/>
          <w:sz w:val="24"/>
          <w:szCs w:val="24"/>
        </w:rPr>
        <w:t>mes saistošie noteikumi Nr. 2025</w:t>
      </w:r>
      <w:r w:rsidRPr="00A9639D">
        <w:rPr>
          <w:rFonts w:ascii="Arial" w:hAnsi="Arial" w:cs="Arial"/>
          <w:b/>
          <w:bCs/>
          <w:sz w:val="24"/>
          <w:szCs w:val="24"/>
        </w:rPr>
        <w:t>/…</w:t>
      </w:r>
      <w:r w:rsidRPr="00A9639D">
        <w:rPr>
          <w:rFonts w:ascii="Arial" w:hAnsi="Arial" w:cs="Arial"/>
          <w:sz w:val="24"/>
          <w:szCs w:val="24"/>
        </w:rPr>
        <w:t xml:space="preserve"> </w:t>
      </w:r>
      <w:r w:rsidR="00A9639D">
        <w:rPr>
          <w:rFonts w:ascii="Arial" w:hAnsi="Arial" w:cs="Arial"/>
          <w:sz w:val="24"/>
          <w:szCs w:val="24"/>
        </w:rPr>
        <w:t>“</w:t>
      </w:r>
      <w:r w:rsidRPr="00A9639D">
        <w:rPr>
          <w:rFonts w:ascii="Arial" w:hAnsi="Arial" w:cs="Arial"/>
          <w:b/>
          <w:bCs/>
          <w:sz w:val="24"/>
          <w:szCs w:val="24"/>
        </w:rPr>
        <w:t>Grozījumi Dienvidkurzem</w:t>
      </w:r>
      <w:r w:rsidR="00C86468" w:rsidRPr="00A9639D">
        <w:rPr>
          <w:rFonts w:ascii="Arial" w:hAnsi="Arial" w:cs="Arial"/>
          <w:b/>
          <w:bCs/>
          <w:sz w:val="24"/>
          <w:szCs w:val="24"/>
        </w:rPr>
        <w:t>es novada pašvaldības domes 2025</w:t>
      </w:r>
      <w:r w:rsidRPr="00A9639D">
        <w:rPr>
          <w:rFonts w:ascii="Arial" w:hAnsi="Arial" w:cs="Arial"/>
          <w:b/>
          <w:bCs/>
          <w:sz w:val="24"/>
          <w:szCs w:val="24"/>
        </w:rPr>
        <w:t xml:space="preserve">.gada </w:t>
      </w:r>
      <w:r w:rsidR="00C86468" w:rsidRPr="00A9639D">
        <w:rPr>
          <w:rFonts w:ascii="Arial" w:hAnsi="Arial" w:cs="Arial"/>
          <w:b/>
          <w:bCs/>
          <w:sz w:val="24"/>
          <w:szCs w:val="24"/>
        </w:rPr>
        <w:t>24.aprīļa</w:t>
      </w:r>
      <w:r w:rsidRPr="00A9639D">
        <w:rPr>
          <w:rFonts w:ascii="Arial" w:hAnsi="Arial" w:cs="Arial"/>
          <w:b/>
          <w:bCs/>
          <w:sz w:val="24"/>
          <w:szCs w:val="24"/>
        </w:rPr>
        <w:t xml:space="preserve"> saistošajos noteikumos Nr. 202</w:t>
      </w:r>
      <w:r w:rsidR="00C86468" w:rsidRPr="00A9639D">
        <w:rPr>
          <w:rFonts w:ascii="Arial" w:hAnsi="Arial" w:cs="Arial"/>
          <w:b/>
          <w:bCs/>
          <w:sz w:val="24"/>
          <w:szCs w:val="24"/>
        </w:rPr>
        <w:t>5/13</w:t>
      </w:r>
      <w:r w:rsidRPr="00A9639D">
        <w:rPr>
          <w:rFonts w:ascii="Arial" w:hAnsi="Arial" w:cs="Arial"/>
          <w:b/>
          <w:bCs/>
          <w:sz w:val="24"/>
          <w:szCs w:val="24"/>
        </w:rPr>
        <w:t xml:space="preserve"> Dienvi</w:t>
      </w:r>
      <w:r w:rsidR="00AC7692" w:rsidRPr="00A9639D">
        <w:rPr>
          <w:rFonts w:ascii="Arial" w:hAnsi="Arial" w:cs="Arial"/>
          <w:b/>
          <w:bCs/>
          <w:sz w:val="24"/>
          <w:szCs w:val="24"/>
        </w:rPr>
        <w:t>d</w:t>
      </w:r>
      <w:r w:rsidRPr="00A9639D">
        <w:rPr>
          <w:rFonts w:ascii="Arial" w:hAnsi="Arial" w:cs="Arial"/>
          <w:b/>
          <w:bCs/>
          <w:sz w:val="24"/>
          <w:szCs w:val="24"/>
        </w:rPr>
        <w:t>kurz</w:t>
      </w:r>
      <w:r w:rsidR="00AC7692" w:rsidRPr="00A9639D">
        <w:rPr>
          <w:rFonts w:ascii="Arial" w:hAnsi="Arial" w:cs="Arial"/>
          <w:b/>
          <w:bCs/>
          <w:sz w:val="24"/>
          <w:szCs w:val="24"/>
        </w:rPr>
        <w:t>e</w:t>
      </w:r>
      <w:r w:rsidR="00C86468" w:rsidRPr="00A9639D">
        <w:rPr>
          <w:rFonts w:ascii="Arial" w:hAnsi="Arial" w:cs="Arial"/>
          <w:b/>
          <w:bCs/>
          <w:sz w:val="24"/>
          <w:szCs w:val="24"/>
        </w:rPr>
        <w:t xml:space="preserve">mes novada </w:t>
      </w:r>
      <w:r w:rsidRPr="00A9639D">
        <w:rPr>
          <w:rFonts w:ascii="Arial" w:hAnsi="Arial" w:cs="Arial"/>
          <w:b/>
          <w:bCs/>
          <w:sz w:val="24"/>
          <w:szCs w:val="24"/>
        </w:rPr>
        <w:t xml:space="preserve"> </w:t>
      </w:r>
      <w:r w:rsidR="00C86468" w:rsidRPr="00A9639D">
        <w:rPr>
          <w:rFonts w:ascii="Arial" w:hAnsi="Arial" w:cs="Arial"/>
          <w:b/>
          <w:bCs/>
          <w:sz w:val="24"/>
          <w:szCs w:val="24"/>
        </w:rPr>
        <w:t xml:space="preserve">iedzīvotāju padomes </w:t>
      </w:r>
      <w:r w:rsidRPr="00A9639D">
        <w:rPr>
          <w:rFonts w:ascii="Arial" w:hAnsi="Arial" w:cs="Arial"/>
          <w:b/>
          <w:bCs/>
          <w:sz w:val="24"/>
          <w:szCs w:val="24"/>
        </w:rPr>
        <w:t>nolikums"</w:t>
      </w:r>
    </w:p>
    <w:bookmarkEnd w:id="0"/>
    <w:p w14:paraId="766EEE08" w14:textId="77777777" w:rsidR="00534CB6" w:rsidRPr="00A9639D" w:rsidRDefault="00534CB6" w:rsidP="00A9639D">
      <w:pPr>
        <w:spacing w:after="0" w:line="240" w:lineRule="auto"/>
        <w:rPr>
          <w:rFonts w:ascii="Arial" w:hAnsi="Arial" w:cs="Arial"/>
          <w:i/>
          <w:iCs/>
          <w:sz w:val="24"/>
          <w:szCs w:val="24"/>
        </w:rPr>
      </w:pPr>
    </w:p>
    <w:p w14:paraId="3904D6CF" w14:textId="77777777" w:rsidR="00A9639D" w:rsidRDefault="00534CB6" w:rsidP="00A9639D">
      <w:pPr>
        <w:spacing w:after="0" w:line="240" w:lineRule="auto"/>
        <w:jc w:val="right"/>
        <w:rPr>
          <w:rFonts w:ascii="Arial" w:hAnsi="Arial" w:cs="Arial"/>
          <w:i/>
          <w:iCs/>
        </w:rPr>
      </w:pPr>
      <w:r w:rsidRPr="00A9639D">
        <w:rPr>
          <w:rFonts w:ascii="Arial" w:hAnsi="Arial" w:cs="Arial"/>
          <w:i/>
          <w:iCs/>
        </w:rPr>
        <w:t>Izdoti saskaņā ar Pašvaldību likuma</w:t>
      </w:r>
    </w:p>
    <w:p w14:paraId="69597262" w14:textId="09B1A176" w:rsidR="00534CB6" w:rsidRPr="00A9639D" w:rsidRDefault="00C86468" w:rsidP="00A9639D">
      <w:pPr>
        <w:spacing w:after="0" w:line="240" w:lineRule="auto"/>
        <w:jc w:val="right"/>
        <w:rPr>
          <w:rFonts w:ascii="Arial" w:hAnsi="Arial" w:cs="Arial"/>
          <w:i/>
          <w:iCs/>
        </w:rPr>
      </w:pPr>
      <w:r w:rsidRPr="00A9639D">
        <w:rPr>
          <w:rFonts w:ascii="Arial" w:hAnsi="Arial" w:cs="Arial"/>
          <w:i/>
          <w:iCs/>
        </w:rPr>
        <w:t>58.panta piekto un sesto</w:t>
      </w:r>
      <w:r w:rsidR="00534CB6" w:rsidRPr="00A9639D">
        <w:rPr>
          <w:rFonts w:ascii="Arial" w:hAnsi="Arial" w:cs="Arial"/>
          <w:i/>
          <w:iCs/>
        </w:rPr>
        <w:t xml:space="preserve"> daļu </w:t>
      </w:r>
    </w:p>
    <w:p w14:paraId="55F0FBC9" w14:textId="77777777" w:rsidR="00E53BA6" w:rsidRPr="00A9639D" w:rsidRDefault="00E53BA6" w:rsidP="00A9639D">
      <w:pPr>
        <w:spacing w:after="0" w:line="240" w:lineRule="auto"/>
        <w:jc w:val="both"/>
        <w:rPr>
          <w:rFonts w:ascii="Arial" w:hAnsi="Arial" w:cs="Arial"/>
          <w:sz w:val="24"/>
          <w:szCs w:val="24"/>
        </w:rPr>
      </w:pPr>
    </w:p>
    <w:p w14:paraId="01482302" w14:textId="60A4D264" w:rsidR="00534CB6" w:rsidRPr="00A9639D" w:rsidRDefault="00534CB6" w:rsidP="00A9639D">
      <w:pPr>
        <w:pStyle w:val="Sarakstarindkopa"/>
        <w:numPr>
          <w:ilvl w:val="0"/>
          <w:numId w:val="1"/>
        </w:numPr>
        <w:spacing w:after="0" w:line="240" w:lineRule="auto"/>
        <w:jc w:val="both"/>
        <w:rPr>
          <w:rFonts w:ascii="Arial" w:hAnsi="Arial" w:cs="Arial"/>
          <w:sz w:val="24"/>
          <w:szCs w:val="24"/>
        </w:rPr>
      </w:pPr>
      <w:r w:rsidRPr="00A9639D">
        <w:rPr>
          <w:rFonts w:ascii="Arial" w:hAnsi="Arial" w:cs="Arial"/>
          <w:sz w:val="24"/>
          <w:szCs w:val="24"/>
        </w:rPr>
        <w:t>Izdarīt  Dienvidkurzemes novada pašvaldības domes 202</w:t>
      </w:r>
      <w:r w:rsidR="00C86468" w:rsidRPr="00A9639D">
        <w:rPr>
          <w:rFonts w:ascii="Arial" w:hAnsi="Arial" w:cs="Arial"/>
          <w:sz w:val="24"/>
          <w:szCs w:val="24"/>
        </w:rPr>
        <w:t>5</w:t>
      </w:r>
      <w:r w:rsidRPr="00A9639D">
        <w:rPr>
          <w:rFonts w:ascii="Arial" w:hAnsi="Arial" w:cs="Arial"/>
          <w:sz w:val="24"/>
          <w:szCs w:val="24"/>
        </w:rPr>
        <w:t xml:space="preserve">. gada </w:t>
      </w:r>
      <w:r w:rsidR="00C86468" w:rsidRPr="00A9639D">
        <w:rPr>
          <w:rFonts w:ascii="Arial" w:hAnsi="Arial" w:cs="Arial"/>
          <w:sz w:val="24"/>
          <w:szCs w:val="24"/>
        </w:rPr>
        <w:t>24.aprīļa</w:t>
      </w:r>
      <w:r w:rsidRPr="00A9639D">
        <w:rPr>
          <w:rFonts w:ascii="Arial" w:hAnsi="Arial" w:cs="Arial"/>
          <w:sz w:val="24"/>
          <w:szCs w:val="24"/>
        </w:rPr>
        <w:t xml:space="preserve"> saistošajos noteikumos Nr. 202</w:t>
      </w:r>
      <w:r w:rsidR="00C86468" w:rsidRPr="00A9639D">
        <w:rPr>
          <w:rFonts w:ascii="Arial" w:hAnsi="Arial" w:cs="Arial"/>
          <w:sz w:val="24"/>
          <w:szCs w:val="24"/>
        </w:rPr>
        <w:t>5/13</w:t>
      </w:r>
      <w:r w:rsidRPr="00A9639D">
        <w:rPr>
          <w:rFonts w:ascii="Arial" w:hAnsi="Arial" w:cs="Arial"/>
          <w:sz w:val="24"/>
          <w:szCs w:val="24"/>
        </w:rPr>
        <w:t xml:space="preserve"> "Dienvi</w:t>
      </w:r>
      <w:r w:rsidR="00366F3D" w:rsidRPr="00A9639D">
        <w:rPr>
          <w:rFonts w:ascii="Arial" w:hAnsi="Arial" w:cs="Arial"/>
          <w:sz w:val="24"/>
          <w:szCs w:val="24"/>
        </w:rPr>
        <w:t>d</w:t>
      </w:r>
      <w:r w:rsidRPr="00A9639D">
        <w:rPr>
          <w:rFonts w:ascii="Arial" w:hAnsi="Arial" w:cs="Arial"/>
          <w:sz w:val="24"/>
          <w:szCs w:val="24"/>
        </w:rPr>
        <w:t>kurz</w:t>
      </w:r>
      <w:r w:rsidR="00AC7692" w:rsidRPr="00A9639D">
        <w:rPr>
          <w:rFonts w:ascii="Arial" w:hAnsi="Arial" w:cs="Arial"/>
          <w:sz w:val="24"/>
          <w:szCs w:val="24"/>
        </w:rPr>
        <w:t>e</w:t>
      </w:r>
      <w:r w:rsidRPr="00A9639D">
        <w:rPr>
          <w:rFonts w:ascii="Arial" w:hAnsi="Arial" w:cs="Arial"/>
          <w:sz w:val="24"/>
          <w:szCs w:val="24"/>
        </w:rPr>
        <w:t xml:space="preserve">mes novada </w:t>
      </w:r>
      <w:r w:rsidR="00C86468" w:rsidRPr="00A9639D">
        <w:rPr>
          <w:rFonts w:ascii="Arial" w:hAnsi="Arial" w:cs="Arial"/>
          <w:sz w:val="24"/>
          <w:szCs w:val="24"/>
        </w:rPr>
        <w:t>iedzīvotāju padomes</w:t>
      </w:r>
      <w:r w:rsidRPr="00A9639D">
        <w:rPr>
          <w:rFonts w:ascii="Arial" w:hAnsi="Arial" w:cs="Arial"/>
          <w:sz w:val="24"/>
          <w:szCs w:val="24"/>
        </w:rPr>
        <w:t xml:space="preserve"> nolikums" (turpmāk – Nolikums)  šādus  grozījumus:</w:t>
      </w:r>
    </w:p>
    <w:p w14:paraId="6144B170" w14:textId="77777777" w:rsidR="00704394" w:rsidRPr="00A9639D" w:rsidRDefault="00704394" w:rsidP="00A9639D">
      <w:pPr>
        <w:pStyle w:val="Sarakstarindkopa"/>
        <w:spacing w:after="0" w:line="240" w:lineRule="auto"/>
        <w:jc w:val="both"/>
        <w:rPr>
          <w:rFonts w:ascii="Arial" w:hAnsi="Arial" w:cs="Arial"/>
          <w:sz w:val="24"/>
          <w:szCs w:val="24"/>
        </w:rPr>
      </w:pPr>
    </w:p>
    <w:p w14:paraId="59CC83F1" w14:textId="77777777" w:rsidR="00C86468" w:rsidRPr="00A9639D" w:rsidRDefault="00C86468" w:rsidP="00A9639D">
      <w:pPr>
        <w:pStyle w:val="Sarakstarindkopa"/>
        <w:numPr>
          <w:ilvl w:val="1"/>
          <w:numId w:val="1"/>
        </w:numPr>
        <w:spacing w:after="0" w:line="240" w:lineRule="auto"/>
        <w:jc w:val="both"/>
        <w:rPr>
          <w:rFonts w:ascii="Arial" w:hAnsi="Arial" w:cs="Arial"/>
          <w:sz w:val="24"/>
          <w:szCs w:val="24"/>
        </w:rPr>
      </w:pPr>
      <w:r w:rsidRPr="00A9639D">
        <w:rPr>
          <w:rFonts w:ascii="Arial" w:hAnsi="Arial" w:cs="Arial"/>
          <w:sz w:val="24"/>
          <w:szCs w:val="24"/>
        </w:rPr>
        <w:t>Izteikt Nolikuma izdošanas tiesisko pamatojumu šādā redakcijā:</w:t>
      </w:r>
    </w:p>
    <w:p w14:paraId="15EEAA6A" w14:textId="77777777" w:rsidR="00C86468" w:rsidRPr="00A9639D" w:rsidRDefault="00C86468" w:rsidP="00A9639D">
      <w:pPr>
        <w:pStyle w:val="Sarakstarindkopa"/>
        <w:spacing w:after="0" w:line="240" w:lineRule="auto"/>
        <w:jc w:val="both"/>
        <w:rPr>
          <w:rFonts w:ascii="Arial" w:hAnsi="Arial" w:cs="Arial"/>
          <w:sz w:val="24"/>
          <w:szCs w:val="24"/>
        </w:rPr>
      </w:pPr>
    </w:p>
    <w:p w14:paraId="000C73A3" w14:textId="41BE87DA" w:rsidR="00C86468" w:rsidRPr="00A9639D" w:rsidRDefault="00C86468" w:rsidP="00A9639D">
      <w:pPr>
        <w:spacing w:after="0" w:line="240" w:lineRule="auto"/>
        <w:ind w:left="720" w:firstLine="720"/>
        <w:jc w:val="both"/>
        <w:rPr>
          <w:rFonts w:ascii="Arial" w:hAnsi="Arial" w:cs="Arial"/>
          <w:sz w:val="24"/>
          <w:szCs w:val="24"/>
        </w:rPr>
      </w:pPr>
      <w:r w:rsidRPr="00A9639D">
        <w:rPr>
          <w:rFonts w:ascii="Arial" w:hAnsi="Arial" w:cs="Arial"/>
          <w:sz w:val="24"/>
          <w:szCs w:val="24"/>
        </w:rPr>
        <w:t>``Izdoti saskaņā ar Pašvaldību likuma 58.panta piekto un sesto daļu ``.</w:t>
      </w:r>
    </w:p>
    <w:p w14:paraId="754EC558" w14:textId="77777777" w:rsidR="00534CB6" w:rsidRPr="00A9639D" w:rsidRDefault="00534CB6" w:rsidP="00A9639D">
      <w:pPr>
        <w:pStyle w:val="Sarakstarindkopa"/>
        <w:spacing w:after="0" w:line="240" w:lineRule="auto"/>
        <w:jc w:val="both"/>
        <w:rPr>
          <w:rFonts w:ascii="Arial" w:hAnsi="Arial" w:cs="Arial"/>
          <w:sz w:val="24"/>
          <w:szCs w:val="24"/>
        </w:rPr>
      </w:pPr>
    </w:p>
    <w:p w14:paraId="2916AD88" w14:textId="3833028E" w:rsidR="000D76F6" w:rsidRPr="00A9639D" w:rsidRDefault="00F82634" w:rsidP="00A9639D">
      <w:pPr>
        <w:pStyle w:val="Sarakstarindkopa"/>
        <w:numPr>
          <w:ilvl w:val="1"/>
          <w:numId w:val="1"/>
        </w:numPr>
        <w:spacing w:after="0" w:line="240" w:lineRule="auto"/>
        <w:jc w:val="both"/>
        <w:rPr>
          <w:rFonts w:ascii="Arial" w:hAnsi="Arial" w:cs="Arial"/>
          <w:sz w:val="24"/>
          <w:szCs w:val="24"/>
        </w:rPr>
      </w:pPr>
      <w:r w:rsidRPr="00A9639D">
        <w:rPr>
          <w:rFonts w:ascii="Arial" w:hAnsi="Arial" w:cs="Arial"/>
          <w:sz w:val="24"/>
          <w:szCs w:val="24"/>
        </w:rPr>
        <w:t xml:space="preserve">Nolikuma  </w:t>
      </w:r>
      <w:r w:rsidR="00C86468" w:rsidRPr="00A9639D">
        <w:rPr>
          <w:rFonts w:ascii="Arial" w:hAnsi="Arial" w:cs="Arial"/>
          <w:sz w:val="24"/>
          <w:szCs w:val="24"/>
        </w:rPr>
        <w:t>8</w:t>
      </w:r>
      <w:r w:rsidRPr="00A9639D">
        <w:rPr>
          <w:rFonts w:ascii="Arial" w:hAnsi="Arial" w:cs="Arial"/>
          <w:sz w:val="24"/>
          <w:szCs w:val="24"/>
        </w:rPr>
        <w:t xml:space="preserve">.punktu </w:t>
      </w:r>
      <w:r w:rsidR="000D76F6" w:rsidRPr="00A9639D">
        <w:rPr>
          <w:rFonts w:ascii="Arial" w:hAnsi="Arial" w:cs="Arial"/>
          <w:sz w:val="24"/>
          <w:szCs w:val="24"/>
        </w:rPr>
        <w:t>izteikt šādā redakcijā:</w:t>
      </w:r>
    </w:p>
    <w:p w14:paraId="270F2CEB" w14:textId="44A15CE8" w:rsidR="00854E1E" w:rsidRPr="00A9639D" w:rsidRDefault="00704394" w:rsidP="00A9639D">
      <w:pPr>
        <w:pStyle w:val="Bezatstarpm"/>
        <w:tabs>
          <w:tab w:val="left" w:pos="851"/>
        </w:tabs>
        <w:spacing w:line="240" w:lineRule="auto"/>
        <w:ind w:left="993"/>
        <w:rPr>
          <w:rFonts w:cs="Arial"/>
          <w:color w:val="auto"/>
          <w:sz w:val="24"/>
          <w:szCs w:val="24"/>
        </w:rPr>
      </w:pPr>
      <w:r w:rsidRPr="00A9639D">
        <w:rPr>
          <w:rFonts w:cs="Arial"/>
          <w:color w:val="auto"/>
          <w:sz w:val="24"/>
          <w:szCs w:val="24"/>
        </w:rPr>
        <w:tab/>
      </w:r>
      <w:r w:rsidR="00C86468" w:rsidRPr="00A9639D">
        <w:rPr>
          <w:rFonts w:cs="Arial"/>
          <w:color w:val="auto"/>
          <w:sz w:val="24"/>
          <w:szCs w:val="24"/>
        </w:rPr>
        <w:t xml:space="preserve">``8. Par padomes locekli var ievēlēt fizisku personu, ievērojot </w:t>
      </w:r>
      <w:r w:rsidR="00D80BCA" w:rsidRPr="00A9639D">
        <w:rPr>
          <w:rFonts w:cs="Arial"/>
          <w:color w:val="auto"/>
          <w:sz w:val="24"/>
          <w:szCs w:val="24"/>
        </w:rPr>
        <w:t>Pašvaldību likuma 58.panta trešās un ceturtās daļas nosacījumus</w:t>
      </w:r>
      <w:r w:rsidRPr="00A9639D">
        <w:rPr>
          <w:rFonts w:cs="Arial"/>
          <w:color w:val="auto"/>
          <w:sz w:val="24"/>
          <w:szCs w:val="24"/>
        </w:rPr>
        <w:t xml:space="preserve"> un kandidāts  </w:t>
      </w:r>
      <w:r w:rsidRPr="00A9639D">
        <w:rPr>
          <w:rFonts w:cs="Arial"/>
          <w:sz w:val="24"/>
          <w:szCs w:val="24"/>
        </w:rPr>
        <w:t>pieteikuma iesniegšanas termiņa pēdējā dienā</w:t>
      </w:r>
      <w:r w:rsidRPr="00A9639D">
        <w:rPr>
          <w:rFonts w:cs="Arial"/>
          <w:color w:val="auto"/>
          <w:sz w:val="24"/>
          <w:szCs w:val="24"/>
        </w:rPr>
        <w:t xml:space="preserve"> bez pārtraukuma ir reģistrējis dzīvesvietu attiecīgā Padomes teritoriālā vienībā pēdējos 6 mēnešus</w:t>
      </w:r>
      <w:r w:rsidR="00D80BCA" w:rsidRPr="00A9639D">
        <w:rPr>
          <w:rFonts w:cs="Arial"/>
          <w:color w:val="auto"/>
          <w:sz w:val="24"/>
          <w:szCs w:val="24"/>
        </w:rPr>
        <w:t>.``</w:t>
      </w:r>
    </w:p>
    <w:p w14:paraId="04CE2332" w14:textId="77777777" w:rsidR="00704394" w:rsidRPr="00A9639D" w:rsidRDefault="00704394" w:rsidP="00A9639D">
      <w:pPr>
        <w:pStyle w:val="Bezatstarpm"/>
        <w:tabs>
          <w:tab w:val="left" w:pos="851"/>
        </w:tabs>
        <w:spacing w:line="240" w:lineRule="auto"/>
        <w:ind w:left="993"/>
        <w:rPr>
          <w:rFonts w:cs="Arial"/>
          <w:color w:val="auto"/>
          <w:sz w:val="24"/>
          <w:szCs w:val="24"/>
        </w:rPr>
      </w:pPr>
    </w:p>
    <w:p w14:paraId="57E61407" w14:textId="4D52B843" w:rsidR="005D491A" w:rsidRPr="00A9639D" w:rsidRDefault="005D491A" w:rsidP="00A9639D">
      <w:pPr>
        <w:pStyle w:val="Bezatstarpm"/>
        <w:numPr>
          <w:ilvl w:val="1"/>
          <w:numId w:val="1"/>
        </w:numPr>
        <w:tabs>
          <w:tab w:val="left" w:pos="851"/>
        </w:tabs>
        <w:spacing w:line="240" w:lineRule="auto"/>
        <w:rPr>
          <w:rFonts w:cs="Arial"/>
          <w:color w:val="auto"/>
          <w:sz w:val="24"/>
          <w:szCs w:val="24"/>
        </w:rPr>
      </w:pPr>
      <w:r w:rsidRPr="00A9639D">
        <w:rPr>
          <w:rFonts w:cs="Arial"/>
          <w:color w:val="auto"/>
          <w:sz w:val="24"/>
          <w:szCs w:val="24"/>
        </w:rPr>
        <w:t>Nolikuma  10.punktu izteikt šādā redakcijā:</w:t>
      </w:r>
    </w:p>
    <w:p w14:paraId="7973CF5B" w14:textId="7D760A57" w:rsidR="005D491A" w:rsidRPr="00A9639D" w:rsidRDefault="005D491A" w:rsidP="00A9639D">
      <w:pPr>
        <w:pStyle w:val="Bezatstarpm"/>
        <w:tabs>
          <w:tab w:val="left" w:pos="851"/>
        </w:tabs>
        <w:spacing w:line="240" w:lineRule="auto"/>
        <w:ind w:left="720"/>
        <w:rPr>
          <w:rFonts w:cs="Arial"/>
          <w:color w:val="auto"/>
          <w:sz w:val="24"/>
          <w:szCs w:val="24"/>
          <w:shd w:val="clear" w:color="auto" w:fill="FFFFFF"/>
        </w:rPr>
      </w:pPr>
      <w:r w:rsidRPr="00A9639D">
        <w:rPr>
          <w:rFonts w:cs="Arial"/>
          <w:color w:val="auto"/>
          <w:sz w:val="24"/>
          <w:szCs w:val="24"/>
        </w:rPr>
        <w:tab/>
      </w:r>
      <w:r w:rsidR="00704394" w:rsidRPr="00A9639D">
        <w:rPr>
          <w:rFonts w:cs="Arial"/>
          <w:color w:val="auto"/>
          <w:sz w:val="24"/>
          <w:szCs w:val="24"/>
        </w:rPr>
        <w:tab/>
      </w:r>
      <w:r w:rsidRPr="00A9639D">
        <w:rPr>
          <w:rFonts w:cs="Arial"/>
          <w:color w:val="auto"/>
          <w:sz w:val="24"/>
          <w:szCs w:val="24"/>
        </w:rPr>
        <w:t xml:space="preserve">``10. </w:t>
      </w:r>
      <w:r w:rsidRPr="00A9639D">
        <w:rPr>
          <w:rFonts w:cs="Arial"/>
          <w:color w:val="auto"/>
          <w:sz w:val="24"/>
          <w:szCs w:val="24"/>
          <w:shd w:val="clear" w:color="auto" w:fill="FFFFFF"/>
        </w:rPr>
        <w:t>Gadījumā, ja noteiktajā termiņā pieteikušos kandidātu skaits ir mazāks par minimāli nepieciešamo, kāds ir noteikts padomei nolikuma </w:t>
      </w:r>
      <w:r w:rsidRPr="00A9639D">
        <w:rPr>
          <w:rFonts w:cs="Arial"/>
          <w:color w:val="auto"/>
          <w:sz w:val="24"/>
          <w:szCs w:val="24"/>
        </w:rPr>
        <w:t>7.punktā</w:t>
      </w:r>
      <w:r w:rsidRPr="00A9639D">
        <w:rPr>
          <w:rFonts w:cs="Arial"/>
          <w:color w:val="auto"/>
          <w:sz w:val="24"/>
          <w:szCs w:val="24"/>
          <w:shd w:val="clear" w:color="auto" w:fill="FFFFFF"/>
        </w:rPr>
        <w:t xml:space="preserve">, Pašvaldība pagarina kandidātu pieteikšanās termiņu padomē par 21 (divdesmit vienu) dienu, publicējot paziņojumu  Pašvaldības oficiālajā tīmekļvietnē </w:t>
      </w:r>
      <w:hyperlink r:id="rId8" w:history="1">
        <w:r w:rsidRPr="00A9639D">
          <w:rPr>
            <w:rStyle w:val="Hipersaite"/>
            <w:rFonts w:cs="Arial"/>
            <w:color w:val="auto"/>
            <w:sz w:val="24"/>
            <w:szCs w:val="24"/>
            <w:shd w:val="clear" w:color="auto" w:fill="FFFFFF"/>
          </w:rPr>
          <w:t>https://www.dkn.lv</w:t>
        </w:r>
      </w:hyperlink>
      <w:r w:rsidRPr="00A9639D">
        <w:rPr>
          <w:rFonts w:cs="Arial"/>
          <w:color w:val="auto"/>
          <w:sz w:val="24"/>
          <w:szCs w:val="24"/>
          <w:shd w:val="clear" w:color="auto" w:fill="FFFFFF"/>
        </w:rPr>
        <w:t>, Pašvaldības  informatīvajā izdevumā un Pašvaldības oficiālajos sociālo tīklu kontos.``</w:t>
      </w:r>
    </w:p>
    <w:p w14:paraId="01CE0023" w14:textId="77777777" w:rsidR="00704394" w:rsidRPr="00A9639D" w:rsidRDefault="00704394" w:rsidP="00A9639D">
      <w:pPr>
        <w:pStyle w:val="Bezatstarpm"/>
        <w:tabs>
          <w:tab w:val="left" w:pos="851"/>
        </w:tabs>
        <w:spacing w:line="240" w:lineRule="auto"/>
        <w:ind w:left="720"/>
        <w:rPr>
          <w:rFonts w:cs="Arial"/>
          <w:color w:val="auto"/>
          <w:sz w:val="24"/>
          <w:szCs w:val="24"/>
          <w:shd w:val="clear" w:color="auto" w:fill="FFFFFF"/>
        </w:rPr>
      </w:pPr>
    </w:p>
    <w:p w14:paraId="1BB47C72" w14:textId="52EB726D" w:rsidR="005D491A" w:rsidRPr="00A9639D" w:rsidRDefault="005D491A" w:rsidP="00A9639D">
      <w:pPr>
        <w:pStyle w:val="Bezatstarpm"/>
        <w:numPr>
          <w:ilvl w:val="1"/>
          <w:numId w:val="1"/>
        </w:numPr>
        <w:tabs>
          <w:tab w:val="left" w:pos="851"/>
        </w:tabs>
        <w:spacing w:line="240" w:lineRule="auto"/>
        <w:rPr>
          <w:rFonts w:cs="Arial"/>
          <w:color w:val="auto"/>
          <w:sz w:val="24"/>
          <w:szCs w:val="24"/>
        </w:rPr>
      </w:pPr>
      <w:r w:rsidRPr="00A9639D">
        <w:rPr>
          <w:rFonts w:cs="Arial"/>
          <w:color w:val="auto"/>
          <w:sz w:val="24"/>
          <w:szCs w:val="24"/>
          <w:shd w:val="clear" w:color="auto" w:fill="FFFFFF"/>
        </w:rPr>
        <w:t>Nolikuma 11.punktu izteikt šādā redakcijā:</w:t>
      </w:r>
    </w:p>
    <w:p w14:paraId="5F99BB8E" w14:textId="119DC5AB" w:rsidR="005D491A" w:rsidRPr="00A9639D" w:rsidRDefault="005D491A" w:rsidP="00A9639D">
      <w:pPr>
        <w:pStyle w:val="tv213"/>
        <w:shd w:val="clear" w:color="auto" w:fill="FFFFFF"/>
        <w:spacing w:before="0" w:beforeAutospacing="0" w:after="0" w:afterAutospacing="0"/>
        <w:ind w:left="720" w:firstLine="720"/>
        <w:jc w:val="both"/>
        <w:rPr>
          <w:rFonts w:ascii="Arial" w:hAnsi="Arial" w:cs="Arial"/>
          <w:shd w:val="clear" w:color="auto" w:fill="FFFFFF"/>
        </w:rPr>
      </w:pPr>
      <w:r w:rsidRPr="00A9639D">
        <w:rPr>
          <w:rFonts w:ascii="Arial" w:hAnsi="Arial" w:cs="Arial"/>
        </w:rPr>
        <w:t xml:space="preserve">``11. Ja pēc atkārtota </w:t>
      </w:r>
      <w:r w:rsidR="0089007B" w:rsidRPr="00A9639D">
        <w:rPr>
          <w:rFonts w:ascii="Arial" w:hAnsi="Arial" w:cs="Arial"/>
        </w:rPr>
        <w:t xml:space="preserve">termiņa </w:t>
      </w:r>
      <w:r w:rsidR="0089007B" w:rsidRPr="00A9639D">
        <w:rPr>
          <w:rFonts w:ascii="Arial" w:hAnsi="Arial" w:cs="Arial"/>
          <w:shd w:val="clear" w:color="auto" w:fill="FFFFFF"/>
        </w:rPr>
        <w:t>kandidātu skaits ir mazāks par minimāli nepieciešamo, kāds ir noteikts padomei nolikuma </w:t>
      </w:r>
      <w:r w:rsidR="0089007B" w:rsidRPr="00A9639D">
        <w:rPr>
          <w:rFonts w:ascii="Arial" w:hAnsi="Arial" w:cs="Arial"/>
        </w:rPr>
        <w:t>7.punktā, atkārtotu padomes izveidi uzsāk, ja</w:t>
      </w:r>
      <w:r w:rsidRPr="00A9639D">
        <w:rPr>
          <w:rFonts w:ascii="Arial" w:hAnsi="Arial" w:cs="Arial"/>
        </w:rPr>
        <w:t xml:space="preserve"> </w:t>
      </w:r>
      <w:r w:rsidR="0089007B" w:rsidRPr="00A9639D">
        <w:rPr>
          <w:rFonts w:ascii="Arial" w:hAnsi="Arial" w:cs="Arial"/>
          <w:shd w:val="clear" w:color="auto" w:fill="FFFFFF"/>
        </w:rPr>
        <w:t xml:space="preserve">saņemts vismaz </w:t>
      </w:r>
      <w:r w:rsidR="0089007B" w:rsidRPr="00BC32A6">
        <w:rPr>
          <w:rFonts w:ascii="Arial" w:hAnsi="Arial" w:cs="Arial"/>
          <w:shd w:val="clear" w:color="auto" w:fill="FFFFFF"/>
        </w:rPr>
        <w:t>25 (divdesmit piecu)</w:t>
      </w:r>
      <w:r w:rsidR="0089007B" w:rsidRPr="00A9639D">
        <w:rPr>
          <w:rFonts w:ascii="Arial" w:hAnsi="Arial" w:cs="Arial"/>
          <w:shd w:val="clear" w:color="auto" w:fill="FFFFFF"/>
        </w:rPr>
        <w:t xml:space="preserve"> iedzīvotāju ierosinājums atkārtotai kandidātu izvirzīšanas uzsākšanai.</w:t>
      </w:r>
      <w:r w:rsidR="00704394" w:rsidRPr="00A9639D">
        <w:rPr>
          <w:rFonts w:ascii="Arial" w:hAnsi="Arial" w:cs="Arial"/>
          <w:shd w:val="clear" w:color="auto" w:fill="FFFFFF"/>
        </w:rPr>
        <w:t>``</w:t>
      </w:r>
    </w:p>
    <w:p w14:paraId="69DB6C04" w14:textId="77777777" w:rsidR="00704394" w:rsidRPr="00A9639D" w:rsidRDefault="00704394" w:rsidP="00A9639D">
      <w:pPr>
        <w:pStyle w:val="tv213"/>
        <w:shd w:val="clear" w:color="auto" w:fill="FFFFFF"/>
        <w:spacing w:before="0" w:beforeAutospacing="0" w:after="0" w:afterAutospacing="0"/>
        <w:ind w:left="720" w:firstLine="720"/>
        <w:jc w:val="both"/>
        <w:rPr>
          <w:rFonts w:ascii="Arial" w:hAnsi="Arial" w:cs="Arial"/>
          <w:shd w:val="clear" w:color="auto" w:fill="FFFFFF"/>
        </w:rPr>
      </w:pPr>
    </w:p>
    <w:p w14:paraId="6609B3AA" w14:textId="21CBB391" w:rsidR="00704394" w:rsidRPr="00A9639D" w:rsidRDefault="00704394" w:rsidP="00A9639D">
      <w:pPr>
        <w:pStyle w:val="tv213"/>
        <w:numPr>
          <w:ilvl w:val="1"/>
          <w:numId w:val="1"/>
        </w:numPr>
        <w:shd w:val="clear" w:color="auto" w:fill="FFFFFF"/>
        <w:spacing w:before="0" w:beforeAutospacing="0" w:after="0" w:afterAutospacing="0"/>
        <w:jc w:val="both"/>
        <w:rPr>
          <w:rFonts w:ascii="Arial" w:hAnsi="Arial" w:cs="Arial"/>
          <w:shd w:val="clear" w:color="auto" w:fill="FFFFFF"/>
        </w:rPr>
      </w:pPr>
      <w:r w:rsidRPr="00A9639D">
        <w:rPr>
          <w:rFonts w:ascii="Arial" w:hAnsi="Arial" w:cs="Arial"/>
          <w:shd w:val="clear" w:color="auto" w:fill="FFFFFF"/>
        </w:rPr>
        <w:t>Nolikuma 12.punktu izteikt šādā redakcijā:</w:t>
      </w:r>
    </w:p>
    <w:p w14:paraId="0CCE2188" w14:textId="6F43D920" w:rsidR="00704394" w:rsidRPr="00A9639D" w:rsidRDefault="00704394" w:rsidP="001420E2">
      <w:pPr>
        <w:pStyle w:val="tv213"/>
        <w:shd w:val="clear" w:color="auto" w:fill="FFFFFF"/>
        <w:spacing w:before="0" w:beforeAutospacing="0" w:after="0" w:afterAutospacing="0"/>
        <w:ind w:left="1440"/>
        <w:jc w:val="both"/>
        <w:rPr>
          <w:rFonts w:ascii="Arial" w:hAnsi="Arial" w:cs="Arial"/>
          <w:shd w:val="clear" w:color="auto" w:fill="FFFFFF"/>
        </w:rPr>
      </w:pPr>
      <w:r w:rsidRPr="00A9639D">
        <w:rPr>
          <w:rFonts w:ascii="Arial" w:hAnsi="Arial" w:cs="Arial"/>
          <w:shd w:val="clear" w:color="auto" w:fill="FFFFFF"/>
        </w:rPr>
        <w:t>`` 12. Tiesības vēlēt Padomi ir personai, kura atbilst </w:t>
      </w:r>
      <w:hyperlink r:id="rId9" w:tgtFrame="_blank" w:history="1">
        <w:r w:rsidRPr="00A9639D">
          <w:rPr>
            <w:rStyle w:val="Hipersaite"/>
            <w:rFonts w:ascii="Arial" w:hAnsi="Arial" w:cs="Arial"/>
            <w:shd w:val="clear" w:color="auto" w:fill="FFFFFF"/>
          </w:rPr>
          <w:t>Pašvaldību likuma</w:t>
        </w:r>
      </w:hyperlink>
      <w:r w:rsidRPr="00A9639D">
        <w:rPr>
          <w:rFonts w:ascii="Arial" w:hAnsi="Arial" w:cs="Arial"/>
          <w:shd w:val="clear" w:color="auto" w:fill="FFFFFF"/>
        </w:rPr>
        <w:t> </w:t>
      </w:r>
      <w:hyperlink r:id="rId10" w:anchor="p58" w:tgtFrame="_blank" w:history="1">
        <w:r w:rsidRPr="00A9639D">
          <w:rPr>
            <w:rStyle w:val="Hipersaite"/>
            <w:rFonts w:ascii="Arial" w:hAnsi="Arial" w:cs="Arial"/>
            <w:shd w:val="clear" w:color="auto" w:fill="FFFFFF"/>
          </w:rPr>
          <w:t>58. panta</w:t>
        </w:r>
      </w:hyperlink>
      <w:r w:rsidRPr="00A9639D">
        <w:rPr>
          <w:rFonts w:ascii="Arial" w:hAnsi="Arial" w:cs="Arial"/>
          <w:shd w:val="clear" w:color="auto" w:fill="FFFFFF"/>
        </w:rPr>
        <w:t xml:space="preserve"> piektās daļas nosacījumiem un vēlētājs ir deklarējis </w:t>
      </w:r>
      <w:r w:rsidRPr="00A9639D">
        <w:rPr>
          <w:rFonts w:ascii="Arial" w:hAnsi="Arial" w:cs="Arial"/>
          <w:shd w:val="clear" w:color="auto" w:fill="FFFFFF"/>
        </w:rPr>
        <w:lastRenderedPageBreak/>
        <w:t xml:space="preserve">savu dzīvesvietu 30 dienas pirms vēlēšanu </w:t>
      </w:r>
      <w:r w:rsidRPr="00A9639D">
        <w:rPr>
          <w:rFonts w:ascii="Arial" w:hAnsi="Arial" w:cs="Arial"/>
          <w:color w:val="000000" w:themeColor="text1"/>
          <w:shd w:val="clear" w:color="auto" w:fill="FFFFFF"/>
        </w:rPr>
        <w:t>dienas</w:t>
      </w:r>
      <w:r w:rsidRPr="00A9639D">
        <w:rPr>
          <w:rFonts w:ascii="Arial" w:hAnsi="Arial" w:cs="Arial"/>
          <w:shd w:val="clear" w:color="auto" w:fill="FFFFFF"/>
        </w:rPr>
        <w:t xml:space="preserve"> teritoriālajā vienībā kurā tiek vēlēta Padome.``</w:t>
      </w:r>
    </w:p>
    <w:p w14:paraId="7D2235B4" w14:textId="70353C41" w:rsidR="00704394" w:rsidRPr="00A9639D" w:rsidRDefault="00704394" w:rsidP="00A9639D">
      <w:pPr>
        <w:pStyle w:val="tv213"/>
        <w:shd w:val="clear" w:color="auto" w:fill="FFFFFF"/>
        <w:spacing w:before="0" w:beforeAutospacing="0" w:after="0" w:afterAutospacing="0"/>
        <w:ind w:left="720"/>
        <w:jc w:val="both"/>
        <w:rPr>
          <w:rFonts w:ascii="Arial" w:hAnsi="Arial" w:cs="Arial"/>
          <w:shd w:val="clear" w:color="auto" w:fill="FFFFFF"/>
        </w:rPr>
      </w:pPr>
    </w:p>
    <w:p w14:paraId="7DBA46EA" w14:textId="43CFF4BC" w:rsidR="00704394" w:rsidRPr="00A9639D" w:rsidRDefault="00704394" w:rsidP="00A9639D">
      <w:pPr>
        <w:pStyle w:val="tv213"/>
        <w:numPr>
          <w:ilvl w:val="1"/>
          <w:numId w:val="1"/>
        </w:numPr>
        <w:shd w:val="clear" w:color="auto" w:fill="FFFFFF"/>
        <w:spacing w:before="0" w:beforeAutospacing="0" w:after="0" w:afterAutospacing="0"/>
        <w:jc w:val="both"/>
        <w:rPr>
          <w:rFonts w:ascii="Arial" w:hAnsi="Arial" w:cs="Arial"/>
          <w:shd w:val="clear" w:color="auto" w:fill="FFFFFF"/>
        </w:rPr>
      </w:pPr>
      <w:r w:rsidRPr="00A9639D">
        <w:rPr>
          <w:rFonts w:ascii="Arial" w:hAnsi="Arial" w:cs="Arial"/>
          <w:shd w:val="clear" w:color="auto" w:fill="FFFFFF"/>
        </w:rPr>
        <w:t>Nolikuma 13.punktu izteikt  šādā redakcijā:</w:t>
      </w:r>
    </w:p>
    <w:p w14:paraId="57E505AB" w14:textId="210A98CD" w:rsidR="00C27D73" w:rsidRPr="00A9639D" w:rsidRDefault="00704394" w:rsidP="00A9639D">
      <w:pPr>
        <w:pStyle w:val="tv213"/>
        <w:shd w:val="clear" w:color="auto" w:fill="FFFFFF"/>
        <w:spacing w:before="0" w:beforeAutospacing="0" w:after="0" w:afterAutospacing="0"/>
        <w:ind w:left="720" w:firstLine="720"/>
        <w:jc w:val="both"/>
        <w:rPr>
          <w:rFonts w:ascii="Arial" w:hAnsi="Arial" w:cs="Arial"/>
          <w:shd w:val="clear" w:color="auto" w:fill="FFFFFF"/>
        </w:rPr>
      </w:pPr>
      <w:r w:rsidRPr="00A9639D">
        <w:rPr>
          <w:rFonts w:ascii="Arial" w:hAnsi="Arial" w:cs="Arial"/>
          <w:shd w:val="clear" w:color="auto" w:fill="FFFFFF"/>
        </w:rPr>
        <w:t>``13. Pašvaldības izpilddirektora nozīmēti  darbinieki 15 (piecpadsmit) dienu laikā apkopo pretendentu pieteikumus darbībai Padomē.``</w:t>
      </w:r>
    </w:p>
    <w:p w14:paraId="20D7948C" w14:textId="77777777" w:rsidR="00704394" w:rsidRPr="00A9639D" w:rsidRDefault="00704394" w:rsidP="00A9639D">
      <w:pPr>
        <w:pStyle w:val="tv213"/>
        <w:shd w:val="clear" w:color="auto" w:fill="FFFFFF"/>
        <w:spacing w:before="0" w:beforeAutospacing="0" w:after="0" w:afterAutospacing="0"/>
        <w:jc w:val="both"/>
        <w:rPr>
          <w:rFonts w:ascii="Arial" w:hAnsi="Arial" w:cs="Arial"/>
          <w:shd w:val="clear" w:color="auto" w:fill="FFFFFF"/>
        </w:rPr>
      </w:pPr>
    </w:p>
    <w:p w14:paraId="542F9939" w14:textId="4F1F039C" w:rsidR="00704394" w:rsidRPr="00A9639D" w:rsidRDefault="00704394" w:rsidP="00A9639D">
      <w:pPr>
        <w:pStyle w:val="tv213"/>
        <w:numPr>
          <w:ilvl w:val="1"/>
          <w:numId w:val="1"/>
        </w:numPr>
        <w:shd w:val="clear" w:color="auto" w:fill="FFFFFF"/>
        <w:spacing w:before="0" w:beforeAutospacing="0" w:after="0" w:afterAutospacing="0"/>
        <w:jc w:val="both"/>
        <w:rPr>
          <w:rFonts w:ascii="Arial" w:hAnsi="Arial" w:cs="Arial"/>
          <w:shd w:val="clear" w:color="auto" w:fill="FFFFFF"/>
        </w:rPr>
      </w:pPr>
      <w:r w:rsidRPr="00A9639D">
        <w:rPr>
          <w:rFonts w:ascii="Arial" w:hAnsi="Arial" w:cs="Arial"/>
          <w:shd w:val="clear" w:color="auto" w:fill="FFFFFF"/>
        </w:rPr>
        <w:t>Nolikuma  14.punktu izteikt šādā redakcijā:</w:t>
      </w:r>
    </w:p>
    <w:p w14:paraId="17791728" w14:textId="51575767" w:rsidR="00704394" w:rsidRPr="00A9639D" w:rsidRDefault="00704394" w:rsidP="00A9639D">
      <w:pPr>
        <w:pStyle w:val="tv213"/>
        <w:shd w:val="clear" w:color="auto" w:fill="FFFFFF"/>
        <w:spacing w:before="0" w:beforeAutospacing="0" w:after="0" w:afterAutospacing="0"/>
        <w:ind w:left="720" w:firstLine="720"/>
        <w:jc w:val="both"/>
        <w:rPr>
          <w:rFonts w:ascii="Arial" w:hAnsi="Arial" w:cs="Arial"/>
          <w:shd w:val="clear" w:color="auto" w:fill="FFFFFF"/>
        </w:rPr>
      </w:pPr>
      <w:r w:rsidRPr="00A9639D">
        <w:rPr>
          <w:rFonts w:ascii="Arial" w:hAnsi="Arial" w:cs="Arial"/>
          <w:shd w:val="clear" w:color="auto" w:fill="FFFFFF"/>
        </w:rPr>
        <w:t xml:space="preserve"> `` 14. Pašvaldība organizē balsošanu par Padomes locekļiem ne ātrāk kā 20 (divdesmit) dienas pēc Padomes locekļu kandidātu saraksta publiskošanas. Informācija par Padomes vēlēšanu vietu un laiku tiek izsludināta Pašvaldības oficiālajā tīmekļvietnē https://www.dkn.lv, kā arī Pašvaldības oficiālajos sociālo tīklu kontos, kā arī izliekot pieteikšanās paziņojumu redzamā vietā pagasta/pilsētas pārvaldes ēkā. Padomes vēlēšanas notiek atbilstoši Noteikumu 1. pielikumam.``</w:t>
      </w:r>
    </w:p>
    <w:p w14:paraId="6FEF9FF5" w14:textId="428D4D1B" w:rsidR="00704394" w:rsidRPr="00A9639D" w:rsidRDefault="00704394" w:rsidP="00A9639D">
      <w:pPr>
        <w:pStyle w:val="tv213"/>
        <w:shd w:val="clear" w:color="auto" w:fill="FFFFFF"/>
        <w:spacing w:before="0" w:beforeAutospacing="0" w:after="0" w:afterAutospacing="0"/>
        <w:jc w:val="both"/>
        <w:rPr>
          <w:rFonts w:ascii="Arial" w:hAnsi="Arial" w:cs="Arial"/>
          <w:shd w:val="clear" w:color="auto" w:fill="FFFFFF"/>
        </w:rPr>
      </w:pPr>
    </w:p>
    <w:p w14:paraId="77C3BB77" w14:textId="1648BF1E" w:rsidR="00704394" w:rsidRPr="00A9639D" w:rsidRDefault="00316B7B" w:rsidP="00A9639D">
      <w:pPr>
        <w:pStyle w:val="tv213"/>
        <w:numPr>
          <w:ilvl w:val="1"/>
          <w:numId w:val="1"/>
        </w:numPr>
        <w:shd w:val="clear" w:color="auto" w:fill="FFFFFF"/>
        <w:spacing w:before="0" w:beforeAutospacing="0" w:after="0" w:afterAutospacing="0"/>
        <w:jc w:val="both"/>
        <w:rPr>
          <w:rFonts w:ascii="Arial" w:hAnsi="Arial" w:cs="Arial"/>
          <w:shd w:val="clear" w:color="auto" w:fill="FFFFFF"/>
        </w:rPr>
      </w:pPr>
      <w:r w:rsidRPr="00A9639D">
        <w:rPr>
          <w:rFonts w:ascii="Arial" w:hAnsi="Arial" w:cs="Arial"/>
          <w:shd w:val="clear" w:color="auto" w:fill="FFFFFF"/>
        </w:rPr>
        <w:t>Nolikuma  16.punktu izteikt šādā redakcijā:</w:t>
      </w:r>
    </w:p>
    <w:p w14:paraId="31A56408" w14:textId="353E8F4C" w:rsidR="00316B7B" w:rsidRPr="00A9639D" w:rsidRDefault="00316B7B" w:rsidP="00A9639D">
      <w:pPr>
        <w:pStyle w:val="tv213"/>
        <w:shd w:val="clear" w:color="auto" w:fill="FFFFFF"/>
        <w:spacing w:before="0" w:beforeAutospacing="0" w:after="0" w:afterAutospacing="0"/>
        <w:ind w:left="720" w:firstLine="720"/>
        <w:jc w:val="both"/>
        <w:rPr>
          <w:rFonts w:ascii="Arial" w:hAnsi="Arial" w:cs="Arial"/>
          <w:shd w:val="clear" w:color="auto" w:fill="FFFFFF"/>
        </w:rPr>
      </w:pPr>
      <w:r w:rsidRPr="00A9639D">
        <w:rPr>
          <w:rFonts w:ascii="Arial" w:hAnsi="Arial" w:cs="Arial"/>
          <w:shd w:val="clear" w:color="auto" w:fill="FFFFFF"/>
        </w:rPr>
        <w:t>``16. Pēc balsošanas rezultātu apkopošanas, informāciju par</w:t>
      </w:r>
      <w:r w:rsidR="00C54B7C" w:rsidRPr="00A9639D">
        <w:rPr>
          <w:rFonts w:ascii="Arial" w:hAnsi="Arial" w:cs="Arial"/>
          <w:shd w:val="clear" w:color="auto" w:fill="FFFFFF"/>
        </w:rPr>
        <w:t xml:space="preserve"> Padomes sastāvu un</w:t>
      </w:r>
      <w:r w:rsidRPr="00A9639D">
        <w:rPr>
          <w:rFonts w:ascii="Arial" w:hAnsi="Arial" w:cs="Arial"/>
          <w:shd w:val="clear" w:color="auto" w:fill="FFFFFF"/>
        </w:rPr>
        <w:t xml:space="preserve"> to, cik balsis saņēma katrs kandidāts, pašvaldība publicē oficiālajā tīmekļvietnē https://www.dkn.lv un Pašvaldības informatīvajā izdevumā</w:t>
      </w:r>
      <w:r w:rsidR="00C54B7C" w:rsidRPr="00A9639D">
        <w:rPr>
          <w:rFonts w:ascii="Arial" w:hAnsi="Arial" w:cs="Arial"/>
          <w:shd w:val="clear" w:color="auto" w:fill="FFFFFF"/>
        </w:rPr>
        <w:t>.``</w:t>
      </w:r>
    </w:p>
    <w:p w14:paraId="5CF5FD6B" w14:textId="77777777" w:rsidR="00C54B7C" w:rsidRPr="00A9639D" w:rsidRDefault="00C54B7C" w:rsidP="00A9639D">
      <w:pPr>
        <w:pStyle w:val="tv213"/>
        <w:shd w:val="clear" w:color="auto" w:fill="FFFFFF"/>
        <w:spacing w:before="0" w:beforeAutospacing="0" w:after="0" w:afterAutospacing="0"/>
        <w:jc w:val="both"/>
        <w:rPr>
          <w:rFonts w:ascii="Arial" w:hAnsi="Arial" w:cs="Arial"/>
          <w:shd w:val="clear" w:color="auto" w:fill="FFFFFF"/>
        </w:rPr>
      </w:pPr>
    </w:p>
    <w:p w14:paraId="1A0D9791" w14:textId="43E1653F" w:rsidR="00C54B7C" w:rsidRPr="00A9639D" w:rsidRDefault="00C54B7C" w:rsidP="00A9639D">
      <w:pPr>
        <w:pStyle w:val="tv213"/>
        <w:numPr>
          <w:ilvl w:val="1"/>
          <w:numId w:val="1"/>
        </w:numPr>
        <w:shd w:val="clear" w:color="auto" w:fill="FFFFFF"/>
        <w:spacing w:before="0" w:beforeAutospacing="0" w:after="0" w:afterAutospacing="0"/>
        <w:jc w:val="both"/>
        <w:rPr>
          <w:rFonts w:ascii="Arial" w:hAnsi="Arial" w:cs="Arial"/>
          <w:shd w:val="clear" w:color="auto" w:fill="FFFFFF"/>
        </w:rPr>
      </w:pPr>
      <w:r w:rsidRPr="00A9639D">
        <w:rPr>
          <w:rFonts w:ascii="Arial" w:hAnsi="Arial" w:cs="Arial"/>
          <w:shd w:val="clear" w:color="auto" w:fill="FFFFFF"/>
        </w:rPr>
        <w:t>Nolikuma 17.punktu izteikt šādā redakcijā:</w:t>
      </w:r>
    </w:p>
    <w:p w14:paraId="4E56F0CC" w14:textId="6B9980DE" w:rsidR="00C54B7C" w:rsidRPr="00A9639D" w:rsidRDefault="00C54B7C" w:rsidP="001420E2">
      <w:pPr>
        <w:pStyle w:val="tv213"/>
        <w:shd w:val="clear" w:color="auto" w:fill="FFFFFF"/>
        <w:spacing w:before="0" w:beforeAutospacing="0" w:after="0" w:afterAutospacing="0"/>
        <w:ind w:left="1440"/>
        <w:jc w:val="both"/>
        <w:rPr>
          <w:rFonts w:ascii="Arial" w:hAnsi="Arial" w:cs="Arial"/>
          <w:shd w:val="clear" w:color="auto" w:fill="FFFFFF"/>
        </w:rPr>
      </w:pPr>
      <w:r w:rsidRPr="00A9639D">
        <w:rPr>
          <w:rFonts w:ascii="Arial" w:hAnsi="Arial" w:cs="Arial"/>
          <w:shd w:val="clear" w:color="auto" w:fill="FFFFFF"/>
        </w:rPr>
        <w:t>``17. Ja ievēlētā Padomes locekļa pilnvaras tiek izbeigtas pirms pilnvaru</w:t>
      </w:r>
      <w:r w:rsidR="001420E2">
        <w:rPr>
          <w:rFonts w:ascii="Arial" w:hAnsi="Arial" w:cs="Arial"/>
          <w:shd w:val="clear" w:color="auto" w:fill="FFFFFF"/>
        </w:rPr>
        <w:t xml:space="preserve"> </w:t>
      </w:r>
      <w:r w:rsidRPr="00A9639D">
        <w:rPr>
          <w:rFonts w:ascii="Arial" w:hAnsi="Arial" w:cs="Arial"/>
          <w:shd w:val="clear" w:color="auto" w:fill="FFFFFF"/>
        </w:rPr>
        <w:t>termiņa beigām, šī Padomes locekļa vietā stājas nākamais balsošanā lielāko balsu skaitu saņēmušais kandidāts un pašvaldība veic izmaiņas publikācijā par Padomes sastāvu.``</w:t>
      </w:r>
    </w:p>
    <w:p w14:paraId="4DC4F034" w14:textId="77777777" w:rsidR="00DE4CA5" w:rsidRPr="00A9639D" w:rsidRDefault="00DE4CA5" w:rsidP="00A9639D">
      <w:pPr>
        <w:pStyle w:val="tv213"/>
        <w:shd w:val="clear" w:color="auto" w:fill="FFFFFF"/>
        <w:spacing w:before="0" w:beforeAutospacing="0" w:after="0" w:afterAutospacing="0"/>
        <w:jc w:val="both"/>
        <w:rPr>
          <w:rFonts w:ascii="Arial" w:hAnsi="Arial" w:cs="Arial"/>
          <w:shd w:val="clear" w:color="auto" w:fill="FFFFFF"/>
        </w:rPr>
      </w:pPr>
    </w:p>
    <w:p w14:paraId="0774B43D" w14:textId="15554AE3" w:rsidR="00DE4CA5" w:rsidRPr="00A9639D" w:rsidRDefault="00DE4CA5" w:rsidP="00A9639D">
      <w:pPr>
        <w:pStyle w:val="tv213"/>
        <w:numPr>
          <w:ilvl w:val="1"/>
          <w:numId w:val="1"/>
        </w:numPr>
        <w:shd w:val="clear" w:color="auto" w:fill="FFFFFF"/>
        <w:spacing w:before="0" w:beforeAutospacing="0" w:after="0" w:afterAutospacing="0"/>
        <w:jc w:val="both"/>
        <w:rPr>
          <w:rFonts w:ascii="Arial" w:hAnsi="Arial" w:cs="Arial"/>
          <w:shd w:val="clear" w:color="auto" w:fill="FFFFFF"/>
        </w:rPr>
      </w:pPr>
      <w:r w:rsidRPr="00A9639D">
        <w:rPr>
          <w:rFonts w:ascii="Arial" w:hAnsi="Arial" w:cs="Arial"/>
          <w:shd w:val="clear" w:color="auto" w:fill="FFFFFF"/>
        </w:rPr>
        <w:t>Nolikuma 19.punktu izteikt šādā redakcijā:</w:t>
      </w:r>
    </w:p>
    <w:p w14:paraId="58905CDA" w14:textId="7AF1A899" w:rsidR="00DE4CA5" w:rsidRPr="00A9639D" w:rsidRDefault="00DE4CA5" w:rsidP="001420E2">
      <w:pPr>
        <w:pStyle w:val="tv213"/>
        <w:shd w:val="clear" w:color="auto" w:fill="FFFFFF"/>
        <w:spacing w:before="0" w:beforeAutospacing="0" w:after="0" w:afterAutospacing="0"/>
        <w:ind w:left="1440"/>
        <w:jc w:val="both"/>
        <w:rPr>
          <w:rFonts w:ascii="Arial" w:hAnsi="Arial" w:cs="Arial"/>
          <w:shd w:val="clear" w:color="auto" w:fill="FFFFFF"/>
        </w:rPr>
      </w:pPr>
      <w:r w:rsidRPr="00A9639D">
        <w:rPr>
          <w:rFonts w:ascii="Arial" w:hAnsi="Arial" w:cs="Arial"/>
          <w:shd w:val="clear" w:color="auto" w:fill="FFFFFF"/>
        </w:rPr>
        <w:t xml:space="preserve">``19. Padomes loceklis var izbeigt darbību Padomē, </w:t>
      </w:r>
      <w:proofErr w:type="spellStart"/>
      <w:r w:rsidRPr="00A9639D">
        <w:rPr>
          <w:rFonts w:ascii="Arial" w:hAnsi="Arial" w:cs="Arial"/>
          <w:shd w:val="clear" w:color="auto" w:fill="FFFFFF"/>
        </w:rPr>
        <w:t>rakstveidā</w:t>
      </w:r>
      <w:proofErr w:type="spellEnd"/>
      <w:r w:rsidRPr="00A9639D">
        <w:rPr>
          <w:rFonts w:ascii="Arial" w:hAnsi="Arial" w:cs="Arial"/>
          <w:shd w:val="clear" w:color="auto" w:fill="FFFFFF"/>
        </w:rPr>
        <w:t xml:space="preserve"> paziņojot par to Padomei. Padomes locekļa darbība tiek izbeigta </w:t>
      </w:r>
      <w:r w:rsidR="00030AE6" w:rsidRPr="00A9639D">
        <w:rPr>
          <w:rFonts w:ascii="Arial" w:hAnsi="Arial" w:cs="Arial"/>
          <w:shd w:val="clear" w:color="auto" w:fill="FFFFFF"/>
        </w:rPr>
        <w:t xml:space="preserve">ar Padomes lēmumu </w:t>
      </w:r>
      <w:r w:rsidRPr="00A9639D">
        <w:rPr>
          <w:rFonts w:ascii="Arial" w:hAnsi="Arial" w:cs="Arial"/>
          <w:shd w:val="clear" w:color="auto" w:fill="FFFFFF"/>
        </w:rPr>
        <w:t>iesniegumā norādītajā termiņā vai ar  lēmuma pieņemšanas brīdi, ja termiņš iesniegumā nav norādīts.``</w:t>
      </w:r>
    </w:p>
    <w:p w14:paraId="0360740F" w14:textId="77777777" w:rsidR="00DE4CA5" w:rsidRPr="00A9639D" w:rsidRDefault="00DE4CA5" w:rsidP="00A9639D">
      <w:pPr>
        <w:pStyle w:val="tv213"/>
        <w:shd w:val="clear" w:color="auto" w:fill="FFFFFF"/>
        <w:spacing w:before="0" w:beforeAutospacing="0" w:after="0" w:afterAutospacing="0"/>
        <w:jc w:val="both"/>
        <w:rPr>
          <w:rFonts w:ascii="Arial" w:hAnsi="Arial" w:cs="Arial"/>
          <w:shd w:val="clear" w:color="auto" w:fill="FFFFFF"/>
        </w:rPr>
      </w:pPr>
    </w:p>
    <w:p w14:paraId="123F38DF" w14:textId="46C2A3ED" w:rsidR="00DE4CA5" w:rsidRPr="00A9639D" w:rsidRDefault="00DE4CA5" w:rsidP="00A9639D">
      <w:pPr>
        <w:pStyle w:val="tv213"/>
        <w:numPr>
          <w:ilvl w:val="1"/>
          <w:numId w:val="1"/>
        </w:numPr>
        <w:shd w:val="clear" w:color="auto" w:fill="FFFFFF"/>
        <w:spacing w:before="0" w:beforeAutospacing="0" w:after="0" w:afterAutospacing="0"/>
        <w:jc w:val="both"/>
        <w:rPr>
          <w:rFonts w:ascii="Arial" w:hAnsi="Arial" w:cs="Arial"/>
          <w:shd w:val="clear" w:color="auto" w:fill="FFFFFF"/>
        </w:rPr>
      </w:pPr>
      <w:r w:rsidRPr="00A9639D">
        <w:rPr>
          <w:rFonts w:ascii="Arial" w:hAnsi="Arial" w:cs="Arial"/>
          <w:shd w:val="clear" w:color="auto" w:fill="FFFFFF"/>
        </w:rPr>
        <w:t>Nolikuma  20.punktu izteikt šādā redakcijā:</w:t>
      </w:r>
    </w:p>
    <w:p w14:paraId="2D91AB1F" w14:textId="4D7F0A63" w:rsidR="005D491A" w:rsidRPr="00A9639D" w:rsidRDefault="00DE4CA5" w:rsidP="00BC32A6">
      <w:pPr>
        <w:pStyle w:val="tv213"/>
        <w:shd w:val="clear" w:color="auto" w:fill="FFFFFF"/>
        <w:spacing w:before="0" w:beforeAutospacing="0" w:after="0" w:afterAutospacing="0"/>
        <w:ind w:left="1440"/>
        <w:jc w:val="both"/>
        <w:rPr>
          <w:rFonts w:ascii="Arial" w:hAnsi="Arial" w:cs="Arial"/>
        </w:rPr>
      </w:pPr>
      <w:r w:rsidRPr="00A9639D">
        <w:rPr>
          <w:rFonts w:ascii="Arial" w:hAnsi="Arial" w:cs="Arial"/>
          <w:shd w:val="clear" w:color="auto" w:fill="FFFFFF"/>
        </w:rPr>
        <w:t xml:space="preserve">``20. </w:t>
      </w:r>
      <w:r w:rsidR="00C54B7C" w:rsidRPr="00A9639D">
        <w:rPr>
          <w:rFonts w:ascii="Arial" w:hAnsi="Arial" w:cs="Arial"/>
        </w:rPr>
        <w:t xml:space="preserve">Padomes darbības termiņš ir </w:t>
      </w:r>
      <w:r w:rsidR="00030AE6" w:rsidRPr="00A9639D">
        <w:rPr>
          <w:rFonts w:ascii="Arial" w:hAnsi="Arial" w:cs="Arial"/>
        </w:rPr>
        <w:t>3</w:t>
      </w:r>
      <w:r w:rsidR="00C54B7C" w:rsidRPr="00A9639D">
        <w:rPr>
          <w:rFonts w:ascii="Arial" w:hAnsi="Arial" w:cs="Arial"/>
        </w:rPr>
        <w:t xml:space="preserve"> (</w:t>
      </w:r>
      <w:r w:rsidR="00030AE6" w:rsidRPr="00A9639D">
        <w:rPr>
          <w:rFonts w:ascii="Arial" w:hAnsi="Arial" w:cs="Arial"/>
        </w:rPr>
        <w:t>trīs</w:t>
      </w:r>
      <w:r w:rsidR="00C54B7C" w:rsidRPr="00A9639D">
        <w:rPr>
          <w:rFonts w:ascii="Arial" w:hAnsi="Arial" w:cs="Arial"/>
        </w:rPr>
        <w:t>) gadi skaitot no</w:t>
      </w:r>
      <w:r w:rsidR="00BC32A6">
        <w:rPr>
          <w:rFonts w:ascii="Arial" w:hAnsi="Arial" w:cs="Arial"/>
        </w:rPr>
        <w:t xml:space="preserve"> </w:t>
      </w:r>
      <w:r w:rsidR="00BC32A6" w:rsidRPr="00BC32A6">
        <w:rPr>
          <w:rFonts w:ascii="Arial" w:hAnsi="Arial" w:cs="Arial"/>
        </w:rPr>
        <w:t>v</w:t>
      </w:r>
      <w:r w:rsidRPr="00BC32A6">
        <w:rPr>
          <w:rFonts w:ascii="Arial" w:hAnsi="Arial" w:cs="Arial"/>
        </w:rPr>
        <w:t>ēlēšanu</w:t>
      </w:r>
      <w:r w:rsidR="00C54B7C" w:rsidRPr="00BC32A6">
        <w:rPr>
          <w:rFonts w:ascii="Arial" w:hAnsi="Arial" w:cs="Arial"/>
        </w:rPr>
        <w:t xml:space="preserve"> </w:t>
      </w:r>
      <w:r w:rsidRPr="00BC32A6">
        <w:rPr>
          <w:rFonts w:ascii="Arial" w:hAnsi="Arial" w:cs="Arial"/>
        </w:rPr>
        <w:t>r</w:t>
      </w:r>
      <w:r w:rsidR="00C54B7C" w:rsidRPr="00BC32A6">
        <w:rPr>
          <w:rFonts w:ascii="Arial" w:hAnsi="Arial" w:cs="Arial"/>
        </w:rPr>
        <w:t>ezultātu</w:t>
      </w:r>
      <w:r w:rsidRPr="00BC32A6">
        <w:rPr>
          <w:rFonts w:ascii="Arial" w:hAnsi="Arial" w:cs="Arial"/>
        </w:rPr>
        <w:t xml:space="preserve"> publicēšanas dienas.``</w:t>
      </w:r>
      <w:r w:rsidR="00BC32A6" w:rsidRPr="00A9639D">
        <w:rPr>
          <w:rFonts w:ascii="Arial" w:hAnsi="Arial" w:cs="Arial"/>
        </w:rPr>
        <w:t xml:space="preserve"> </w:t>
      </w:r>
    </w:p>
    <w:p w14:paraId="13A04D1F" w14:textId="77777777" w:rsidR="00DE4CA5" w:rsidRPr="00A9639D" w:rsidRDefault="00DE4CA5" w:rsidP="00A9639D">
      <w:pPr>
        <w:pStyle w:val="tv213"/>
        <w:shd w:val="clear" w:color="auto" w:fill="FFFFFF"/>
        <w:spacing w:before="0" w:beforeAutospacing="0" w:after="0" w:afterAutospacing="0"/>
        <w:jc w:val="both"/>
        <w:rPr>
          <w:rFonts w:ascii="Arial" w:hAnsi="Arial" w:cs="Arial"/>
        </w:rPr>
      </w:pPr>
    </w:p>
    <w:p w14:paraId="3786797B" w14:textId="7497C798" w:rsidR="00DE4CA5" w:rsidRPr="00A9639D" w:rsidRDefault="00DE4CA5" w:rsidP="00A9639D">
      <w:pPr>
        <w:pStyle w:val="tv213"/>
        <w:numPr>
          <w:ilvl w:val="1"/>
          <w:numId w:val="1"/>
        </w:numPr>
        <w:shd w:val="clear" w:color="auto" w:fill="FFFFFF"/>
        <w:spacing w:before="0" w:beforeAutospacing="0" w:after="0" w:afterAutospacing="0"/>
        <w:jc w:val="both"/>
        <w:rPr>
          <w:rFonts w:ascii="Arial" w:hAnsi="Arial" w:cs="Arial"/>
        </w:rPr>
      </w:pPr>
      <w:r w:rsidRPr="00A9639D">
        <w:rPr>
          <w:rFonts w:ascii="Arial" w:hAnsi="Arial" w:cs="Arial"/>
        </w:rPr>
        <w:t>Nolikuma 21.punktu izteikt šādā redakcijā:</w:t>
      </w:r>
    </w:p>
    <w:p w14:paraId="55D9CC4B" w14:textId="23DE01C6" w:rsidR="00DE4CA5" w:rsidRPr="00A9639D" w:rsidRDefault="00DE4CA5" w:rsidP="001420E2">
      <w:pPr>
        <w:pStyle w:val="tv213"/>
        <w:shd w:val="clear" w:color="auto" w:fill="FFFFFF"/>
        <w:spacing w:before="0" w:beforeAutospacing="0" w:after="0" w:afterAutospacing="0"/>
        <w:ind w:left="1440"/>
        <w:jc w:val="both"/>
        <w:rPr>
          <w:rFonts w:ascii="Arial" w:hAnsi="Arial" w:cs="Arial"/>
        </w:rPr>
      </w:pPr>
      <w:r w:rsidRPr="00A9639D">
        <w:rPr>
          <w:rFonts w:ascii="Arial" w:hAnsi="Arial" w:cs="Arial"/>
        </w:rPr>
        <w:t>``21.</w:t>
      </w:r>
      <w:r w:rsidRPr="00A9639D">
        <w:rPr>
          <w:rFonts w:ascii="Arial" w:eastAsiaTheme="minorHAnsi" w:hAnsi="Arial" w:cs="Arial"/>
          <w:color w:val="414142"/>
          <w:kern w:val="2"/>
          <w:sz w:val="20"/>
          <w:szCs w:val="20"/>
          <w:shd w:val="clear" w:color="auto" w:fill="FFFFFF"/>
          <w:lang w:eastAsia="en-US"/>
          <w14:ligatures w14:val="standardContextual"/>
        </w:rPr>
        <w:t xml:space="preserve"> </w:t>
      </w:r>
      <w:r w:rsidRPr="00A9639D">
        <w:rPr>
          <w:rFonts w:ascii="Arial" w:hAnsi="Arial" w:cs="Arial"/>
        </w:rPr>
        <w:t>Pirmo Padomes sēdi 30 dienu laikā pēc Padomes sastāva publicēšanas  sasauc un vada attiecīgās pagasta/pilsētas pārvaldes vadītājs.``</w:t>
      </w:r>
    </w:p>
    <w:p w14:paraId="48614416" w14:textId="77777777" w:rsidR="00DE4CA5" w:rsidRPr="00A9639D" w:rsidRDefault="00DE4CA5" w:rsidP="00A9639D">
      <w:pPr>
        <w:pStyle w:val="tv213"/>
        <w:shd w:val="clear" w:color="auto" w:fill="FFFFFF"/>
        <w:spacing w:before="0" w:beforeAutospacing="0" w:after="0" w:afterAutospacing="0"/>
        <w:jc w:val="both"/>
        <w:rPr>
          <w:rFonts w:ascii="Arial" w:hAnsi="Arial" w:cs="Arial"/>
        </w:rPr>
      </w:pPr>
    </w:p>
    <w:p w14:paraId="36C11F0A" w14:textId="2029C843" w:rsidR="00DE4CA5" w:rsidRPr="00A9639D" w:rsidRDefault="00AD046E" w:rsidP="00A9639D">
      <w:pPr>
        <w:pStyle w:val="tv213"/>
        <w:numPr>
          <w:ilvl w:val="1"/>
          <w:numId w:val="1"/>
        </w:numPr>
        <w:shd w:val="clear" w:color="auto" w:fill="FFFFFF"/>
        <w:spacing w:before="0" w:beforeAutospacing="0" w:after="0" w:afterAutospacing="0"/>
        <w:jc w:val="both"/>
        <w:rPr>
          <w:rFonts w:ascii="Arial" w:hAnsi="Arial" w:cs="Arial"/>
        </w:rPr>
      </w:pPr>
      <w:r w:rsidRPr="00A9639D">
        <w:rPr>
          <w:rFonts w:ascii="Arial" w:hAnsi="Arial" w:cs="Arial"/>
        </w:rPr>
        <w:t xml:space="preserve">Svītrot </w:t>
      </w:r>
      <w:r w:rsidR="003330F1" w:rsidRPr="00A9639D">
        <w:rPr>
          <w:rFonts w:ascii="Arial" w:hAnsi="Arial" w:cs="Arial"/>
        </w:rPr>
        <w:t>Nolikuma 29.punktu</w:t>
      </w:r>
      <w:r w:rsidRPr="00A9639D">
        <w:rPr>
          <w:rFonts w:ascii="Arial" w:hAnsi="Arial" w:cs="Arial"/>
        </w:rPr>
        <w:t>.</w:t>
      </w:r>
    </w:p>
    <w:p w14:paraId="301D4C39" w14:textId="77777777" w:rsidR="00AD046E" w:rsidRPr="00A9639D" w:rsidRDefault="00AD046E" w:rsidP="00A9639D">
      <w:pPr>
        <w:pStyle w:val="tv213"/>
        <w:shd w:val="clear" w:color="auto" w:fill="FFFFFF"/>
        <w:spacing w:before="0" w:beforeAutospacing="0" w:after="0" w:afterAutospacing="0"/>
        <w:ind w:left="1440"/>
        <w:jc w:val="both"/>
        <w:rPr>
          <w:rFonts w:ascii="Arial" w:hAnsi="Arial" w:cs="Arial"/>
        </w:rPr>
      </w:pPr>
    </w:p>
    <w:p w14:paraId="245D2FD1" w14:textId="024633BA" w:rsidR="00AD046E" w:rsidRPr="00A9639D" w:rsidRDefault="00AD046E" w:rsidP="00A9639D">
      <w:pPr>
        <w:pStyle w:val="tv213"/>
        <w:numPr>
          <w:ilvl w:val="1"/>
          <w:numId w:val="1"/>
        </w:numPr>
        <w:shd w:val="clear" w:color="auto" w:fill="FFFFFF"/>
        <w:spacing w:before="0" w:beforeAutospacing="0" w:after="0" w:afterAutospacing="0"/>
        <w:jc w:val="both"/>
        <w:rPr>
          <w:rFonts w:ascii="Arial" w:hAnsi="Arial" w:cs="Arial"/>
        </w:rPr>
      </w:pPr>
      <w:r w:rsidRPr="00A9639D">
        <w:rPr>
          <w:rFonts w:ascii="Arial" w:hAnsi="Arial" w:cs="Arial"/>
        </w:rPr>
        <w:t>Svītrot  Nolikuma 37.punktu.</w:t>
      </w:r>
    </w:p>
    <w:p w14:paraId="3A185553" w14:textId="77777777" w:rsidR="00AD046E" w:rsidRPr="00A9639D" w:rsidRDefault="00AD046E" w:rsidP="00A9639D">
      <w:pPr>
        <w:pStyle w:val="tv213"/>
        <w:shd w:val="clear" w:color="auto" w:fill="FFFFFF"/>
        <w:spacing w:before="0" w:beforeAutospacing="0" w:after="0" w:afterAutospacing="0"/>
        <w:ind w:left="1440"/>
        <w:jc w:val="both"/>
        <w:rPr>
          <w:rFonts w:ascii="Arial" w:hAnsi="Arial" w:cs="Arial"/>
        </w:rPr>
      </w:pPr>
    </w:p>
    <w:p w14:paraId="262FA962" w14:textId="5688B1DC" w:rsidR="00AD046E" w:rsidRPr="00A9639D" w:rsidRDefault="00AD046E" w:rsidP="00A9639D">
      <w:pPr>
        <w:pStyle w:val="tv213"/>
        <w:numPr>
          <w:ilvl w:val="1"/>
          <w:numId w:val="1"/>
        </w:numPr>
        <w:shd w:val="clear" w:color="auto" w:fill="FFFFFF"/>
        <w:spacing w:before="0" w:beforeAutospacing="0" w:after="0" w:afterAutospacing="0"/>
        <w:jc w:val="both"/>
        <w:rPr>
          <w:rFonts w:ascii="Arial" w:hAnsi="Arial" w:cs="Arial"/>
        </w:rPr>
      </w:pPr>
      <w:r w:rsidRPr="00A9639D">
        <w:rPr>
          <w:rFonts w:ascii="Arial" w:hAnsi="Arial" w:cs="Arial"/>
        </w:rPr>
        <w:t>Nolikuma 1.pielikuma 2.punktu izteikt šādā redakcijā:</w:t>
      </w:r>
    </w:p>
    <w:p w14:paraId="32FD2EB4" w14:textId="3E5E19B0" w:rsidR="00AD046E" w:rsidRPr="00A9639D" w:rsidRDefault="00AD046E" w:rsidP="00A9639D">
      <w:pPr>
        <w:pStyle w:val="tv213"/>
        <w:shd w:val="clear" w:color="auto" w:fill="FFFFFF"/>
        <w:spacing w:before="0" w:beforeAutospacing="0" w:after="0" w:afterAutospacing="0"/>
        <w:ind w:left="720" w:firstLine="720"/>
        <w:jc w:val="both"/>
        <w:rPr>
          <w:rFonts w:ascii="Arial" w:hAnsi="Arial" w:cs="Arial"/>
        </w:rPr>
      </w:pPr>
      <w:r w:rsidRPr="00A9639D">
        <w:rPr>
          <w:rFonts w:ascii="Arial" w:hAnsi="Arial" w:cs="Arial"/>
        </w:rPr>
        <w:t>``2.  Iedzīvotāju padomes locekļu klātienes balsošanas notiek publikācijā noteiktā termiņā un vietā. Pašvaldības darba laikā no otrdienas līdz ceturtdienai un sestdienā, balsošanas kārtību nodrošina pašvaldības izpilddirektora nozīmēti  darbinieki.``</w:t>
      </w:r>
    </w:p>
    <w:p w14:paraId="47E9EA67" w14:textId="77777777" w:rsidR="00AD046E" w:rsidRPr="00A9639D" w:rsidRDefault="00AD046E" w:rsidP="00A9639D">
      <w:pPr>
        <w:pStyle w:val="tv213"/>
        <w:shd w:val="clear" w:color="auto" w:fill="FFFFFF"/>
        <w:spacing w:before="0" w:beforeAutospacing="0" w:after="0" w:afterAutospacing="0"/>
        <w:jc w:val="both"/>
        <w:rPr>
          <w:rFonts w:ascii="Arial" w:hAnsi="Arial" w:cs="Arial"/>
        </w:rPr>
      </w:pPr>
    </w:p>
    <w:p w14:paraId="67AEDCDA" w14:textId="6B43DD97" w:rsidR="00AD046E" w:rsidRPr="00A9639D" w:rsidRDefault="00AD046E" w:rsidP="00A9639D">
      <w:pPr>
        <w:pStyle w:val="tv213"/>
        <w:numPr>
          <w:ilvl w:val="1"/>
          <w:numId w:val="1"/>
        </w:numPr>
        <w:shd w:val="clear" w:color="auto" w:fill="FFFFFF"/>
        <w:spacing w:before="0" w:beforeAutospacing="0" w:after="0" w:afterAutospacing="0"/>
        <w:jc w:val="both"/>
        <w:rPr>
          <w:rFonts w:ascii="Arial" w:hAnsi="Arial" w:cs="Arial"/>
        </w:rPr>
      </w:pPr>
      <w:r w:rsidRPr="00A9639D">
        <w:rPr>
          <w:rFonts w:ascii="Arial" w:hAnsi="Arial" w:cs="Arial"/>
        </w:rPr>
        <w:lastRenderedPageBreak/>
        <w:t>Nolikuma 1.pielikuma 3.punktu izteikt šādā redakcijā:</w:t>
      </w:r>
    </w:p>
    <w:p w14:paraId="4516E5CB" w14:textId="7080C47C" w:rsidR="00AD046E" w:rsidRPr="00A9639D" w:rsidRDefault="00AD046E" w:rsidP="00A9639D">
      <w:pPr>
        <w:pStyle w:val="tv213"/>
        <w:shd w:val="clear" w:color="auto" w:fill="FFFFFF"/>
        <w:spacing w:before="0" w:beforeAutospacing="0" w:after="0" w:afterAutospacing="0"/>
        <w:jc w:val="both"/>
        <w:rPr>
          <w:rFonts w:ascii="Arial" w:hAnsi="Arial" w:cs="Arial"/>
        </w:rPr>
      </w:pPr>
      <w:r w:rsidRPr="00A9639D">
        <w:rPr>
          <w:rFonts w:ascii="Arial" w:hAnsi="Arial" w:cs="Arial"/>
        </w:rPr>
        <w:tab/>
      </w:r>
      <w:r w:rsidRPr="00A9639D">
        <w:rPr>
          <w:rFonts w:ascii="Arial" w:hAnsi="Arial" w:cs="Arial"/>
        </w:rPr>
        <w:tab/>
        <w:t>``3. Klātienes balsošana notiek aizklāti, iedzīvotājiem, izdarot</w:t>
      </w:r>
      <w:r w:rsidR="001420E2">
        <w:rPr>
          <w:rFonts w:ascii="Arial" w:hAnsi="Arial" w:cs="Arial"/>
        </w:rPr>
        <w:t xml:space="preserve"> </w:t>
      </w:r>
      <w:r w:rsidRPr="00A9639D">
        <w:rPr>
          <w:rFonts w:ascii="Arial" w:hAnsi="Arial" w:cs="Arial"/>
        </w:rPr>
        <w:t>atzīmes, izsniegtās balsošanas veidlapās un aizpildot ziņas par balsotāju.``</w:t>
      </w:r>
    </w:p>
    <w:p w14:paraId="3828FD72" w14:textId="77777777" w:rsidR="00AD046E" w:rsidRPr="00A9639D" w:rsidRDefault="00AD046E" w:rsidP="00A9639D">
      <w:pPr>
        <w:pStyle w:val="tv213"/>
        <w:shd w:val="clear" w:color="auto" w:fill="FFFFFF"/>
        <w:spacing w:before="0" w:beforeAutospacing="0" w:after="0" w:afterAutospacing="0"/>
        <w:jc w:val="both"/>
        <w:rPr>
          <w:rFonts w:ascii="Arial" w:hAnsi="Arial" w:cs="Arial"/>
        </w:rPr>
      </w:pPr>
    </w:p>
    <w:p w14:paraId="092CC7F3" w14:textId="48E9FA06" w:rsidR="00AD046E" w:rsidRPr="00A9639D" w:rsidRDefault="00AD046E" w:rsidP="00A9639D">
      <w:pPr>
        <w:pStyle w:val="tv213"/>
        <w:numPr>
          <w:ilvl w:val="1"/>
          <w:numId w:val="1"/>
        </w:numPr>
        <w:shd w:val="clear" w:color="auto" w:fill="FFFFFF"/>
        <w:spacing w:before="0" w:beforeAutospacing="0" w:after="0" w:afterAutospacing="0"/>
        <w:jc w:val="both"/>
        <w:rPr>
          <w:rFonts w:ascii="Arial" w:hAnsi="Arial" w:cs="Arial"/>
        </w:rPr>
      </w:pPr>
      <w:r w:rsidRPr="00A9639D">
        <w:rPr>
          <w:rFonts w:ascii="Arial" w:hAnsi="Arial" w:cs="Arial"/>
        </w:rPr>
        <w:t>Nolikuma 1.pielikuma 4.punktu izteikt šādā redakcijā:</w:t>
      </w:r>
    </w:p>
    <w:p w14:paraId="008853E8" w14:textId="51DD1B8C" w:rsidR="00AD046E" w:rsidRPr="00A9639D" w:rsidRDefault="00F770CC" w:rsidP="00A9639D">
      <w:pPr>
        <w:pStyle w:val="tv213"/>
        <w:shd w:val="clear" w:color="auto" w:fill="FFFFFF"/>
        <w:spacing w:before="0" w:beforeAutospacing="0" w:after="0" w:afterAutospacing="0"/>
        <w:ind w:left="720" w:firstLine="720"/>
        <w:jc w:val="both"/>
        <w:rPr>
          <w:rFonts w:ascii="Arial" w:hAnsi="Arial" w:cs="Arial"/>
        </w:rPr>
      </w:pPr>
      <w:r w:rsidRPr="00A9639D">
        <w:rPr>
          <w:rFonts w:ascii="Arial" w:hAnsi="Arial" w:cs="Arial"/>
        </w:rPr>
        <w:t>``4.  Pirms balsošanas veidlapas saņemšanas balsotājam jāuzrāda  darbiniekam personu apliecinošs dokuments. Darbiniekam jāpārbauda, vai persona atbilst Dienvidkurzemes novada pašvaldības iedzīvotāju padomes Nolikumā noteiktajām balsotāju prasībām.``</w:t>
      </w:r>
    </w:p>
    <w:p w14:paraId="276C996E" w14:textId="77777777" w:rsidR="00F770CC" w:rsidRPr="00A9639D" w:rsidRDefault="00F770CC" w:rsidP="00A9639D">
      <w:pPr>
        <w:pStyle w:val="tv213"/>
        <w:shd w:val="clear" w:color="auto" w:fill="FFFFFF"/>
        <w:spacing w:before="0" w:beforeAutospacing="0" w:after="0" w:afterAutospacing="0"/>
        <w:jc w:val="both"/>
        <w:rPr>
          <w:rFonts w:ascii="Arial" w:hAnsi="Arial" w:cs="Arial"/>
        </w:rPr>
      </w:pPr>
    </w:p>
    <w:p w14:paraId="14EA4BD5" w14:textId="1C360B5C" w:rsidR="00F770CC" w:rsidRPr="00A9639D" w:rsidRDefault="00F770CC" w:rsidP="00A9639D">
      <w:pPr>
        <w:pStyle w:val="tv213"/>
        <w:numPr>
          <w:ilvl w:val="1"/>
          <w:numId w:val="1"/>
        </w:numPr>
        <w:shd w:val="clear" w:color="auto" w:fill="FFFFFF"/>
        <w:spacing w:before="0" w:beforeAutospacing="0" w:after="0" w:afterAutospacing="0"/>
        <w:jc w:val="both"/>
        <w:rPr>
          <w:rFonts w:ascii="Arial" w:hAnsi="Arial" w:cs="Arial"/>
        </w:rPr>
      </w:pPr>
      <w:r w:rsidRPr="00A9639D">
        <w:rPr>
          <w:rFonts w:ascii="Arial" w:hAnsi="Arial" w:cs="Arial"/>
        </w:rPr>
        <w:t>Nolikuma 1.pielikuma 5.punktu izteikt šādā redakcijā:</w:t>
      </w:r>
    </w:p>
    <w:p w14:paraId="27C34A30" w14:textId="16F6DD14" w:rsidR="00F770CC" w:rsidRPr="00A9639D" w:rsidRDefault="00F770CC" w:rsidP="001420E2">
      <w:pPr>
        <w:pStyle w:val="tv213"/>
        <w:shd w:val="clear" w:color="auto" w:fill="FFFFFF"/>
        <w:spacing w:before="0" w:beforeAutospacing="0" w:after="0" w:afterAutospacing="0"/>
        <w:ind w:left="1440"/>
        <w:jc w:val="both"/>
        <w:rPr>
          <w:rFonts w:ascii="Arial" w:hAnsi="Arial" w:cs="Arial"/>
        </w:rPr>
      </w:pPr>
      <w:r w:rsidRPr="00A9639D">
        <w:rPr>
          <w:rFonts w:ascii="Arial" w:hAnsi="Arial" w:cs="Arial"/>
        </w:rPr>
        <w:t>`` 5.  Darbinieks nodrošina, ka aizzīmogotai kastei klātienes balsošanas gadījumā nepiekļūst nepiederošas personas un nodrošina balsošanas kastes aizzīmogošanu katras balsošanas dienas beigās.``</w:t>
      </w:r>
    </w:p>
    <w:p w14:paraId="2E6B6C1C" w14:textId="77777777" w:rsidR="00F770CC" w:rsidRPr="00A9639D" w:rsidRDefault="00F770CC" w:rsidP="00A9639D">
      <w:pPr>
        <w:pStyle w:val="tv213"/>
        <w:shd w:val="clear" w:color="auto" w:fill="FFFFFF"/>
        <w:spacing w:before="0" w:beforeAutospacing="0" w:after="0" w:afterAutospacing="0"/>
        <w:jc w:val="both"/>
        <w:rPr>
          <w:rFonts w:ascii="Arial" w:hAnsi="Arial" w:cs="Arial"/>
        </w:rPr>
      </w:pPr>
    </w:p>
    <w:p w14:paraId="4A6E4B8A" w14:textId="6216A532" w:rsidR="00F770CC" w:rsidRPr="00A9639D" w:rsidRDefault="00F770CC" w:rsidP="00A9639D">
      <w:pPr>
        <w:pStyle w:val="tv213"/>
        <w:numPr>
          <w:ilvl w:val="1"/>
          <w:numId w:val="1"/>
        </w:numPr>
        <w:shd w:val="clear" w:color="auto" w:fill="FFFFFF"/>
        <w:spacing w:before="0" w:beforeAutospacing="0" w:after="0" w:afterAutospacing="0"/>
        <w:jc w:val="both"/>
        <w:rPr>
          <w:rFonts w:ascii="Arial" w:hAnsi="Arial" w:cs="Arial"/>
        </w:rPr>
      </w:pPr>
      <w:r w:rsidRPr="00A9639D">
        <w:rPr>
          <w:rFonts w:ascii="Arial" w:hAnsi="Arial" w:cs="Arial"/>
        </w:rPr>
        <w:t>Nolikuma 1.pielikuma 8.punktu izteikt šādā redakcijā:</w:t>
      </w:r>
    </w:p>
    <w:p w14:paraId="7B38006D" w14:textId="77777777" w:rsidR="00F770CC" w:rsidRPr="00A9639D" w:rsidRDefault="00F770CC" w:rsidP="00A9639D">
      <w:pPr>
        <w:pStyle w:val="tv213"/>
        <w:shd w:val="clear" w:color="auto" w:fill="FFFFFF"/>
        <w:spacing w:before="0" w:beforeAutospacing="0" w:after="0" w:afterAutospacing="0"/>
        <w:ind w:left="1440"/>
        <w:jc w:val="both"/>
        <w:rPr>
          <w:rFonts w:ascii="Arial" w:hAnsi="Arial" w:cs="Arial"/>
        </w:rPr>
      </w:pPr>
      <w:r w:rsidRPr="00A9639D">
        <w:rPr>
          <w:rFonts w:ascii="Arial" w:hAnsi="Arial" w:cs="Arial"/>
        </w:rPr>
        <w:t xml:space="preserve">`` 8. Pēc balsošanas termiņa beigām balsu skaitīšanas komisija vienas </w:t>
      </w:r>
    </w:p>
    <w:p w14:paraId="4FF9E61A" w14:textId="64A8FF64" w:rsidR="00F770CC" w:rsidRPr="00A9639D" w:rsidRDefault="00F770CC" w:rsidP="00A9639D">
      <w:pPr>
        <w:pStyle w:val="tv213"/>
        <w:shd w:val="clear" w:color="auto" w:fill="FFFFFF"/>
        <w:spacing w:before="0" w:beforeAutospacing="0" w:after="0" w:afterAutospacing="0"/>
        <w:ind w:left="720"/>
        <w:jc w:val="both"/>
        <w:rPr>
          <w:rFonts w:ascii="Arial" w:hAnsi="Arial" w:cs="Arial"/>
        </w:rPr>
      </w:pPr>
      <w:r w:rsidRPr="00A9639D">
        <w:rPr>
          <w:rFonts w:ascii="Arial" w:hAnsi="Arial" w:cs="Arial"/>
        </w:rPr>
        <w:t>darba dienas laikā apkopo balsošanas rezultātus protokolā.``</w:t>
      </w:r>
    </w:p>
    <w:p w14:paraId="293C9ADD" w14:textId="77777777" w:rsidR="00F770CC" w:rsidRPr="00A9639D" w:rsidRDefault="00F770CC" w:rsidP="00A9639D">
      <w:pPr>
        <w:pStyle w:val="tv213"/>
        <w:shd w:val="clear" w:color="auto" w:fill="FFFFFF"/>
        <w:spacing w:before="0" w:beforeAutospacing="0" w:after="0" w:afterAutospacing="0"/>
        <w:ind w:left="720"/>
        <w:jc w:val="both"/>
        <w:rPr>
          <w:rFonts w:ascii="Arial" w:hAnsi="Arial" w:cs="Arial"/>
        </w:rPr>
      </w:pPr>
    </w:p>
    <w:p w14:paraId="51A501C1" w14:textId="2DBA7084" w:rsidR="00F770CC" w:rsidRPr="00A9639D" w:rsidRDefault="00F770CC" w:rsidP="00A9639D">
      <w:pPr>
        <w:pStyle w:val="tv213"/>
        <w:numPr>
          <w:ilvl w:val="1"/>
          <w:numId w:val="1"/>
        </w:numPr>
        <w:shd w:val="clear" w:color="auto" w:fill="FFFFFF"/>
        <w:spacing w:before="0" w:beforeAutospacing="0" w:after="0" w:afterAutospacing="0"/>
        <w:jc w:val="both"/>
        <w:rPr>
          <w:rFonts w:ascii="Arial" w:hAnsi="Arial" w:cs="Arial"/>
        </w:rPr>
      </w:pPr>
      <w:r w:rsidRPr="00A9639D">
        <w:rPr>
          <w:rFonts w:ascii="Arial" w:hAnsi="Arial" w:cs="Arial"/>
        </w:rPr>
        <w:t xml:space="preserve"> Svītrot Nolikuma 1. pielikuma  11.punktu.</w:t>
      </w:r>
    </w:p>
    <w:p w14:paraId="27964D52" w14:textId="77777777" w:rsidR="003330F1" w:rsidRPr="00A9639D" w:rsidRDefault="003330F1" w:rsidP="00A9639D">
      <w:pPr>
        <w:pStyle w:val="tv213"/>
        <w:shd w:val="clear" w:color="auto" w:fill="FFFFFF"/>
        <w:spacing w:before="0" w:beforeAutospacing="0" w:after="0" w:afterAutospacing="0"/>
        <w:ind w:left="720"/>
        <w:jc w:val="both"/>
        <w:rPr>
          <w:rFonts w:ascii="Arial" w:hAnsi="Arial" w:cs="Arial"/>
        </w:rPr>
      </w:pPr>
    </w:p>
    <w:p w14:paraId="6B908B3F" w14:textId="77777777" w:rsidR="00DE4CA5" w:rsidRPr="00A9639D" w:rsidRDefault="00DE4CA5" w:rsidP="00A9639D">
      <w:pPr>
        <w:pStyle w:val="tv213"/>
        <w:shd w:val="clear" w:color="auto" w:fill="FFFFFF"/>
        <w:spacing w:before="0" w:beforeAutospacing="0" w:after="0" w:afterAutospacing="0"/>
        <w:ind w:firstLine="720"/>
        <w:jc w:val="both"/>
        <w:rPr>
          <w:rFonts w:ascii="Arial" w:hAnsi="Arial" w:cs="Arial"/>
        </w:rPr>
      </w:pPr>
    </w:p>
    <w:p w14:paraId="50F4C944" w14:textId="77777777" w:rsidR="00DE4CA5" w:rsidRPr="00A9639D" w:rsidRDefault="00DE4CA5" w:rsidP="00A9639D">
      <w:pPr>
        <w:pStyle w:val="tv213"/>
        <w:shd w:val="clear" w:color="auto" w:fill="FFFFFF"/>
        <w:spacing w:before="0" w:beforeAutospacing="0" w:after="0" w:afterAutospacing="0"/>
        <w:ind w:firstLine="720"/>
        <w:jc w:val="both"/>
        <w:rPr>
          <w:rFonts w:ascii="Arial" w:hAnsi="Arial" w:cs="Arial"/>
        </w:rPr>
      </w:pPr>
    </w:p>
    <w:p w14:paraId="44F5F693" w14:textId="24C15EA0" w:rsidR="003A587F" w:rsidRPr="00A9639D" w:rsidRDefault="00F770CC" w:rsidP="00A9639D">
      <w:pPr>
        <w:pStyle w:val="Bezatstarpm"/>
        <w:tabs>
          <w:tab w:val="left" w:pos="993"/>
          <w:tab w:val="left" w:pos="1134"/>
        </w:tabs>
        <w:spacing w:line="240" w:lineRule="auto"/>
        <w:ind w:firstLine="720"/>
        <w:rPr>
          <w:rFonts w:cs="Arial"/>
          <w:sz w:val="24"/>
          <w:szCs w:val="24"/>
        </w:rPr>
      </w:pPr>
      <w:r w:rsidRPr="00A9639D">
        <w:rPr>
          <w:rFonts w:cs="Arial"/>
          <w:color w:val="auto"/>
          <w:sz w:val="24"/>
          <w:szCs w:val="24"/>
        </w:rPr>
        <w:t xml:space="preserve">Domes priekšsēdētājs </w:t>
      </w:r>
      <w:r w:rsidRPr="00A9639D">
        <w:rPr>
          <w:rFonts w:cs="Arial"/>
          <w:color w:val="auto"/>
          <w:sz w:val="24"/>
          <w:szCs w:val="24"/>
        </w:rPr>
        <w:tab/>
      </w:r>
      <w:r w:rsidRPr="00A9639D">
        <w:rPr>
          <w:rFonts w:cs="Arial"/>
          <w:color w:val="auto"/>
          <w:sz w:val="24"/>
          <w:szCs w:val="24"/>
        </w:rPr>
        <w:tab/>
      </w:r>
      <w:r w:rsidRPr="00A9639D">
        <w:rPr>
          <w:rFonts w:cs="Arial"/>
          <w:color w:val="auto"/>
          <w:sz w:val="24"/>
          <w:szCs w:val="24"/>
        </w:rPr>
        <w:tab/>
      </w:r>
      <w:r w:rsidRPr="00A9639D">
        <w:rPr>
          <w:rFonts w:cs="Arial"/>
          <w:color w:val="auto"/>
          <w:sz w:val="24"/>
          <w:szCs w:val="24"/>
        </w:rPr>
        <w:tab/>
      </w:r>
      <w:r w:rsidR="004754F5" w:rsidRPr="00A9639D">
        <w:rPr>
          <w:rFonts w:cs="Arial"/>
          <w:sz w:val="24"/>
          <w:szCs w:val="24"/>
        </w:rPr>
        <w:tab/>
      </w:r>
      <w:proofErr w:type="spellStart"/>
      <w:r w:rsidR="004754F5" w:rsidRPr="00A9639D">
        <w:rPr>
          <w:rFonts w:cs="Arial"/>
          <w:sz w:val="24"/>
          <w:szCs w:val="24"/>
        </w:rPr>
        <w:t>A.</w:t>
      </w:r>
      <w:r w:rsidRPr="00A9639D">
        <w:rPr>
          <w:rFonts w:cs="Arial"/>
          <w:sz w:val="24"/>
          <w:szCs w:val="24"/>
        </w:rPr>
        <w:t>Jankovskis</w:t>
      </w:r>
      <w:proofErr w:type="spellEnd"/>
    </w:p>
    <w:sectPr w:rsidR="003A587F" w:rsidRPr="00A9639D" w:rsidSect="001420E2">
      <w:head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3A85" w14:textId="77777777" w:rsidR="003E691A" w:rsidRDefault="003E691A" w:rsidP="004754F5">
      <w:pPr>
        <w:spacing w:after="0" w:line="240" w:lineRule="auto"/>
      </w:pPr>
      <w:r>
        <w:separator/>
      </w:r>
    </w:p>
  </w:endnote>
  <w:endnote w:type="continuationSeparator" w:id="0">
    <w:p w14:paraId="5BAB7325" w14:textId="77777777" w:rsidR="003E691A" w:rsidRDefault="003E691A" w:rsidP="0047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EEC2" w14:textId="77777777" w:rsidR="003E691A" w:rsidRDefault="003E691A" w:rsidP="004754F5">
      <w:pPr>
        <w:spacing w:after="0" w:line="240" w:lineRule="auto"/>
      </w:pPr>
      <w:r>
        <w:separator/>
      </w:r>
    </w:p>
  </w:footnote>
  <w:footnote w:type="continuationSeparator" w:id="0">
    <w:p w14:paraId="59F97212" w14:textId="77777777" w:rsidR="003E691A" w:rsidRDefault="003E691A" w:rsidP="00475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417180"/>
      <w:docPartObj>
        <w:docPartGallery w:val="Page Numbers (Top of Page)"/>
        <w:docPartUnique/>
      </w:docPartObj>
    </w:sdtPr>
    <w:sdtEndPr/>
    <w:sdtContent>
      <w:p w14:paraId="7309617A" w14:textId="4A4304C0" w:rsidR="004754F5" w:rsidRDefault="004754F5">
        <w:pPr>
          <w:pStyle w:val="Galvene"/>
          <w:jc w:val="center"/>
        </w:pPr>
        <w:r>
          <w:fldChar w:fldCharType="begin"/>
        </w:r>
        <w:r>
          <w:instrText>PAGE   \* MERGEFORMAT</w:instrText>
        </w:r>
        <w:r>
          <w:fldChar w:fldCharType="separate"/>
        </w:r>
        <w:r w:rsidR="007A5C08">
          <w:rPr>
            <w:noProof/>
          </w:rPr>
          <w:t>2</w:t>
        </w:r>
        <w:r>
          <w:fldChar w:fldCharType="end"/>
        </w:r>
      </w:p>
    </w:sdtContent>
  </w:sdt>
  <w:p w14:paraId="21458D17" w14:textId="77777777" w:rsidR="004754F5" w:rsidRDefault="004754F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2EC"/>
    <w:multiLevelType w:val="multilevel"/>
    <w:tmpl w:val="6914C5DC"/>
    <w:lvl w:ilvl="0">
      <w:start w:val="1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DC2103"/>
    <w:multiLevelType w:val="multilevel"/>
    <w:tmpl w:val="F57640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886328F"/>
    <w:multiLevelType w:val="multilevel"/>
    <w:tmpl w:val="9DAC6388"/>
    <w:lvl w:ilvl="0">
      <w:start w:val="19"/>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321F05"/>
    <w:multiLevelType w:val="hybridMultilevel"/>
    <w:tmpl w:val="8DC2D4B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C3D3A42"/>
    <w:multiLevelType w:val="multilevel"/>
    <w:tmpl w:val="6A0017E0"/>
    <w:lvl w:ilvl="0">
      <w:start w:val="1"/>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AD4002"/>
    <w:multiLevelType w:val="multilevel"/>
    <w:tmpl w:val="87B83A3A"/>
    <w:lvl w:ilvl="0">
      <w:start w:val="16"/>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FE15E84"/>
    <w:multiLevelType w:val="hybridMultilevel"/>
    <w:tmpl w:val="5E08B39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93F3139"/>
    <w:multiLevelType w:val="multilevel"/>
    <w:tmpl w:val="C02A846C"/>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791B7C"/>
    <w:multiLevelType w:val="multilevel"/>
    <w:tmpl w:val="28746E64"/>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07095A"/>
    <w:multiLevelType w:val="hybridMultilevel"/>
    <w:tmpl w:val="E520B0DA"/>
    <w:lvl w:ilvl="0" w:tplc="0426000F">
      <w:start w:val="1"/>
      <w:numFmt w:val="decimal"/>
      <w:lvlText w:val="%1."/>
      <w:lvlJc w:val="left"/>
      <w:pPr>
        <w:ind w:left="1322" w:hanging="360"/>
      </w:pPr>
    </w:lvl>
    <w:lvl w:ilvl="1" w:tplc="04260019" w:tentative="1">
      <w:start w:val="1"/>
      <w:numFmt w:val="lowerLetter"/>
      <w:lvlText w:val="%2."/>
      <w:lvlJc w:val="left"/>
      <w:pPr>
        <w:ind w:left="2042" w:hanging="360"/>
      </w:pPr>
    </w:lvl>
    <w:lvl w:ilvl="2" w:tplc="0426001B" w:tentative="1">
      <w:start w:val="1"/>
      <w:numFmt w:val="lowerRoman"/>
      <w:lvlText w:val="%3."/>
      <w:lvlJc w:val="right"/>
      <w:pPr>
        <w:ind w:left="2762" w:hanging="180"/>
      </w:pPr>
    </w:lvl>
    <w:lvl w:ilvl="3" w:tplc="0426000F" w:tentative="1">
      <w:start w:val="1"/>
      <w:numFmt w:val="decimal"/>
      <w:lvlText w:val="%4."/>
      <w:lvlJc w:val="left"/>
      <w:pPr>
        <w:ind w:left="3482" w:hanging="360"/>
      </w:pPr>
    </w:lvl>
    <w:lvl w:ilvl="4" w:tplc="04260019" w:tentative="1">
      <w:start w:val="1"/>
      <w:numFmt w:val="lowerLetter"/>
      <w:lvlText w:val="%5."/>
      <w:lvlJc w:val="left"/>
      <w:pPr>
        <w:ind w:left="4202" w:hanging="360"/>
      </w:pPr>
    </w:lvl>
    <w:lvl w:ilvl="5" w:tplc="0426001B" w:tentative="1">
      <w:start w:val="1"/>
      <w:numFmt w:val="lowerRoman"/>
      <w:lvlText w:val="%6."/>
      <w:lvlJc w:val="right"/>
      <w:pPr>
        <w:ind w:left="4922" w:hanging="180"/>
      </w:pPr>
    </w:lvl>
    <w:lvl w:ilvl="6" w:tplc="0426000F" w:tentative="1">
      <w:start w:val="1"/>
      <w:numFmt w:val="decimal"/>
      <w:lvlText w:val="%7."/>
      <w:lvlJc w:val="left"/>
      <w:pPr>
        <w:ind w:left="5642" w:hanging="360"/>
      </w:pPr>
    </w:lvl>
    <w:lvl w:ilvl="7" w:tplc="04260019" w:tentative="1">
      <w:start w:val="1"/>
      <w:numFmt w:val="lowerLetter"/>
      <w:lvlText w:val="%8."/>
      <w:lvlJc w:val="left"/>
      <w:pPr>
        <w:ind w:left="6362" w:hanging="360"/>
      </w:pPr>
    </w:lvl>
    <w:lvl w:ilvl="8" w:tplc="0426001B" w:tentative="1">
      <w:start w:val="1"/>
      <w:numFmt w:val="lowerRoman"/>
      <w:lvlText w:val="%9."/>
      <w:lvlJc w:val="right"/>
      <w:pPr>
        <w:ind w:left="7082" w:hanging="180"/>
      </w:pPr>
    </w:lvl>
  </w:abstractNum>
  <w:abstractNum w:abstractNumId="10" w15:restartNumberingAfterBreak="0">
    <w:nsid w:val="221E12BE"/>
    <w:multiLevelType w:val="multilevel"/>
    <w:tmpl w:val="C02A846C"/>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D70BA5"/>
    <w:multiLevelType w:val="multilevel"/>
    <w:tmpl w:val="C02A846C"/>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7E15F1"/>
    <w:multiLevelType w:val="multilevel"/>
    <w:tmpl w:val="E2FC6F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6E60A6"/>
    <w:multiLevelType w:val="multilevel"/>
    <w:tmpl w:val="D5F46E96"/>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99D38BA"/>
    <w:multiLevelType w:val="multilevel"/>
    <w:tmpl w:val="DB804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E97CE5"/>
    <w:multiLevelType w:val="hybridMultilevel"/>
    <w:tmpl w:val="81843FC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2DA25D9D"/>
    <w:multiLevelType w:val="multilevel"/>
    <w:tmpl w:val="C02A846C"/>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142D22"/>
    <w:multiLevelType w:val="hybridMultilevel"/>
    <w:tmpl w:val="50E4AE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3F0312"/>
    <w:multiLevelType w:val="multilevel"/>
    <w:tmpl w:val="C02A846C"/>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C123E6"/>
    <w:multiLevelType w:val="multilevel"/>
    <w:tmpl w:val="D5F46E96"/>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8246FCE"/>
    <w:multiLevelType w:val="multilevel"/>
    <w:tmpl w:val="F57640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B86326D"/>
    <w:multiLevelType w:val="hybridMultilevel"/>
    <w:tmpl w:val="79426E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4301E3"/>
    <w:multiLevelType w:val="hybridMultilevel"/>
    <w:tmpl w:val="413CE93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980EB1"/>
    <w:multiLevelType w:val="hybridMultilevel"/>
    <w:tmpl w:val="A4FC00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0BA5F83"/>
    <w:multiLevelType w:val="multilevel"/>
    <w:tmpl w:val="D5F46E96"/>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13252EB"/>
    <w:multiLevelType w:val="hybridMultilevel"/>
    <w:tmpl w:val="8C9CAB88"/>
    <w:lvl w:ilvl="0" w:tplc="0426000F">
      <w:start w:val="1"/>
      <w:numFmt w:val="decimal"/>
      <w:lvlText w:val="%1."/>
      <w:lvlJc w:val="left"/>
      <w:pPr>
        <w:ind w:left="1483" w:hanging="360"/>
      </w:pPr>
    </w:lvl>
    <w:lvl w:ilvl="1" w:tplc="04260019" w:tentative="1">
      <w:start w:val="1"/>
      <w:numFmt w:val="lowerLetter"/>
      <w:lvlText w:val="%2."/>
      <w:lvlJc w:val="left"/>
      <w:pPr>
        <w:ind w:left="2203" w:hanging="360"/>
      </w:pPr>
    </w:lvl>
    <w:lvl w:ilvl="2" w:tplc="0426001B" w:tentative="1">
      <w:start w:val="1"/>
      <w:numFmt w:val="lowerRoman"/>
      <w:lvlText w:val="%3."/>
      <w:lvlJc w:val="right"/>
      <w:pPr>
        <w:ind w:left="2923" w:hanging="180"/>
      </w:pPr>
    </w:lvl>
    <w:lvl w:ilvl="3" w:tplc="0426000F" w:tentative="1">
      <w:start w:val="1"/>
      <w:numFmt w:val="decimal"/>
      <w:lvlText w:val="%4."/>
      <w:lvlJc w:val="left"/>
      <w:pPr>
        <w:ind w:left="3643" w:hanging="360"/>
      </w:pPr>
    </w:lvl>
    <w:lvl w:ilvl="4" w:tplc="04260019" w:tentative="1">
      <w:start w:val="1"/>
      <w:numFmt w:val="lowerLetter"/>
      <w:lvlText w:val="%5."/>
      <w:lvlJc w:val="left"/>
      <w:pPr>
        <w:ind w:left="4363" w:hanging="360"/>
      </w:pPr>
    </w:lvl>
    <w:lvl w:ilvl="5" w:tplc="0426001B" w:tentative="1">
      <w:start w:val="1"/>
      <w:numFmt w:val="lowerRoman"/>
      <w:lvlText w:val="%6."/>
      <w:lvlJc w:val="right"/>
      <w:pPr>
        <w:ind w:left="5083" w:hanging="180"/>
      </w:pPr>
    </w:lvl>
    <w:lvl w:ilvl="6" w:tplc="0426000F" w:tentative="1">
      <w:start w:val="1"/>
      <w:numFmt w:val="decimal"/>
      <w:lvlText w:val="%7."/>
      <w:lvlJc w:val="left"/>
      <w:pPr>
        <w:ind w:left="5803" w:hanging="360"/>
      </w:pPr>
    </w:lvl>
    <w:lvl w:ilvl="7" w:tplc="04260019" w:tentative="1">
      <w:start w:val="1"/>
      <w:numFmt w:val="lowerLetter"/>
      <w:lvlText w:val="%8."/>
      <w:lvlJc w:val="left"/>
      <w:pPr>
        <w:ind w:left="6523" w:hanging="360"/>
      </w:pPr>
    </w:lvl>
    <w:lvl w:ilvl="8" w:tplc="0426001B" w:tentative="1">
      <w:start w:val="1"/>
      <w:numFmt w:val="lowerRoman"/>
      <w:lvlText w:val="%9."/>
      <w:lvlJc w:val="right"/>
      <w:pPr>
        <w:ind w:left="7243" w:hanging="180"/>
      </w:pPr>
    </w:lvl>
  </w:abstractNum>
  <w:abstractNum w:abstractNumId="26" w15:restartNumberingAfterBreak="0">
    <w:nsid w:val="421B39C4"/>
    <w:multiLevelType w:val="multilevel"/>
    <w:tmpl w:val="E6700B74"/>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96B51B8"/>
    <w:multiLevelType w:val="hybridMultilevel"/>
    <w:tmpl w:val="89D41A6E"/>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4A253A11"/>
    <w:multiLevelType w:val="hybridMultilevel"/>
    <w:tmpl w:val="DA243A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A9B5F58"/>
    <w:multiLevelType w:val="multilevel"/>
    <w:tmpl w:val="E6700B74"/>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B025A0D"/>
    <w:multiLevelType w:val="multilevel"/>
    <w:tmpl w:val="DCD0ABA8"/>
    <w:lvl w:ilvl="0">
      <w:start w:val="3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9C1DF0"/>
    <w:multiLevelType w:val="multilevel"/>
    <w:tmpl w:val="50ECF5D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7331AEF"/>
    <w:multiLevelType w:val="multilevel"/>
    <w:tmpl w:val="C02A846C"/>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ED7AD0"/>
    <w:multiLevelType w:val="multilevel"/>
    <w:tmpl w:val="C5946032"/>
    <w:lvl w:ilvl="0">
      <w:start w:val="19"/>
      <w:numFmt w:val="decimal"/>
      <w:lvlText w:val="%1"/>
      <w:lvlJc w:val="left"/>
      <w:pPr>
        <w:ind w:left="420" w:hanging="420"/>
      </w:pPr>
      <w:rPr>
        <w:rFonts w:hint="default"/>
      </w:rPr>
    </w:lvl>
    <w:lvl w:ilvl="1">
      <w:start w:val="2"/>
      <w:numFmt w:val="decimal"/>
      <w:lvlText w:val="%1.%2"/>
      <w:lvlJc w:val="left"/>
      <w:pPr>
        <w:ind w:left="1266" w:hanging="4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34" w15:restartNumberingAfterBreak="0">
    <w:nsid w:val="5A8A3C0D"/>
    <w:multiLevelType w:val="hybridMultilevel"/>
    <w:tmpl w:val="15C6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D124047"/>
    <w:multiLevelType w:val="multilevel"/>
    <w:tmpl w:val="40D81A02"/>
    <w:lvl w:ilvl="0">
      <w:start w:val="8"/>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61942A57"/>
    <w:multiLevelType w:val="multilevel"/>
    <w:tmpl w:val="C02A846C"/>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DC6CFC"/>
    <w:multiLevelType w:val="hybridMultilevel"/>
    <w:tmpl w:val="8862B5B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67574C9D"/>
    <w:multiLevelType w:val="multilevel"/>
    <w:tmpl w:val="E988AF4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CF01FA"/>
    <w:multiLevelType w:val="hybridMultilevel"/>
    <w:tmpl w:val="172098EE"/>
    <w:lvl w:ilvl="0" w:tplc="0426000F">
      <w:start w:val="1"/>
      <w:numFmt w:val="decimal"/>
      <w:lvlText w:val="%1."/>
      <w:lvlJc w:val="left"/>
      <w:pPr>
        <w:ind w:left="1504" w:hanging="360"/>
      </w:pPr>
    </w:lvl>
    <w:lvl w:ilvl="1" w:tplc="04260019" w:tentative="1">
      <w:start w:val="1"/>
      <w:numFmt w:val="lowerLetter"/>
      <w:lvlText w:val="%2."/>
      <w:lvlJc w:val="left"/>
      <w:pPr>
        <w:ind w:left="2224" w:hanging="360"/>
      </w:pPr>
    </w:lvl>
    <w:lvl w:ilvl="2" w:tplc="0426001B" w:tentative="1">
      <w:start w:val="1"/>
      <w:numFmt w:val="lowerRoman"/>
      <w:lvlText w:val="%3."/>
      <w:lvlJc w:val="right"/>
      <w:pPr>
        <w:ind w:left="2944" w:hanging="180"/>
      </w:pPr>
    </w:lvl>
    <w:lvl w:ilvl="3" w:tplc="0426000F" w:tentative="1">
      <w:start w:val="1"/>
      <w:numFmt w:val="decimal"/>
      <w:lvlText w:val="%4."/>
      <w:lvlJc w:val="left"/>
      <w:pPr>
        <w:ind w:left="3664" w:hanging="360"/>
      </w:pPr>
    </w:lvl>
    <w:lvl w:ilvl="4" w:tplc="04260019" w:tentative="1">
      <w:start w:val="1"/>
      <w:numFmt w:val="lowerLetter"/>
      <w:lvlText w:val="%5."/>
      <w:lvlJc w:val="left"/>
      <w:pPr>
        <w:ind w:left="4384" w:hanging="360"/>
      </w:pPr>
    </w:lvl>
    <w:lvl w:ilvl="5" w:tplc="0426001B" w:tentative="1">
      <w:start w:val="1"/>
      <w:numFmt w:val="lowerRoman"/>
      <w:lvlText w:val="%6."/>
      <w:lvlJc w:val="right"/>
      <w:pPr>
        <w:ind w:left="5104" w:hanging="180"/>
      </w:pPr>
    </w:lvl>
    <w:lvl w:ilvl="6" w:tplc="0426000F" w:tentative="1">
      <w:start w:val="1"/>
      <w:numFmt w:val="decimal"/>
      <w:lvlText w:val="%7."/>
      <w:lvlJc w:val="left"/>
      <w:pPr>
        <w:ind w:left="5824" w:hanging="360"/>
      </w:pPr>
    </w:lvl>
    <w:lvl w:ilvl="7" w:tplc="04260019" w:tentative="1">
      <w:start w:val="1"/>
      <w:numFmt w:val="lowerLetter"/>
      <w:lvlText w:val="%8."/>
      <w:lvlJc w:val="left"/>
      <w:pPr>
        <w:ind w:left="6544" w:hanging="360"/>
      </w:pPr>
    </w:lvl>
    <w:lvl w:ilvl="8" w:tplc="0426001B" w:tentative="1">
      <w:start w:val="1"/>
      <w:numFmt w:val="lowerRoman"/>
      <w:lvlText w:val="%9."/>
      <w:lvlJc w:val="right"/>
      <w:pPr>
        <w:ind w:left="7264" w:hanging="180"/>
      </w:pPr>
    </w:lvl>
  </w:abstractNum>
  <w:abstractNum w:abstractNumId="40" w15:restartNumberingAfterBreak="0">
    <w:nsid w:val="6F65493A"/>
    <w:multiLevelType w:val="multilevel"/>
    <w:tmpl w:val="F57640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15:restartNumberingAfterBreak="0">
    <w:nsid w:val="75686D70"/>
    <w:multiLevelType w:val="multilevel"/>
    <w:tmpl w:val="E988AF40"/>
    <w:styleLink w:val="Pareizjaissaraksts1"/>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7E2C03"/>
    <w:multiLevelType w:val="multilevel"/>
    <w:tmpl w:val="4C50E6E4"/>
    <w:lvl w:ilvl="0">
      <w:start w:val="3"/>
      <w:numFmt w:val="decimal"/>
      <w:lvlText w:val="%1."/>
      <w:lvlJc w:val="left"/>
      <w:pPr>
        <w:ind w:left="360" w:hanging="360"/>
      </w:pPr>
      <w:rPr>
        <w:rFonts w:hint="default"/>
      </w:rPr>
    </w:lvl>
    <w:lvl w:ilvl="1">
      <w:start w:val="8"/>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762244EE"/>
    <w:multiLevelType w:val="hybridMultilevel"/>
    <w:tmpl w:val="43569C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6AA1C80"/>
    <w:multiLevelType w:val="multilevel"/>
    <w:tmpl w:val="012E7D10"/>
    <w:lvl w:ilvl="0">
      <w:start w:val="1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1659B3"/>
    <w:multiLevelType w:val="multilevel"/>
    <w:tmpl w:val="0552651C"/>
    <w:lvl w:ilvl="0">
      <w:start w:val="7"/>
      <w:numFmt w:val="decimal"/>
      <w:lvlText w:val="%1."/>
      <w:lvlJc w:val="left"/>
      <w:pPr>
        <w:ind w:left="411" w:hanging="411"/>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BB93072"/>
    <w:multiLevelType w:val="multilevel"/>
    <w:tmpl w:val="8CAAE98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261138026">
    <w:abstractNumId w:val="40"/>
  </w:num>
  <w:num w:numId="2" w16cid:durableId="756362270">
    <w:abstractNumId w:val="28"/>
  </w:num>
  <w:num w:numId="3" w16cid:durableId="290862944">
    <w:abstractNumId w:val="4"/>
  </w:num>
  <w:num w:numId="4" w16cid:durableId="24065059">
    <w:abstractNumId w:val="20"/>
  </w:num>
  <w:num w:numId="5" w16cid:durableId="2072465081">
    <w:abstractNumId w:val="27"/>
  </w:num>
  <w:num w:numId="6" w16cid:durableId="424349242">
    <w:abstractNumId w:val="21"/>
  </w:num>
  <w:num w:numId="7" w16cid:durableId="612442202">
    <w:abstractNumId w:val="39"/>
  </w:num>
  <w:num w:numId="8" w16cid:durableId="1607076424">
    <w:abstractNumId w:val="6"/>
  </w:num>
  <w:num w:numId="9" w16cid:durableId="553542021">
    <w:abstractNumId w:val="37"/>
  </w:num>
  <w:num w:numId="10" w16cid:durableId="1612977748">
    <w:abstractNumId w:val="23"/>
  </w:num>
  <w:num w:numId="11" w16cid:durableId="1716345432">
    <w:abstractNumId w:val="25"/>
  </w:num>
  <w:num w:numId="12" w16cid:durableId="206111966">
    <w:abstractNumId w:val="9"/>
  </w:num>
  <w:num w:numId="13" w16cid:durableId="1692104200">
    <w:abstractNumId w:val="19"/>
  </w:num>
  <w:num w:numId="14" w16cid:durableId="734474432">
    <w:abstractNumId w:val="13"/>
  </w:num>
  <w:num w:numId="15" w16cid:durableId="1417483111">
    <w:abstractNumId w:val="24"/>
  </w:num>
  <w:num w:numId="16" w16cid:durableId="605650598">
    <w:abstractNumId w:val="29"/>
  </w:num>
  <w:num w:numId="17" w16cid:durableId="1545632948">
    <w:abstractNumId w:val="34"/>
  </w:num>
  <w:num w:numId="18" w16cid:durableId="951018109">
    <w:abstractNumId w:val="43"/>
  </w:num>
  <w:num w:numId="19" w16cid:durableId="1825702313">
    <w:abstractNumId w:val="17"/>
  </w:num>
  <w:num w:numId="20" w16cid:durableId="2360200">
    <w:abstractNumId w:val="26"/>
  </w:num>
  <w:num w:numId="21" w16cid:durableId="1095595028">
    <w:abstractNumId w:val="22"/>
  </w:num>
  <w:num w:numId="22" w16cid:durableId="1916745288">
    <w:abstractNumId w:val="3"/>
  </w:num>
  <w:num w:numId="23" w16cid:durableId="1375471211">
    <w:abstractNumId w:val="15"/>
  </w:num>
  <w:num w:numId="24" w16cid:durableId="325284809">
    <w:abstractNumId w:val="42"/>
  </w:num>
  <w:num w:numId="25" w16cid:durableId="179273425">
    <w:abstractNumId w:val="11"/>
  </w:num>
  <w:num w:numId="26" w16cid:durableId="1908606798">
    <w:abstractNumId w:val="46"/>
  </w:num>
  <w:num w:numId="27" w16cid:durableId="1553613148">
    <w:abstractNumId w:val="45"/>
  </w:num>
  <w:num w:numId="28" w16cid:durableId="1651976933">
    <w:abstractNumId w:val="14"/>
  </w:num>
  <w:num w:numId="29" w16cid:durableId="1337537352">
    <w:abstractNumId w:val="16"/>
  </w:num>
  <w:num w:numId="30" w16cid:durableId="1857452538">
    <w:abstractNumId w:val="18"/>
  </w:num>
  <w:num w:numId="31" w16cid:durableId="1832333028">
    <w:abstractNumId w:val="32"/>
  </w:num>
  <w:num w:numId="32" w16cid:durableId="718285026">
    <w:abstractNumId w:val="7"/>
  </w:num>
  <w:num w:numId="33" w16cid:durableId="96022633">
    <w:abstractNumId w:val="10"/>
  </w:num>
  <w:num w:numId="34" w16cid:durableId="2075538775">
    <w:abstractNumId w:val="2"/>
  </w:num>
  <w:num w:numId="35" w16cid:durableId="1190414457">
    <w:abstractNumId w:val="33"/>
  </w:num>
  <w:num w:numId="36" w16cid:durableId="1658222774">
    <w:abstractNumId w:val="36"/>
  </w:num>
  <w:num w:numId="37" w16cid:durableId="588776786">
    <w:abstractNumId w:val="8"/>
  </w:num>
  <w:num w:numId="38" w16cid:durableId="1617829865">
    <w:abstractNumId w:val="30"/>
  </w:num>
  <w:num w:numId="39" w16cid:durableId="435096629">
    <w:abstractNumId w:val="5"/>
  </w:num>
  <w:num w:numId="40" w16cid:durableId="1952006410">
    <w:abstractNumId w:val="38"/>
  </w:num>
  <w:num w:numId="41" w16cid:durableId="1587688957">
    <w:abstractNumId w:val="41"/>
  </w:num>
  <w:num w:numId="42" w16cid:durableId="2113233346">
    <w:abstractNumId w:val="35"/>
  </w:num>
  <w:num w:numId="43" w16cid:durableId="151334469">
    <w:abstractNumId w:val="12"/>
  </w:num>
  <w:num w:numId="44" w16cid:durableId="323969484">
    <w:abstractNumId w:val="31"/>
  </w:num>
  <w:num w:numId="45" w16cid:durableId="316302760">
    <w:abstractNumId w:val="0"/>
  </w:num>
  <w:num w:numId="46" w16cid:durableId="1021512932">
    <w:abstractNumId w:val="44"/>
  </w:num>
  <w:num w:numId="47" w16cid:durableId="643124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B6"/>
    <w:rsid w:val="00030AE6"/>
    <w:rsid w:val="000405D9"/>
    <w:rsid w:val="0005255D"/>
    <w:rsid w:val="000B2EE8"/>
    <w:rsid w:val="000D047D"/>
    <w:rsid w:val="000D76F6"/>
    <w:rsid w:val="0010217A"/>
    <w:rsid w:val="001222D1"/>
    <w:rsid w:val="001420E2"/>
    <w:rsid w:val="00193457"/>
    <w:rsid w:val="001938F1"/>
    <w:rsid w:val="001B1F43"/>
    <w:rsid w:val="001C5C88"/>
    <w:rsid w:val="00204821"/>
    <w:rsid w:val="002331BF"/>
    <w:rsid w:val="002520B5"/>
    <w:rsid w:val="00270DA9"/>
    <w:rsid w:val="0028458B"/>
    <w:rsid w:val="00287647"/>
    <w:rsid w:val="00294D99"/>
    <w:rsid w:val="00297B68"/>
    <w:rsid w:val="002D433B"/>
    <w:rsid w:val="00316B7B"/>
    <w:rsid w:val="00324494"/>
    <w:rsid w:val="003330F1"/>
    <w:rsid w:val="003478C4"/>
    <w:rsid w:val="00354783"/>
    <w:rsid w:val="00366F3D"/>
    <w:rsid w:val="003A587F"/>
    <w:rsid w:val="003B3835"/>
    <w:rsid w:val="003E691A"/>
    <w:rsid w:val="003F0560"/>
    <w:rsid w:val="00420543"/>
    <w:rsid w:val="004255B0"/>
    <w:rsid w:val="00426CDC"/>
    <w:rsid w:val="00434D60"/>
    <w:rsid w:val="004754F5"/>
    <w:rsid w:val="00481C5B"/>
    <w:rsid w:val="004B2A18"/>
    <w:rsid w:val="004C262E"/>
    <w:rsid w:val="004C4CD4"/>
    <w:rsid w:val="004D2A06"/>
    <w:rsid w:val="00534CB6"/>
    <w:rsid w:val="005D491A"/>
    <w:rsid w:val="005F2E3E"/>
    <w:rsid w:val="005F4F59"/>
    <w:rsid w:val="005F6D2B"/>
    <w:rsid w:val="00600723"/>
    <w:rsid w:val="00617E32"/>
    <w:rsid w:val="00620BA1"/>
    <w:rsid w:val="00645BD0"/>
    <w:rsid w:val="006525E3"/>
    <w:rsid w:val="00690E99"/>
    <w:rsid w:val="00696D49"/>
    <w:rsid w:val="006C71E5"/>
    <w:rsid w:val="006D634C"/>
    <w:rsid w:val="006F42D4"/>
    <w:rsid w:val="00704394"/>
    <w:rsid w:val="00716E11"/>
    <w:rsid w:val="007305C3"/>
    <w:rsid w:val="007512CB"/>
    <w:rsid w:val="00756A53"/>
    <w:rsid w:val="00774A1E"/>
    <w:rsid w:val="00793421"/>
    <w:rsid w:val="007A5C08"/>
    <w:rsid w:val="007C2BA3"/>
    <w:rsid w:val="007E0244"/>
    <w:rsid w:val="00811B0F"/>
    <w:rsid w:val="00854E1E"/>
    <w:rsid w:val="00861407"/>
    <w:rsid w:val="0086627F"/>
    <w:rsid w:val="0089007B"/>
    <w:rsid w:val="00895322"/>
    <w:rsid w:val="008B28BF"/>
    <w:rsid w:val="008C3128"/>
    <w:rsid w:val="008D4080"/>
    <w:rsid w:val="008E6A73"/>
    <w:rsid w:val="00940EAA"/>
    <w:rsid w:val="00942994"/>
    <w:rsid w:val="00961316"/>
    <w:rsid w:val="00970ED5"/>
    <w:rsid w:val="00981501"/>
    <w:rsid w:val="00982EF6"/>
    <w:rsid w:val="009B6909"/>
    <w:rsid w:val="009D47FA"/>
    <w:rsid w:val="00A54F8F"/>
    <w:rsid w:val="00A9639D"/>
    <w:rsid w:val="00AC0308"/>
    <w:rsid w:val="00AC7692"/>
    <w:rsid w:val="00AD046E"/>
    <w:rsid w:val="00AE0C22"/>
    <w:rsid w:val="00B06AB0"/>
    <w:rsid w:val="00B1783E"/>
    <w:rsid w:val="00B246A7"/>
    <w:rsid w:val="00B37B1D"/>
    <w:rsid w:val="00B408B1"/>
    <w:rsid w:val="00B418E1"/>
    <w:rsid w:val="00B46635"/>
    <w:rsid w:val="00B46A70"/>
    <w:rsid w:val="00B602BD"/>
    <w:rsid w:val="00BC32A6"/>
    <w:rsid w:val="00BC4184"/>
    <w:rsid w:val="00C11638"/>
    <w:rsid w:val="00C21642"/>
    <w:rsid w:val="00C27D73"/>
    <w:rsid w:val="00C41AB7"/>
    <w:rsid w:val="00C54B7C"/>
    <w:rsid w:val="00C86468"/>
    <w:rsid w:val="00D27AFB"/>
    <w:rsid w:val="00D32331"/>
    <w:rsid w:val="00D32D41"/>
    <w:rsid w:val="00D4078A"/>
    <w:rsid w:val="00D63D05"/>
    <w:rsid w:val="00D724B2"/>
    <w:rsid w:val="00D80BCA"/>
    <w:rsid w:val="00D921DF"/>
    <w:rsid w:val="00D95D59"/>
    <w:rsid w:val="00DE4AED"/>
    <w:rsid w:val="00DE4CA5"/>
    <w:rsid w:val="00E03BB9"/>
    <w:rsid w:val="00E53BA6"/>
    <w:rsid w:val="00E61123"/>
    <w:rsid w:val="00EC07BE"/>
    <w:rsid w:val="00EC4D0D"/>
    <w:rsid w:val="00EF3D01"/>
    <w:rsid w:val="00F164EE"/>
    <w:rsid w:val="00F17C01"/>
    <w:rsid w:val="00F203AF"/>
    <w:rsid w:val="00F53F67"/>
    <w:rsid w:val="00F770CC"/>
    <w:rsid w:val="00F82634"/>
    <w:rsid w:val="00FA0960"/>
    <w:rsid w:val="00FA0D03"/>
    <w:rsid w:val="00FB3954"/>
    <w:rsid w:val="00FD6CE6"/>
    <w:rsid w:val="00FE36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F0DA"/>
  <w15:chartTrackingRefBased/>
  <w15:docId w15:val="{8A0EAD97-628D-44AE-B7DF-74815198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9639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34CB6"/>
    <w:pPr>
      <w:ind w:left="720"/>
      <w:contextualSpacing/>
    </w:pPr>
  </w:style>
  <w:style w:type="character" w:styleId="Hipersaite">
    <w:name w:val="Hyperlink"/>
    <w:basedOn w:val="Noklusjumarindkopasfonts"/>
    <w:uiPriority w:val="99"/>
    <w:unhideWhenUsed/>
    <w:rsid w:val="006C71E5"/>
    <w:rPr>
      <w:color w:val="0563C1" w:themeColor="hyperlink"/>
      <w:u w:val="single"/>
    </w:rPr>
  </w:style>
  <w:style w:type="character" w:customStyle="1" w:styleId="Neatrisintapieminana1">
    <w:name w:val="Neatrisināta pieminēšana1"/>
    <w:basedOn w:val="Noklusjumarindkopasfonts"/>
    <w:uiPriority w:val="99"/>
    <w:semiHidden/>
    <w:unhideWhenUsed/>
    <w:rsid w:val="006C71E5"/>
    <w:rPr>
      <w:color w:val="605E5C"/>
      <w:shd w:val="clear" w:color="auto" w:fill="E1DFDD"/>
    </w:rPr>
  </w:style>
  <w:style w:type="paragraph" w:styleId="Galvene">
    <w:name w:val="header"/>
    <w:basedOn w:val="Parasts"/>
    <w:link w:val="GalveneRakstz"/>
    <w:uiPriority w:val="99"/>
    <w:unhideWhenUsed/>
    <w:rsid w:val="004754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54F5"/>
  </w:style>
  <w:style w:type="paragraph" w:styleId="Kjene">
    <w:name w:val="footer"/>
    <w:basedOn w:val="Parasts"/>
    <w:link w:val="KjeneRakstz"/>
    <w:uiPriority w:val="99"/>
    <w:unhideWhenUsed/>
    <w:rsid w:val="004754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54F5"/>
  </w:style>
  <w:style w:type="paragraph" w:styleId="Bezatstarpm">
    <w:name w:val="No Spacing"/>
    <w:aliases w:val="Arial 10"/>
    <w:uiPriority w:val="1"/>
    <w:qFormat/>
    <w:rsid w:val="00F17C01"/>
    <w:pPr>
      <w:spacing w:after="0" w:line="360" w:lineRule="auto"/>
      <w:jc w:val="both"/>
    </w:pPr>
    <w:rPr>
      <w:rFonts w:ascii="Arial" w:hAnsi="Arial"/>
      <w:color w:val="000000" w:themeColor="text1"/>
      <w:kern w:val="0"/>
      <w:sz w:val="20"/>
      <w14:ligatures w14:val="none"/>
    </w:rPr>
  </w:style>
  <w:style w:type="numbering" w:customStyle="1" w:styleId="Pareizjaissaraksts1">
    <w:name w:val="Pašreizējais saraksts1"/>
    <w:uiPriority w:val="99"/>
    <w:rsid w:val="004C262E"/>
    <w:pPr>
      <w:numPr>
        <w:numId w:val="41"/>
      </w:numPr>
    </w:pPr>
  </w:style>
  <w:style w:type="paragraph" w:customStyle="1" w:styleId="tv213">
    <w:name w:val="tv213"/>
    <w:basedOn w:val="Parasts"/>
    <w:rsid w:val="005D491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2">
    <w:name w:val="Neatrisināta pieminēšana2"/>
    <w:basedOn w:val="Noklusjumarindkopasfonts"/>
    <w:uiPriority w:val="99"/>
    <w:semiHidden/>
    <w:unhideWhenUsed/>
    <w:rsid w:val="00704394"/>
    <w:rPr>
      <w:color w:val="605E5C"/>
      <w:shd w:val="clear" w:color="auto" w:fill="E1DFDD"/>
    </w:rPr>
  </w:style>
  <w:style w:type="character" w:styleId="Izmantotahipersaite">
    <w:name w:val="FollowedHyperlink"/>
    <w:basedOn w:val="Noklusjumarindkopasfonts"/>
    <w:uiPriority w:val="99"/>
    <w:semiHidden/>
    <w:unhideWhenUsed/>
    <w:rsid w:val="00704394"/>
    <w:rPr>
      <w:color w:val="954F72" w:themeColor="followedHyperlink"/>
      <w:u w:val="single"/>
    </w:rPr>
  </w:style>
  <w:style w:type="character" w:styleId="Komentraatsauce">
    <w:name w:val="annotation reference"/>
    <w:basedOn w:val="Noklusjumarindkopasfonts"/>
    <w:uiPriority w:val="99"/>
    <w:semiHidden/>
    <w:unhideWhenUsed/>
    <w:rsid w:val="00F770CC"/>
    <w:rPr>
      <w:sz w:val="16"/>
      <w:szCs w:val="16"/>
    </w:rPr>
  </w:style>
  <w:style w:type="paragraph" w:styleId="Komentrateksts">
    <w:name w:val="annotation text"/>
    <w:basedOn w:val="Parasts"/>
    <w:link w:val="KomentratekstsRakstz"/>
    <w:uiPriority w:val="99"/>
    <w:semiHidden/>
    <w:unhideWhenUsed/>
    <w:rsid w:val="00F770C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770CC"/>
    <w:rPr>
      <w:sz w:val="20"/>
      <w:szCs w:val="20"/>
    </w:rPr>
  </w:style>
  <w:style w:type="paragraph" w:styleId="Komentratma">
    <w:name w:val="annotation subject"/>
    <w:basedOn w:val="Komentrateksts"/>
    <w:next w:val="Komentrateksts"/>
    <w:link w:val="KomentratmaRakstz"/>
    <w:uiPriority w:val="99"/>
    <w:semiHidden/>
    <w:unhideWhenUsed/>
    <w:rsid w:val="00F770CC"/>
    <w:rPr>
      <w:b/>
      <w:bCs/>
    </w:rPr>
  </w:style>
  <w:style w:type="character" w:customStyle="1" w:styleId="KomentratmaRakstz">
    <w:name w:val="Komentāra tēma Rakstz."/>
    <w:basedOn w:val="KomentratekstsRakstz"/>
    <w:link w:val="Komentratma"/>
    <w:uiPriority w:val="99"/>
    <w:semiHidden/>
    <w:rsid w:val="00F770CC"/>
    <w:rPr>
      <w:b/>
      <w:bCs/>
      <w:sz w:val="20"/>
      <w:szCs w:val="20"/>
    </w:rPr>
  </w:style>
  <w:style w:type="paragraph" w:styleId="Balonteksts">
    <w:name w:val="Balloon Text"/>
    <w:basedOn w:val="Parasts"/>
    <w:link w:val="BalontekstsRakstz"/>
    <w:uiPriority w:val="99"/>
    <w:semiHidden/>
    <w:unhideWhenUsed/>
    <w:rsid w:val="007A5C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A5C08"/>
    <w:rPr>
      <w:rFonts w:ascii="Segoe UI" w:hAnsi="Segoe UI" w:cs="Segoe UI"/>
      <w:sz w:val="18"/>
      <w:szCs w:val="18"/>
    </w:rPr>
  </w:style>
  <w:style w:type="character" w:customStyle="1" w:styleId="Virsraksts1Rakstz">
    <w:name w:val="Virsraksts 1 Rakstz."/>
    <w:basedOn w:val="Noklusjumarindkopasfonts"/>
    <w:link w:val="Virsraksts1"/>
    <w:uiPriority w:val="9"/>
    <w:rsid w:val="00A9639D"/>
    <w:rPr>
      <w:rFonts w:asciiTheme="majorHAnsi" w:eastAsiaTheme="majorEastAsia" w:hAnsiTheme="majorHAnsi" w:cstheme="majorBidi"/>
      <w:color w:val="2F5496" w:themeColor="accent1" w:themeShade="BF"/>
      <w:kern w:val="0"/>
      <w:sz w:val="32"/>
      <w:szCs w:val="3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29812">
      <w:bodyDiv w:val="1"/>
      <w:marLeft w:val="0"/>
      <w:marRight w:val="0"/>
      <w:marTop w:val="0"/>
      <w:marBottom w:val="0"/>
      <w:divBdr>
        <w:top w:val="none" w:sz="0" w:space="0" w:color="auto"/>
        <w:left w:val="none" w:sz="0" w:space="0" w:color="auto"/>
        <w:bottom w:val="none" w:sz="0" w:space="0" w:color="auto"/>
        <w:right w:val="none" w:sz="0" w:space="0" w:color="auto"/>
      </w:divBdr>
    </w:div>
    <w:div w:id="341250006">
      <w:bodyDiv w:val="1"/>
      <w:marLeft w:val="0"/>
      <w:marRight w:val="0"/>
      <w:marTop w:val="0"/>
      <w:marBottom w:val="0"/>
      <w:divBdr>
        <w:top w:val="none" w:sz="0" w:space="0" w:color="auto"/>
        <w:left w:val="none" w:sz="0" w:space="0" w:color="auto"/>
        <w:bottom w:val="none" w:sz="0" w:space="0" w:color="auto"/>
        <w:right w:val="none" w:sz="0" w:space="0" w:color="auto"/>
      </w:divBdr>
    </w:div>
    <w:div w:id="441145718">
      <w:bodyDiv w:val="1"/>
      <w:marLeft w:val="0"/>
      <w:marRight w:val="0"/>
      <w:marTop w:val="0"/>
      <w:marBottom w:val="0"/>
      <w:divBdr>
        <w:top w:val="none" w:sz="0" w:space="0" w:color="auto"/>
        <w:left w:val="none" w:sz="0" w:space="0" w:color="auto"/>
        <w:bottom w:val="none" w:sz="0" w:space="0" w:color="auto"/>
        <w:right w:val="none" w:sz="0" w:space="0" w:color="auto"/>
      </w:divBdr>
    </w:div>
    <w:div w:id="596794692">
      <w:bodyDiv w:val="1"/>
      <w:marLeft w:val="0"/>
      <w:marRight w:val="0"/>
      <w:marTop w:val="0"/>
      <w:marBottom w:val="0"/>
      <w:divBdr>
        <w:top w:val="none" w:sz="0" w:space="0" w:color="auto"/>
        <w:left w:val="none" w:sz="0" w:space="0" w:color="auto"/>
        <w:bottom w:val="none" w:sz="0" w:space="0" w:color="auto"/>
        <w:right w:val="none" w:sz="0" w:space="0" w:color="auto"/>
      </w:divBdr>
    </w:div>
    <w:div w:id="131513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kn.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3671</Words>
  <Characters>2093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gulbe</dc:creator>
  <cp:keywords/>
  <dc:description/>
  <cp:lastModifiedBy>gunta gulbe</cp:lastModifiedBy>
  <cp:revision>5</cp:revision>
  <cp:lastPrinted>2024-12-15T12:26:00Z</cp:lastPrinted>
  <dcterms:created xsi:type="dcterms:W3CDTF">2025-07-19T07:04:00Z</dcterms:created>
  <dcterms:modified xsi:type="dcterms:W3CDTF">2025-07-24T20:05:00Z</dcterms:modified>
</cp:coreProperties>
</file>