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9594F" w14:paraId="327AC643" w14:textId="77777777" w:rsidTr="007E6411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F18F8" w14:textId="77777777" w:rsidR="0029594F" w:rsidRPr="00580432" w:rsidRDefault="0029594F" w:rsidP="007E6411">
            <w:pPr>
              <w:pStyle w:val="Virsraksts1"/>
              <w:spacing w:before="0" w:line="240" w:lineRule="auto"/>
              <w:ind w:right="-2"/>
              <w:jc w:val="center"/>
              <w:rPr>
                <w:rFonts w:asciiTheme="minorBidi" w:hAnsiTheme="minorBidi" w:cstheme="minorBidi"/>
                <w:color w:val="auto"/>
                <w:sz w:val="36"/>
                <w:szCs w:val="36"/>
              </w:rPr>
            </w:pPr>
            <w:r w:rsidRPr="00580432">
              <w:rPr>
                <w:rFonts w:asciiTheme="minorBidi" w:hAnsiTheme="minorBidi" w:cstheme="minorBidi"/>
                <w:noProof/>
                <w:color w:val="auto"/>
                <w:sz w:val="36"/>
                <w:szCs w:val="36"/>
              </w:rPr>
              <w:drawing>
                <wp:inline distT="0" distB="0" distL="0" distR="0" wp14:anchorId="40D0A745" wp14:editId="1FADD371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AD9D5D" w14:textId="77777777" w:rsidR="0029594F" w:rsidRPr="00580432" w:rsidRDefault="0029594F" w:rsidP="007E6411">
            <w:pPr>
              <w:pStyle w:val="Virsraksts1"/>
              <w:spacing w:before="0" w:line="240" w:lineRule="auto"/>
              <w:ind w:right="-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580432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Dienvidkurzemes novada pašvaldība</w:t>
            </w:r>
          </w:p>
        </w:tc>
      </w:tr>
    </w:tbl>
    <w:p w14:paraId="2B14CB23" w14:textId="77777777" w:rsidR="0029594F" w:rsidRPr="00580432" w:rsidRDefault="0029594F" w:rsidP="0029594F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 xml:space="preserve">Lielā iela </w:t>
      </w:r>
      <w:r>
        <w:rPr>
          <w:rFonts w:asciiTheme="minorBidi" w:hAnsiTheme="minorBidi"/>
        </w:rPr>
        <w:t>54</w:t>
      </w:r>
      <w:r w:rsidRPr="00580432">
        <w:rPr>
          <w:rFonts w:asciiTheme="minorBidi" w:hAnsiTheme="minorBidi"/>
        </w:rPr>
        <w:t>, Grobiņa, Dienvidkurzemes novads, LV-3430, reģistrācijas Nr.90000058625,</w:t>
      </w:r>
    </w:p>
    <w:p w14:paraId="57C1CC8A" w14:textId="77777777" w:rsidR="0029594F" w:rsidRPr="00580432" w:rsidRDefault="0029594F" w:rsidP="0029594F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>tālr. 63490458, e-pasts pasts@dkn.lv, www.dkn.lv</w:t>
      </w:r>
    </w:p>
    <w:p w14:paraId="61A56144" w14:textId="77777777" w:rsidR="00534CB6" w:rsidRPr="003C4385" w:rsidRDefault="00534CB6" w:rsidP="00534CB6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0163E64F" w14:textId="77777777" w:rsidR="00534CB6" w:rsidRPr="003C4385" w:rsidRDefault="00534CB6" w:rsidP="00534CB6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5538D643" w14:textId="77777777" w:rsidR="0029594F" w:rsidRPr="0029594F" w:rsidRDefault="00534CB6" w:rsidP="0029594F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29594F">
        <w:rPr>
          <w:rFonts w:ascii="Arial" w:hAnsi="Arial" w:cs="Arial"/>
          <w:b/>
          <w:bCs/>
          <w:sz w:val="24"/>
          <w:szCs w:val="24"/>
        </w:rPr>
        <w:t>APSTIPRINĀTI</w:t>
      </w:r>
      <w:r w:rsidR="0029594F" w:rsidRPr="0029594F">
        <w:rPr>
          <w:rFonts w:ascii="Arial" w:hAnsi="Arial" w:cs="Arial"/>
          <w:b/>
          <w:bCs/>
          <w:sz w:val="24"/>
          <w:szCs w:val="24"/>
        </w:rPr>
        <w:t>:</w:t>
      </w:r>
    </w:p>
    <w:p w14:paraId="2E885456" w14:textId="77777777" w:rsidR="0029594F" w:rsidRPr="0029594F" w:rsidRDefault="00534CB6" w:rsidP="0029594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9594F">
        <w:rPr>
          <w:rFonts w:ascii="Arial" w:hAnsi="Arial" w:cs="Arial"/>
          <w:sz w:val="24"/>
          <w:szCs w:val="24"/>
        </w:rPr>
        <w:t>ar Dienvidkurzemes novada pašvaldības domes</w:t>
      </w:r>
    </w:p>
    <w:p w14:paraId="72B35BF4" w14:textId="7313D3E9" w:rsidR="0029594F" w:rsidRDefault="0029594F" w:rsidP="002959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__.__.</w:t>
      </w:r>
      <w:r w:rsidR="00534CB6" w:rsidRPr="0029594F">
        <w:rPr>
          <w:rFonts w:ascii="Arial" w:hAnsi="Arial" w:cs="Arial"/>
          <w:sz w:val="24"/>
          <w:szCs w:val="24"/>
        </w:rPr>
        <w:t>202</w:t>
      </w:r>
      <w:r w:rsidR="00B408B1" w:rsidRPr="0029594F">
        <w:rPr>
          <w:rFonts w:ascii="Arial" w:hAnsi="Arial" w:cs="Arial"/>
          <w:sz w:val="24"/>
          <w:szCs w:val="24"/>
        </w:rPr>
        <w:t>5</w:t>
      </w:r>
      <w:r w:rsidR="00534CB6" w:rsidRPr="0029594F">
        <w:rPr>
          <w:rFonts w:ascii="Arial" w:hAnsi="Arial" w:cs="Arial"/>
          <w:sz w:val="24"/>
          <w:szCs w:val="24"/>
        </w:rPr>
        <w:t xml:space="preserve">. sēdes lēmumu Nr. </w:t>
      </w:r>
      <w:r>
        <w:rPr>
          <w:rFonts w:ascii="Arial" w:hAnsi="Arial" w:cs="Arial"/>
          <w:sz w:val="24"/>
          <w:szCs w:val="24"/>
        </w:rPr>
        <w:t>___</w:t>
      </w:r>
    </w:p>
    <w:p w14:paraId="2D5600B0" w14:textId="30660E77" w:rsidR="00534CB6" w:rsidRPr="0029594F" w:rsidRDefault="0029594F" w:rsidP="002959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34CB6" w:rsidRPr="0029594F">
        <w:rPr>
          <w:rFonts w:ascii="Arial" w:hAnsi="Arial" w:cs="Arial"/>
          <w:sz w:val="24"/>
          <w:szCs w:val="24"/>
        </w:rPr>
        <w:t>prot. Nr.</w:t>
      </w:r>
      <w:r>
        <w:rPr>
          <w:rFonts w:ascii="Arial" w:hAnsi="Arial" w:cs="Arial"/>
          <w:sz w:val="24"/>
          <w:szCs w:val="24"/>
        </w:rPr>
        <w:t>__</w:t>
      </w:r>
      <w:r w:rsidR="00534CB6" w:rsidRPr="002959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="00534CB6" w:rsidRPr="0029594F">
        <w:rPr>
          <w:rFonts w:ascii="Arial" w:hAnsi="Arial" w:cs="Arial"/>
          <w:sz w:val="24"/>
          <w:szCs w:val="24"/>
        </w:rPr>
        <w:t xml:space="preserve"> §)</w:t>
      </w:r>
    </w:p>
    <w:p w14:paraId="09838A5A" w14:textId="77777777" w:rsidR="00534CB6" w:rsidRPr="003C4385" w:rsidRDefault="00534CB6" w:rsidP="00534CB6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062AB6FA" w14:textId="77777777" w:rsidR="0029594F" w:rsidRDefault="00534CB6" w:rsidP="0029594F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Hlk183950749"/>
      <w:r w:rsidRPr="003C4385">
        <w:rPr>
          <w:rFonts w:asciiTheme="minorBidi" w:hAnsiTheme="minorBidi"/>
          <w:b/>
          <w:bCs/>
          <w:sz w:val="24"/>
          <w:szCs w:val="24"/>
        </w:rPr>
        <w:t>Dienvidkurzemes novada pašvaldības domes saistošie noteikumi Nr.</w:t>
      </w:r>
      <w:r w:rsidR="0029594F">
        <w:rPr>
          <w:rFonts w:asciiTheme="minorBidi" w:hAnsiTheme="minorBidi"/>
          <w:b/>
          <w:bCs/>
          <w:sz w:val="24"/>
          <w:szCs w:val="24"/>
        </w:rPr>
        <w:t>_____</w:t>
      </w:r>
    </w:p>
    <w:p w14:paraId="6604305C" w14:textId="260FAD9B" w:rsidR="00534CB6" w:rsidRPr="003C4385" w:rsidRDefault="0029594F" w:rsidP="0029594F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“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Grozījumi Dienvidkurzemes novada pašvaldības domes 2024.</w:t>
      </w:r>
      <w:r w:rsidR="001E503D">
        <w:rPr>
          <w:rFonts w:asciiTheme="minorBidi" w:hAnsiTheme="minorBidi"/>
          <w:b/>
          <w:bCs/>
          <w:sz w:val="24"/>
          <w:szCs w:val="24"/>
        </w:rPr>
        <w:t> 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gada 30.</w:t>
      </w:r>
      <w:r w:rsidR="001E503D">
        <w:rPr>
          <w:rFonts w:asciiTheme="minorBidi" w:hAnsiTheme="minorBidi"/>
          <w:b/>
          <w:bCs/>
          <w:sz w:val="24"/>
          <w:szCs w:val="24"/>
        </w:rPr>
        <w:t> 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maija saistošajos noteikumos Nr.</w:t>
      </w:r>
      <w:r w:rsidR="001E503D">
        <w:rPr>
          <w:rFonts w:asciiTheme="minorBidi" w:hAnsiTheme="minorBidi"/>
          <w:b/>
          <w:bCs/>
          <w:sz w:val="24"/>
          <w:szCs w:val="24"/>
        </w:rPr>
        <w:t> 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 xml:space="preserve">2024/9 </w:t>
      </w:r>
      <w:r>
        <w:rPr>
          <w:rFonts w:asciiTheme="minorBidi" w:hAnsiTheme="minorBidi"/>
          <w:b/>
          <w:bCs/>
          <w:sz w:val="24"/>
          <w:szCs w:val="24"/>
        </w:rPr>
        <w:t>“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Dienvi</w:t>
      </w:r>
      <w:r w:rsidR="00AC7692" w:rsidRPr="003C4385">
        <w:rPr>
          <w:rFonts w:asciiTheme="minorBidi" w:hAnsiTheme="minorBidi"/>
          <w:b/>
          <w:bCs/>
          <w:sz w:val="24"/>
          <w:szCs w:val="24"/>
        </w:rPr>
        <w:t>d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kurz</w:t>
      </w:r>
      <w:r w:rsidR="00AC7692" w:rsidRPr="003C4385">
        <w:rPr>
          <w:rFonts w:asciiTheme="minorBidi" w:hAnsiTheme="minorBidi"/>
          <w:b/>
          <w:bCs/>
          <w:sz w:val="24"/>
          <w:szCs w:val="24"/>
        </w:rPr>
        <w:t>e</w:t>
      </w:r>
      <w:r w:rsidR="00534CB6" w:rsidRPr="003C4385">
        <w:rPr>
          <w:rFonts w:asciiTheme="minorBidi" w:hAnsiTheme="minorBidi"/>
          <w:b/>
          <w:bCs/>
          <w:sz w:val="24"/>
          <w:szCs w:val="24"/>
        </w:rPr>
        <w:t>mes novada pašvaldības nolikum</w:t>
      </w:r>
      <w:r>
        <w:rPr>
          <w:rFonts w:asciiTheme="minorBidi" w:hAnsiTheme="minorBidi"/>
          <w:b/>
          <w:bCs/>
          <w:sz w:val="24"/>
          <w:szCs w:val="24"/>
        </w:rPr>
        <w:t>s””</w:t>
      </w:r>
    </w:p>
    <w:bookmarkEnd w:id="0"/>
    <w:p w14:paraId="766EEE08" w14:textId="77777777" w:rsidR="00534CB6" w:rsidRPr="003C4385" w:rsidRDefault="00534CB6" w:rsidP="00534CB6">
      <w:pPr>
        <w:spacing w:after="0"/>
        <w:rPr>
          <w:rFonts w:asciiTheme="minorBidi" w:hAnsiTheme="minorBidi"/>
          <w:i/>
          <w:iCs/>
          <w:sz w:val="24"/>
          <w:szCs w:val="24"/>
        </w:rPr>
      </w:pPr>
    </w:p>
    <w:p w14:paraId="766FDA72" w14:textId="77777777" w:rsidR="0029594F" w:rsidRDefault="00534CB6" w:rsidP="0029594F">
      <w:pPr>
        <w:spacing w:after="0"/>
        <w:jc w:val="right"/>
        <w:rPr>
          <w:rFonts w:ascii="Arial" w:hAnsi="Arial" w:cs="Arial"/>
          <w:i/>
          <w:iCs/>
        </w:rPr>
      </w:pPr>
      <w:r w:rsidRPr="0029594F">
        <w:rPr>
          <w:rFonts w:ascii="Arial" w:hAnsi="Arial" w:cs="Arial"/>
          <w:i/>
          <w:iCs/>
        </w:rPr>
        <w:t>Izdoti saskaņā ar Pašvaldību likuma</w:t>
      </w:r>
    </w:p>
    <w:p w14:paraId="69597262" w14:textId="297B3368" w:rsidR="00534CB6" w:rsidRPr="0029594F" w:rsidRDefault="00534CB6" w:rsidP="0029594F">
      <w:pPr>
        <w:spacing w:after="0"/>
        <w:jc w:val="right"/>
        <w:rPr>
          <w:rFonts w:ascii="Arial" w:hAnsi="Arial" w:cs="Arial"/>
          <w:i/>
          <w:iCs/>
        </w:rPr>
      </w:pPr>
      <w:r w:rsidRPr="0029594F">
        <w:rPr>
          <w:rFonts w:ascii="Arial" w:hAnsi="Arial" w:cs="Arial"/>
          <w:i/>
          <w:iCs/>
        </w:rPr>
        <w:t>49. panta pirmo daļu</w:t>
      </w:r>
    </w:p>
    <w:p w14:paraId="55F0FBC9" w14:textId="77777777" w:rsidR="00E53BA6" w:rsidRPr="003C4385" w:rsidRDefault="00E53BA6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01482302" w14:textId="3D887A0A" w:rsidR="00534CB6" w:rsidRPr="003C4385" w:rsidRDefault="00534CB6" w:rsidP="00793421">
      <w:pPr>
        <w:pStyle w:val="Sarakstarindkopa"/>
        <w:numPr>
          <w:ilvl w:val="0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Izdarīt Dienvidkurzemes novada pašvaldības domes 2024.gada 30.maija saistošajos noteikumos Nr.2024/9 </w:t>
      </w:r>
      <w:r w:rsidR="0029594F">
        <w:rPr>
          <w:rFonts w:asciiTheme="minorBidi" w:hAnsiTheme="minorBidi"/>
          <w:sz w:val="24"/>
          <w:szCs w:val="24"/>
        </w:rPr>
        <w:t>“</w:t>
      </w:r>
      <w:r w:rsidRPr="003C4385">
        <w:rPr>
          <w:rFonts w:asciiTheme="minorBidi" w:hAnsiTheme="minorBidi"/>
          <w:sz w:val="24"/>
          <w:szCs w:val="24"/>
        </w:rPr>
        <w:t>Dienvi</w:t>
      </w:r>
      <w:r w:rsidR="00366F3D" w:rsidRPr="003C4385">
        <w:rPr>
          <w:rFonts w:asciiTheme="minorBidi" w:hAnsiTheme="minorBidi"/>
          <w:sz w:val="24"/>
          <w:szCs w:val="24"/>
        </w:rPr>
        <w:t>d</w:t>
      </w:r>
      <w:r w:rsidRPr="003C4385">
        <w:rPr>
          <w:rFonts w:asciiTheme="minorBidi" w:hAnsiTheme="minorBidi"/>
          <w:sz w:val="24"/>
          <w:szCs w:val="24"/>
        </w:rPr>
        <w:t>kurz</w:t>
      </w:r>
      <w:r w:rsidR="00AC7692" w:rsidRPr="003C4385">
        <w:rPr>
          <w:rFonts w:asciiTheme="minorBidi" w:hAnsiTheme="minorBidi"/>
          <w:sz w:val="24"/>
          <w:szCs w:val="24"/>
        </w:rPr>
        <w:t>e</w:t>
      </w:r>
      <w:r w:rsidRPr="003C4385">
        <w:rPr>
          <w:rFonts w:asciiTheme="minorBidi" w:hAnsiTheme="minorBidi"/>
          <w:sz w:val="24"/>
          <w:szCs w:val="24"/>
        </w:rPr>
        <w:t>mes novada pašvaldības nolikums</w:t>
      </w:r>
      <w:r w:rsidR="0029594F">
        <w:rPr>
          <w:rFonts w:asciiTheme="minorBidi" w:hAnsiTheme="minorBidi"/>
          <w:sz w:val="24"/>
          <w:szCs w:val="24"/>
        </w:rPr>
        <w:t>”</w:t>
      </w:r>
      <w:r w:rsidRPr="003C4385">
        <w:rPr>
          <w:rFonts w:asciiTheme="minorBidi" w:hAnsiTheme="minorBidi"/>
          <w:sz w:val="24"/>
          <w:szCs w:val="24"/>
        </w:rPr>
        <w:t xml:space="preserve"> (turpmāk – Nolikums) šādus grozījumus:</w:t>
      </w:r>
    </w:p>
    <w:p w14:paraId="6D8792D2" w14:textId="77777777" w:rsidR="00D25462" w:rsidRPr="003C4385" w:rsidRDefault="00D25462" w:rsidP="00793421">
      <w:pPr>
        <w:pStyle w:val="Sarakstarindkopa"/>
        <w:spacing w:after="0"/>
        <w:jc w:val="both"/>
        <w:rPr>
          <w:rFonts w:asciiTheme="minorBidi" w:hAnsiTheme="minorBidi"/>
          <w:sz w:val="24"/>
          <w:szCs w:val="24"/>
        </w:rPr>
      </w:pPr>
    </w:p>
    <w:p w14:paraId="2916AD88" w14:textId="6C919501" w:rsidR="000D76F6" w:rsidRPr="003C4385" w:rsidRDefault="00F82634" w:rsidP="00793421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Nolikuma  </w:t>
      </w:r>
      <w:r w:rsidR="00F17C01" w:rsidRPr="003C4385">
        <w:rPr>
          <w:rFonts w:asciiTheme="minorBidi" w:hAnsiTheme="minorBidi"/>
          <w:sz w:val="24"/>
          <w:szCs w:val="24"/>
        </w:rPr>
        <w:t>5</w:t>
      </w:r>
      <w:r w:rsidRPr="003C4385">
        <w:rPr>
          <w:rFonts w:asciiTheme="minorBidi" w:hAnsiTheme="minorBidi"/>
          <w:sz w:val="24"/>
          <w:szCs w:val="24"/>
        </w:rPr>
        <w:t xml:space="preserve">.punktu </w:t>
      </w:r>
      <w:r w:rsidR="000D76F6" w:rsidRPr="003C4385">
        <w:rPr>
          <w:rFonts w:asciiTheme="minorBidi" w:hAnsiTheme="minorBidi"/>
          <w:sz w:val="24"/>
          <w:szCs w:val="24"/>
        </w:rPr>
        <w:t>izteikt šādā redakcijā:</w:t>
      </w:r>
    </w:p>
    <w:p w14:paraId="086005E5" w14:textId="3712EC1E" w:rsidR="00F17C01" w:rsidRPr="003C4385" w:rsidRDefault="00F17C01" w:rsidP="001E503D">
      <w:pPr>
        <w:pStyle w:val="Bezatstarpm"/>
        <w:spacing w:line="240" w:lineRule="auto"/>
        <w:ind w:left="851" w:hanging="491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  <w:r w:rsidR="00287647"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5.</w:t>
      </w:r>
      <w:r w:rsid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ab/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Lai nodrošinātu savu darbību un sagatavotu jautājumus izskatīšanai Domes sēdē, Dome izveido šādas komitejas (turpmāk – komiteja):</w:t>
      </w:r>
    </w:p>
    <w:p w14:paraId="0D24E010" w14:textId="02058804" w:rsidR="005C28D4" w:rsidRDefault="00F17C0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Finanšu komiteja 11 locekļu sastāvā;</w:t>
      </w:r>
    </w:p>
    <w:p w14:paraId="279D1628" w14:textId="1CABFD65" w:rsidR="00F17C01" w:rsidRPr="005C28D4" w:rsidRDefault="00F17C0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5C28D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Sociālo, veselības un mājokļu jautājumu komiteja 7 locekļu sastāvā;</w:t>
      </w:r>
    </w:p>
    <w:p w14:paraId="5067CDFA" w14:textId="3ADBC7AE" w:rsidR="00F17C01" w:rsidRPr="003C4385" w:rsidRDefault="00F17C0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Tautsaimniecības komiteja 7 locekļu sastāvā;</w:t>
      </w:r>
      <w:r w:rsidRPr="003C4385" w:rsidDel="00BF627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</w:p>
    <w:p w14:paraId="3955DAAB" w14:textId="7A4B7BD6" w:rsidR="00F17C01" w:rsidRPr="003C4385" w:rsidRDefault="00F17C0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</w:t>
      </w:r>
      <w:r w:rsidR="00287647"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kultūras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un sporta komiteja 7 locekļu sastāvā;</w:t>
      </w:r>
    </w:p>
    <w:p w14:paraId="095C51EF" w14:textId="770B5FE7" w:rsidR="00F17C01" w:rsidRPr="0044204E" w:rsidRDefault="00F17C0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Teritorijas </w:t>
      </w:r>
      <w:r w:rsidR="0059132C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un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attīstības komiteja </w:t>
      </w:r>
      <w:r w:rsidR="00287647"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7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locekļu sastāvā</w:t>
      </w:r>
      <w:r w:rsidR="00287647"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.``</w:t>
      </w:r>
    </w:p>
    <w:p w14:paraId="714E544A" w14:textId="77777777" w:rsidR="0044204E" w:rsidRDefault="0044204E" w:rsidP="0044204E">
      <w:pPr>
        <w:pStyle w:val="Bezatstarpm"/>
        <w:spacing w:line="240" w:lineRule="auto"/>
        <w:ind w:left="993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</w:p>
    <w:p w14:paraId="7E4C018B" w14:textId="77777777" w:rsidR="00A44AE7" w:rsidRPr="00A44AE7" w:rsidRDefault="0044204E" w:rsidP="0044204E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  <w:lang w:eastAsia="lv-LV"/>
        </w:rPr>
      </w:pPr>
      <w:r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Nolikuma 6.punktu</w:t>
      </w:r>
      <w:r w:rsidR="00A44AE7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izteikt šādā redakcijā:</w:t>
      </w:r>
    </w:p>
    <w:p w14:paraId="41C335E4" w14:textId="7E9102D7" w:rsidR="00A44AE7" w:rsidRPr="001E503D" w:rsidRDefault="00A44AE7" w:rsidP="001E503D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``6. Finanšu komiteja papildus</w:t>
      </w:r>
      <w:r w:rsidRPr="00BD0630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 </w:t>
      </w:r>
      <w:hyperlink r:id="rId9" w:tgtFrame="_blank" w:history="1">
        <w:r w:rsidRPr="00BD0630">
          <w:rPr>
            <w:rFonts w:eastAsia="Times New Roman"/>
            <w:color w:val="auto"/>
            <w:sz w:val="24"/>
            <w:szCs w:val="24"/>
          </w:rPr>
          <w:t>Pašvaldību likumā</w:t>
        </w:r>
      </w:hyperlink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 noteiktajam izskata jautājumus un sniedz atzinumus:</w:t>
      </w:r>
    </w:p>
    <w:p w14:paraId="58D21E3E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78F7534D" w14:textId="69FEA0D1" w:rsidR="00A44AE7" w:rsidRPr="001E503D" w:rsidRDefault="00A44AE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prioritātēm līdzekļu sadalījumā no Pašvaldības budžeta līdzekļiem neparedzētiem gadījumiem,</w:t>
      </w:r>
      <w:r w:rsidR="004371B8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kā arī gadījumos, ja netiek izpildīta budžeta ieņēmumu daļa;</w:t>
      </w:r>
    </w:p>
    <w:p w14:paraId="4343AB41" w14:textId="13D56F09" w:rsidR="00A44AE7" w:rsidRPr="001E503D" w:rsidRDefault="00A44AE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atļauju došanu savienot valsts amatpersonām amatu ar citu amatu;</w:t>
      </w:r>
    </w:p>
    <w:p w14:paraId="160DC73D" w14:textId="7E115CBF" w:rsidR="00A44AE7" w:rsidRPr="001E503D" w:rsidRDefault="00A44AE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finanšu pārskatu un gada publisko pārskatu;</w:t>
      </w:r>
    </w:p>
    <w:p w14:paraId="3844AC7A" w14:textId="7B1FF93A" w:rsidR="00A44AE7" w:rsidRPr="001E503D" w:rsidRDefault="00A44AE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nekustāmā īpašuma iegūšanu  īpašumā un lietošanā;</w:t>
      </w:r>
    </w:p>
    <w:p w14:paraId="39B58776" w14:textId="14A9315D" w:rsidR="00A44AE7" w:rsidRPr="001E503D" w:rsidRDefault="00A44AE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sabiedrisko kārtību un drošību.``</w:t>
      </w:r>
    </w:p>
    <w:p w14:paraId="7C5131A6" w14:textId="29A134D8" w:rsidR="0044204E" w:rsidRPr="001E503D" w:rsidRDefault="0044204E" w:rsidP="001E503D">
      <w:pPr>
        <w:pStyle w:val="Bezatstarpm"/>
        <w:spacing w:line="240" w:lineRule="auto"/>
        <w:ind w:left="85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</w:p>
    <w:p w14:paraId="68E6BB26" w14:textId="7AD0F8D7" w:rsidR="001C5C88" w:rsidRPr="003C4385" w:rsidRDefault="001C5C88" w:rsidP="00793421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Nolikuma </w:t>
      </w:r>
      <w:r w:rsidR="00287647" w:rsidRPr="003C4385">
        <w:rPr>
          <w:rFonts w:asciiTheme="minorBidi" w:hAnsiTheme="minorBidi"/>
          <w:sz w:val="24"/>
          <w:szCs w:val="24"/>
        </w:rPr>
        <w:t>7</w:t>
      </w:r>
      <w:r w:rsidRPr="003C4385">
        <w:rPr>
          <w:rFonts w:asciiTheme="minorBidi" w:hAnsiTheme="minorBidi"/>
          <w:sz w:val="24"/>
          <w:szCs w:val="24"/>
        </w:rPr>
        <w:t>.pun</w:t>
      </w:r>
      <w:r w:rsidR="001938F1" w:rsidRPr="003C4385">
        <w:rPr>
          <w:rFonts w:asciiTheme="minorBidi" w:hAnsiTheme="minorBidi"/>
          <w:sz w:val="24"/>
          <w:szCs w:val="24"/>
        </w:rPr>
        <w:t>k</w:t>
      </w:r>
      <w:r w:rsidRPr="003C4385">
        <w:rPr>
          <w:rFonts w:asciiTheme="minorBidi" w:hAnsiTheme="minorBidi"/>
          <w:sz w:val="24"/>
          <w:szCs w:val="24"/>
        </w:rPr>
        <w:t xml:space="preserve">tu  izteikt </w:t>
      </w:r>
      <w:r w:rsidR="001938F1" w:rsidRPr="003C4385">
        <w:rPr>
          <w:rFonts w:asciiTheme="minorBidi" w:hAnsiTheme="minorBidi"/>
          <w:sz w:val="24"/>
          <w:szCs w:val="24"/>
        </w:rPr>
        <w:t>šād</w:t>
      </w:r>
      <w:r w:rsidRPr="003C4385">
        <w:rPr>
          <w:rFonts w:asciiTheme="minorBidi" w:hAnsiTheme="minorBidi"/>
          <w:sz w:val="24"/>
          <w:szCs w:val="24"/>
        </w:rPr>
        <w:t>ā redakcijā:</w:t>
      </w:r>
    </w:p>
    <w:p w14:paraId="3DE756F0" w14:textId="46FDDE13" w:rsidR="00287647" w:rsidRPr="001E503D" w:rsidRDefault="00287647" w:rsidP="001E503D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``7.</w:t>
      </w:r>
      <w:r w:rsidR="0089094A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Sociālo,</w:t>
      </w:r>
      <w:r w:rsidR="0089094A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veselības un mājokļu jautājumu komiteja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izskata jautājumus un sniedz atzinumus</w:t>
      </w:r>
      <w:r w:rsidR="005C28D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par lēmuma projektiem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:</w:t>
      </w:r>
    </w:p>
    <w:p w14:paraId="718757FB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73B8F854" w14:textId="18DC64BD" w:rsidR="00106AF1" w:rsidRPr="001E503D" w:rsidRDefault="00106AF1" w:rsidP="001E503D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sociālo, veselības un mājokļu politiku; </w:t>
      </w:r>
    </w:p>
    <w:p w14:paraId="6EFF1CF6" w14:textId="6FD9059B" w:rsidR="00287647" w:rsidRPr="001E503D" w:rsidRDefault="0028764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sociālo palīdzību  un veselības aprūpi;</w:t>
      </w:r>
    </w:p>
    <w:p w14:paraId="4C06F929" w14:textId="6FE07619" w:rsidR="00287647" w:rsidRPr="001E503D" w:rsidRDefault="0028764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lastRenderedPageBreak/>
        <w:t>par palīdzību dzīvokļa jautājumu risināšanā;</w:t>
      </w:r>
    </w:p>
    <w:p w14:paraId="49ABD597" w14:textId="77777777" w:rsidR="00B46635" w:rsidRPr="001E503D" w:rsidRDefault="00B46635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dzīvojamā fonda veidošanu, uzturēšanu, modernizēšanu;</w:t>
      </w:r>
    </w:p>
    <w:p w14:paraId="65A8E825" w14:textId="29FB9EC8" w:rsidR="0089094A" w:rsidRPr="001E503D" w:rsidRDefault="0089094A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dzīvokļu īpašumu iegūšanu un atsavināšanu;</w:t>
      </w:r>
    </w:p>
    <w:p w14:paraId="42917409" w14:textId="77777777" w:rsidR="00287647" w:rsidRPr="001E503D" w:rsidRDefault="0028764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iedzīvotāju nodarbinātību;</w:t>
      </w:r>
    </w:p>
    <w:p w14:paraId="3AD7DF0C" w14:textId="77777777" w:rsidR="00287647" w:rsidRPr="001E503D" w:rsidRDefault="0028764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bērnu  un aizgādnībā  esošo  personu tiesību aizsardzību;</w:t>
      </w:r>
    </w:p>
    <w:p w14:paraId="06949F16" w14:textId="394D646C" w:rsidR="00287647" w:rsidRPr="001E503D" w:rsidRDefault="00287647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sociālās palīdzības iestāžu, veselības aprūpes iestāžu, bāriņtiesas darbību</w:t>
      </w:r>
      <w:r w:rsidR="00C85A75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.``</w:t>
      </w:r>
    </w:p>
    <w:p w14:paraId="1E134496" w14:textId="77777777" w:rsidR="00051099" w:rsidRPr="003C4385" w:rsidRDefault="00051099" w:rsidP="00051099">
      <w:pPr>
        <w:pStyle w:val="Bezatstarpm"/>
        <w:spacing w:line="240" w:lineRule="auto"/>
        <w:ind w:left="1134"/>
        <w:rPr>
          <w:rFonts w:asciiTheme="minorBidi" w:hAnsiTheme="minorBidi"/>
          <w:color w:val="auto"/>
          <w:sz w:val="24"/>
          <w:szCs w:val="24"/>
        </w:rPr>
      </w:pPr>
    </w:p>
    <w:p w14:paraId="3716763D" w14:textId="086FAFB1" w:rsidR="00354783" w:rsidRPr="003C4385" w:rsidRDefault="001938F1" w:rsidP="00B46635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Nolikuma </w:t>
      </w:r>
      <w:r w:rsidR="00B46635" w:rsidRPr="003C4385">
        <w:rPr>
          <w:rFonts w:asciiTheme="minorBidi" w:hAnsiTheme="minorBidi"/>
          <w:sz w:val="24"/>
          <w:szCs w:val="24"/>
        </w:rPr>
        <w:t>8</w:t>
      </w:r>
      <w:r w:rsidRPr="003C4385">
        <w:rPr>
          <w:rFonts w:asciiTheme="minorBidi" w:hAnsiTheme="minorBidi"/>
          <w:sz w:val="24"/>
          <w:szCs w:val="24"/>
        </w:rPr>
        <w:t>.punktu izteikt šādā redakcijā:</w:t>
      </w:r>
    </w:p>
    <w:p w14:paraId="1AE36EAD" w14:textId="77777777" w:rsidR="009B6909" w:rsidRPr="003C4385" w:rsidRDefault="00F164EE" w:rsidP="001E503D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``8. Tautsaimniecības komiteja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izskata jautājumus un sniedz atzinumus: </w:t>
      </w:r>
    </w:p>
    <w:p w14:paraId="3304CEF2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93C51E9" w14:textId="098E4BF6" w:rsidR="00F164EE" w:rsidRPr="001E503D" w:rsidRDefault="00F164EE" w:rsidP="001E503D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uzņēmējdarbības veicināšanu, starptautisko sadarbību;</w:t>
      </w:r>
    </w:p>
    <w:p w14:paraId="7A1BEF52" w14:textId="77777777" w:rsidR="00F164EE" w:rsidRPr="001E503D" w:rsidRDefault="00F164EE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komunālo pakalpojumu un transporta organizēšanu, inženierkomunikāciju ierīkošanu un uzturēšanu;</w:t>
      </w:r>
    </w:p>
    <w:p w14:paraId="1CB90385" w14:textId="77777777" w:rsidR="00F164EE" w:rsidRPr="001E503D" w:rsidRDefault="00F164EE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neapdzīvojamo telpu un zemes nomu, lietošanu, nodošanu pārvaldīšanā vai apsaimniekošanā;</w:t>
      </w:r>
    </w:p>
    <w:p w14:paraId="00C8B9FF" w14:textId="533704F0" w:rsidR="00F164EE" w:rsidRPr="001E503D" w:rsidRDefault="00F164EE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nekustamo īpašumu atsavināšanu</w:t>
      </w:r>
      <w:r w:rsidR="004371B8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izņemot dzīvokļa īpašumus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265C3B0E" w14:textId="14C95EB7" w:rsidR="00FD6CE6" w:rsidRPr="001E503D" w:rsidRDefault="00FD6CE6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nekustāmo īpašuma apgrūtinājumiem (servitūtiem);</w:t>
      </w:r>
    </w:p>
    <w:p w14:paraId="48E959CE" w14:textId="77777777" w:rsidR="0059132C" w:rsidRPr="001E503D" w:rsidRDefault="0059132C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mežsaimniecību  un citām meža nozarēm;</w:t>
      </w:r>
    </w:p>
    <w:p w14:paraId="4DD0418B" w14:textId="1B8486D6" w:rsidR="00D25462" w:rsidRPr="001E503D" w:rsidRDefault="00D25462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energo pārvaldību;</w:t>
      </w:r>
    </w:p>
    <w:p w14:paraId="7B5AB3E3" w14:textId="3307D056" w:rsidR="005F6D2B" w:rsidRPr="001E503D" w:rsidRDefault="005F6D2B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civilo aizsardzību;</w:t>
      </w:r>
    </w:p>
    <w:p w14:paraId="61B410D6" w14:textId="77777777" w:rsidR="005F6D2B" w:rsidRPr="001E503D" w:rsidRDefault="005F6D2B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ielu, ceļu, tiltu un laukumu būvniecību un uzturēšanu, kā arī to apgaismošanu un satiksmes organizāciju;</w:t>
      </w:r>
    </w:p>
    <w:p w14:paraId="0FD21D9B" w14:textId="77777777" w:rsidR="00082322" w:rsidRPr="001E503D" w:rsidRDefault="00B27CF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infrastruktūras objektu īpašumu vai pārvaldības tiesību iegūšanu</w:t>
      </w:r>
      <w:r w:rsidR="00082322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53F6C7DE" w14:textId="7564B39F" w:rsidR="005F6D2B" w:rsidRPr="001E503D" w:rsidRDefault="005F6D2B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kuģošan</w:t>
      </w:r>
      <w:r w:rsidR="003A30FE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as līdzekļu satiksmi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iekšējos ūdeņos;</w:t>
      </w:r>
    </w:p>
    <w:p w14:paraId="68860EFE" w14:textId="360BEC30" w:rsidR="00B27CF4" w:rsidRPr="001E503D" w:rsidRDefault="00B27CF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komerczveju, pašpatēriņa zveju un makšķerēšanu iekšējos un publiskos ūdeņos; </w:t>
      </w:r>
    </w:p>
    <w:p w14:paraId="6244DABD" w14:textId="77777777" w:rsidR="00BD0630" w:rsidRDefault="00B27CF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 Baltijas jūras un tās piekrastes</w:t>
      </w:r>
      <w:r w:rsidR="00C85A75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iekšējo ūdeņu apsaimniekošanu.</w:t>
      </w:r>
    </w:p>
    <w:p w14:paraId="06886206" w14:textId="1B367F8B" w:rsidR="00BD0630" w:rsidRPr="001E503D" w:rsidRDefault="00BD0630" w:rsidP="00BD0630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tūrisma nozares darbu un attīstību.</w:t>
      </w:r>
      <w:r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</w:p>
    <w:p w14:paraId="1120AFC0" w14:textId="6518B03C" w:rsidR="00B27CF4" w:rsidRPr="001E503D" w:rsidRDefault="00B27CF4" w:rsidP="00BD0630">
      <w:pPr>
        <w:pStyle w:val="Bezatstarpm"/>
        <w:spacing w:line="240" w:lineRule="auto"/>
        <w:ind w:left="85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</w:p>
    <w:p w14:paraId="76533624" w14:textId="77777777" w:rsidR="009B6909" w:rsidRPr="001E503D" w:rsidRDefault="009B6909" w:rsidP="001E503D">
      <w:pPr>
        <w:pStyle w:val="Bezatstarpm"/>
        <w:spacing w:line="240" w:lineRule="auto"/>
        <w:ind w:left="85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</w:p>
    <w:p w14:paraId="4A2EA764" w14:textId="706B3488" w:rsidR="009B6909" w:rsidRPr="003C4385" w:rsidRDefault="009B6909" w:rsidP="001E503D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>Nolikuma 9.punktu  izteikt šādā redakcijā:</w:t>
      </w:r>
    </w:p>
    <w:p w14:paraId="1C888E0B" w14:textId="7E951BC8" w:rsidR="009B6909" w:rsidRPr="003C4385" w:rsidRDefault="009B6909" w:rsidP="001E503D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``9.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Izglītības, kultūras un sporta komiteja izskata jautājumus un sniedz atzinumus:</w:t>
      </w:r>
    </w:p>
    <w:p w14:paraId="12CD682F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620C909F" w14:textId="783E8DA8" w:rsidR="009B6909" w:rsidRPr="001E503D" w:rsidRDefault="009B6909" w:rsidP="001E503D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izglītības</w:t>
      </w:r>
      <w:r w:rsidR="00106AF1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kultūras,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="00106AF1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jaunatnes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un sporta politiku;</w:t>
      </w:r>
    </w:p>
    <w:p w14:paraId="17151548" w14:textId="78442083" w:rsidR="009B6909" w:rsidRPr="001E503D" w:rsidRDefault="009B6909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izglītības iestāžu tīklu un izglītības iestāžu darbības nodrošināšanu;</w:t>
      </w:r>
    </w:p>
    <w:p w14:paraId="4B5B123D" w14:textId="77777777" w:rsidR="009B6909" w:rsidRPr="001E503D" w:rsidRDefault="009B6909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izglītības un sporta attīstības perspektīvo un ikgadējo programmu īstenošanu;</w:t>
      </w:r>
    </w:p>
    <w:p w14:paraId="55E036D0" w14:textId="77777777" w:rsidR="007E0244" w:rsidRPr="001E503D" w:rsidRDefault="007E024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kultūrvidi;</w:t>
      </w:r>
    </w:p>
    <w:p w14:paraId="15A3A979" w14:textId="77777777" w:rsidR="007E0244" w:rsidRPr="001E503D" w:rsidRDefault="007E024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kultūras iestāžu attīstību;</w:t>
      </w:r>
    </w:p>
    <w:p w14:paraId="3A976F99" w14:textId="77777777" w:rsidR="00106AF1" w:rsidRPr="001E503D" w:rsidRDefault="007E0244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kultūras nozares perspektīvām programmām un koncepcijām;</w:t>
      </w:r>
    </w:p>
    <w:p w14:paraId="673D4E28" w14:textId="03D1757F" w:rsidR="005F6D2B" w:rsidRPr="001E503D" w:rsidRDefault="005F6D2B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</w:t>
      </w:r>
      <w:r w:rsidR="0059132C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sadarbību ar </w:t>
      </w:r>
      <w:r w:rsidR="00C85A75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reliģiskām organizācijām.``</w:t>
      </w:r>
    </w:p>
    <w:p w14:paraId="0F4CA50A" w14:textId="77777777" w:rsidR="0089094A" w:rsidRPr="003C4385" w:rsidRDefault="0089094A" w:rsidP="00082322">
      <w:pPr>
        <w:pStyle w:val="Bezatstarpm"/>
        <w:tabs>
          <w:tab w:val="left" w:pos="567"/>
          <w:tab w:val="left" w:pos="851"/>
        </w:tabs>
        <w:spacing w:line="240" w:lineRule="auto"/>
        <w:ind w:hanging="76"/>
        <w:rPr>
          <w:rFonts w:asciiTheme="minorBidi" w:hAnsiTheme="minorBidi"/>
          <w:color w:val="auto"/>
          <w:sz w:val="24"/>
          <w:szCs w:val="24"/>
        </w:rPr>
      </w:pPr>
    </w:p>
    <w:p w14:paraId="11ED9227" w14:textId="212590B2" w:rsidR="009B6909" w:rsidRPr="003C4385" w:rsidRDefault="006F42D4" w:rsidP="001E503D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>Svītrot Nolikuma 10.punktu.</w:t>
      </w:r>
    </w:p>
    <w:p w14:paraId="4EC495D1" w14:textId="77777777" w:rsidR="00854E1E" w:rsidRPr="001E503D" w:rsidRDefault="00854E1E" w:rsidP="001E503D">
      <w:pPr>
        <w:spacing w:after="0"/>
        <w:ind w:left="720"/>
        <w:jc w:val="both"/>
        <w:rPr>
          <w:rFonts w:asciiTheme="minorBidi" w:hAnsiTheme="minorBidi"/>
          <w:sz w:val="24"/>
          <w:szCs w:val="24"/>
        </w:rPr>
      </w:pPr>
    </w:p>
    <w:p w14:paraId="65856B69" w14:textId="18C70180" w:rsidR="006F42D4" w:rsidRDefault="006F42D4" w:rsidP="001E503D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>Svītrot Nolikuma 11.punktu.</w:t>
      </w:r>
    </w:p>
    <w:p w14:paraId="5FA38B2F" w14:textId="77777777" w:rsidR="00EB5FB8" w:rsidRPr="001E503D" w:rsidRDefault="00EB5FB8" w:rsidP="001E503D">
      <w:pPr>
        <w:spacing w:after="0"/>
        <w:ind w:left="720"/>
        <w:jc w:val="both"/>
        <w:rPr>
          <w:rFonts w:asciiTheme="minorBidi" w:hAnsiTheme="minorBidi"/>
          <w:sz w:val="24"/>
          <w:szCs w:val="24"/>
        </w:rPr>
      </w:pPr>
    </w:p>
    <w:p w14:paraId="52BC10E0" w14:textId="1CB2E6ED" w:rsidR="006F42D4" w:rsidRPr="003C4385" w:rsidRDefault="006F42D4" w:rsidP="001E503D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>Nolikuma 12.punktu  izteikt šādā redakcijā:</w:t>
      </w:r>
    </w:p>
    <w:p w14:paraId="3640F7EC" w14:textId="2423DB33" w:rsidR="00D32D41" w:rsidRPr="003C4385" w:rsidRDefault="00854E1E" w:rsidP="001E503D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  <w:r w:rsidR="00D32D41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12.</w:t>
      </w:r>
      <w:r w:rsidR="00D32D41"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Teritorijas un attīstības komiteja izskata jautājumus un sniedz atzinumus:</w:t>
      </w:r>
    </w:p>
    <w:p w14:paraId="72878536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745788E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513B5D5C" w14:textId="77777777" w:rsidR="001E503D" w:rsidRPr="001E503D" w:rsidRDefault="001E503D" w:rsidP="001E503D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1F7457FC" w14:textId="4F2ECB55" w:rsidR="00654A22" w:rsidRPr="001E503D" w:rsidRDefault="00654A22" w:rsidP="001E503D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teritorijas un attīstības politiku;</w:t>
      </w:r>
    </w:p>
    <w:p w14:paraId="79F3CA77" w14:textId="7935C931" w:rsidR="00654A22" w:rsidRPr="001E503D" w:rsidRDefault="00654A22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teritorijas attīstības plānošanas dokumentiem; </w:t>
      </w:r>
    </w:p>
    <w:p w14:paraId="5D060D7A" w14:textId="01923C5E" w:rsidR="00D32D41" w:rsidRPr="001E503D" w:rsidRDefault="00D32D4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lastRenderedPageBreak/>
        <w:t xml:space="preserve">par Dienvidkurzemes novada administratīvās teritorijas dalījumu, tā robežu grozīšanu, nosaukumu </w:t>
      </w:r>
      <w:r w:rsidR="00273B19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piešķiršanu un 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maiņu (t.sk. ielu, skvēru, parku, laukumu nosaukumu maiņu);</w:t>
      </w:r>
    </w:p>
    <w:p w14:paraId="4C56BC92" w14:textId="77777777" w:rsidR="00D32D41" w:rsidRPr="001E503D" w:rsidRDefault="00D32D4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Pašvaldības teritorijas visa veida apbūvi, labiekārtošanu, ainavas veidošanu, ēku un būvju nojaukšanu, kā arī citu teritorijas izmantošanu; </w:t>
      </w:r>
    </w:p>
    <w:p w14:paraId="7D30EB90" w14:textId="6E29B593" w:rsidR="00714A6F" w:rsidRPr="001E503D" w:rsidRDefault="00D63096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būvniecības procesa tiesiskuma nodrošināšan</w:t>
      </w:r>
      <w:r w:rsidR="00A44AE7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u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368D0468" w14:textId="4AAAB7B4" w:rsidR="00D32D41" w:rsidRPr="001E503D" w:rsidRDefault="00D32D4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zemes kadastrālās vērtības zonējuma robežām</w:t>
      </w:r>
      <w:r w:rsidR="00273B19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; </w:t>
      </w:r>
    </w:p>
    <w:p w14:paraId="186E6A25" w14:textId="77777777" w:rsidR="00D32D41" w:rsidRPr="001E503D" w:rsidRDefault="00D32D4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teritorijā esošo parku, skvēru un zaļo zonu ierīkošanu, labiekārtošanu un apsaimniekošanu;</w:t>
      </w:r>
    </w:p>
    <w:p w14:paraId="226F2B29" w14:textId="77777777" w:rsidR="00273B19" w:rsidRPr="001E503D" w:rsidRDefault="00D32D41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 kapsētu apsaimniekošanu un izveidi;</w:t>
      </w:r>
    </w:p>
    <w:p w14:paraId="1829B98B" w14:textId="3285C18B" w:rsidR="00B1783E" w:rsidRPr="001E503D" w:rsidRDefault="00B1783E" w:rsidP="001E503D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Pašvaldības zemes (zemes dzīļu), derīgo izrakteņu, ūdens, mežu, koku, apstādījumu resursu izmantošanu un izlietojumu;</w:t>
      </w:r>
    </w:p>
    <w:p w14:paraId="424AB9E2" w14:textId="77777777" w:rsidR="00B1783E" w:rsidRPr="001E503D" w:rsidRDefault="00B1783E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atkritumu apsaimniekošanu; </w:t>
      </w:r>
    </w:p>
    <w:p w14:paraId="777CEDB1" w14:textId="77777777" w:rsidR="0059132C" w:rsidRPr="001E503D" w:rsidRDefault="0059132C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piesārņojošo darbību un ietekmes uz vidi novērtējumu;</w:t>
      </w:r>
    </w:p>
    <w:p w14:paraId="47C9DD35" w14:textId="14DEA8A2" w:rsidR="00B1783E" w:rsidRPr="001E503D" w:rsidRDefault="00B1783E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 vides un dabas aizsardzību</w:t>
      </w:r>
      <w:r w:rsidR="0059132C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26380662" w14:textId="64C40F23" w:rsidR="00B1783E" w:rsidRPr="001E503D" w:rsidRDefault="00D25462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</w:t>
      </w:r>
      <w:r w:rsidR="00B1783E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dabas resursu  pārvaldību un vides ilgtspējas attīstības plāniem;</w:t>
      </w:r>
    </w:p>
    <w:p w14:paraId="6DAD82F4" w14:textId="19F058D2" w:rsidR="00854E1E" w:rsidRPr="001E503D" w:rsidRDefault="00854E1E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</w:t>
      </w:r>
      <w:r w:rsidR="00D25462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publisku</w:t>
      </w:r>
      <w:r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peldvietu ierīkošanu</w:t>
      </w:r>
      <w:r w:rsidR="00D25462" w:rsidRPr="001E503D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un apsaimniekošanu</w:t>
      </w:r>
      <w:r w:rsidR="00BD0630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.``</w:t>
      </w:r>
    </w:p>
    <w:p w14:paraId="3462B4C1" w14:textId="39C8B8E8" w:rsidR="00D32D41" w:rsidRPr="00EB5FB8" w:rsidRDefault="00D32D41" w:rsidP="00D32D41">
      <w:pPr>
        <w:pStyle w:val="Bezatstarpm"/>
        <w:tabs>
          <w:tab w:val="left" w:pos="993"/>
          <w:tab w:val="left" w:pos="1134"/>
        </w:tabs>
        <w:spacing w:line="240" w:lineRule="auto"/>
        <w:rPr>
          <w:rFonts w:asciiTheme="minorBidi" w:hAnsiTheme="minorBidi"/>
          <w:color w:val="auto"/>
          <w:sz w:val="24"/>
          <w:szCs w:val="24"/>
        </w:rPr>
      </w:pPr>
    </w:p>
    <w:p w14:paraId="13A64C51" w14:textId="77777777" w:rsidR="00EB5FB8" w:rsidRPr="00EB5FB8" w:rsidRDefault="00D32D41" w:rsidP="004C262E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B5FB8">
        <w:rPr>
          <w:rFonts w:asciiTheme="minorBidi" w:hAnsiTheme="minorBidi"/>
          <w:sz w:val="24"/>
          <w:szCs w:val="24"/>
        </w:rPr>
        <w:t>Nolikuma 13.punktu</w:t>
      </w:r>
      <w:r w:rsidR="00EB5FB8" w:rsidRPr="00EB5FB8">
        <w:rPr>
          <w:rFonts w:asciiTheme="minorBidi" w:hAnsiTheme="minorBidi"/>
          <w:sz w:val="24"/>
          <w:szCs w:val="24"/>
        </w:rPr>
        <w:t xml:space="preserve"> izteikt šādā redakcijā:</w:t>
      </w:r>
    </w:p>
    <w:p w14:paraId="40B89F7C" w14:textId="77777777" w:rsidR="00EB5FB8" w:rsidRPr="007A0C24" w:rsidRDefault="00EB5FB8" w:rsidP="007A0C24">
      <w:pPr>
        <w:pStyle w:val="Bezatstarpm"/>
        <w:spacing w:line="240" w:lineRule="auto"/>
        <w:ind w:left="851" w:hanging="491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 13.   Komitejas savas kompetences ietvaros:</w:t>
      </w:r>
    </w:p>
    <w:p w14:paraId="7BFA85DA" w14:textId="77777777" w:rsidR="007A0C24" w:rsidRPr="007A0C24" w:rsidRDefault="007A0C24" w:rsidP="007A0C24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5CDE59C8" w14:textId="763C223D" w:rsidR="00EB5FB8" w:rsidRPr="007A0C24" w:rsidRDefault="00EB5FB8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sniedz atzinumus par piedalīšanos investīciju projektos, projektu izmaksām un nepieciešamo pašvaldības finansējumu; </w:t>
      </w:r>
    </w:p>
    <w:p w14:paraId="59273A60" w14:textId="39DB5D77" w:rsidR="00EB5FB8" w:rsidRPr="007A0C24" w:rsidRDefault="00EB5FB8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izskata jautājumus par sadarbību ar nevalstiskajām organizācijām;</w:t>
      </w:r>
    </w:p>
    <w:p w14:paraId="5BBBCED6" w14:textId="77777777" w:rsidR="00EB5FB8" w:rsidRPr="007A0C24" w:rsidRDefault="00EB5FB8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sniedz atzinumus par amatpersonu, iestāžu, komisiju un darba grupu budžeta līdzekļu pieprasījumiem un projektiem kompetences ietvaros</w:t>
      </w:r>
    </w:p>
    <w:p w14:paraId="529F06D2" w14:textId="0933FF72" w:rsidR="00EB5FB8" w:rsidRPr="007A0C24" w:rsidRDefault="00EB5FB8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veic citus ar Domes lēmumiem noteiktos pienākumus.``</w:t>
      </w:r>
    </w:p>
    <w:p w14:paraId="1A13F01A" w14:textId="77777777" w:rsidR="00664487" w:rsidRPr="00664487" w:rsidRDefault="00664487" w:rsidP="00664487">
      <w:pPr>
        <w:pStyle w:val="Bezatstarpm"/>
        <w:tabs>
          <w:tab w:val="left" w:pos="851"/>
        </w:tabs>
        <w:spacing w:line="240" w:lineRule="auto"/>
        <w:ind w:left="1080"/>
        <w:rPr>
          <w:rFonts w:asciiTheme="minorBidi" w:hAnsiTheme="minorBidi"/>
          <w:color w:val="auto"/>
          <w:sz w:val="24"/>
          <w:szCs w:val="24"/>
        </w:rPr>
      </w:pPr>
    </w:p>
    <w:p w14:paraId="19129212" w14:textId="50587374" w:rsidR="00664487" w:rsidRDefault="00664487" w:rsidP="007A0C24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Papildināt Nolikumu ar 15.4.</w:t>
      </w:r>
      <w:r w:rsidR="00682F3C">
        <w:rPr>
          <w:rFonts w:asciiTheme="minorBidi" w:hAnsiTheme="minorBidi"/>
          <w:sz w:val="24"/>
          <w:szCs w:val="24"/>
        </w:rPr>
        <w:t>, 15.5.</w:t>
      </w:r>
      <w:r>
        <w:rPr>
          <w:rFonts w:asciiTheme="minorBidi" w:hAnsiTheme="minorBidi"/>
          <w:sz w:val="24"/>
          <w:szCs w:val="24"/>
        </w:rPr>
        <w:t xml:space="preserve"> punkt</w:t>
      </w:r>
      <w:r w:rsidR="00682F3C">
        <w:rPr>
          <w:rFonts w:asciiTheme="minorBidi" w:hAnsiTheme="minorBidi"/>
          <w:sz w:val="24"/>
          <w:szCs w:val="24"/>
        </w:rPr>
        <w:t>iem</w:t>
      </w:r>
      <w:r>
        <w:rPr>
          <w:rFonts w:asciiTheme="minorBidi" w:hAnsiTheme="minorBidi"/>
          <w:sz w:val="24"/>
          <w:szCs w:val="24"/>
        </w:rPr>
        <w:t xml:space="preserve"> šādā redakcijā:</w:t>
      </w:r>
    </w:p>
    <w:p w14:paraId="21C84FAA" w14:textId="77777777" w:rsidR="00682F3C" w:rsidRDefault="00664487" w:rsidP="007A0C24">
      <w:pPr>
        <w:pStyle w:val="Bezatstarpm"/>
        <w:spacing w:line="240" w:lineRule="auto"/>
        <w:ind w:left="1418" w:hanging="91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``15.4. Dienvidkurzemes novada pašvaldības līdzdalības budžeta konkursa vērtēšanas komisija</w:t>
      </w:r>
      <w:r w:rsidR="00682F3C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</w:t>
      </w:r>
    </w:p>
    <w:p w14:paraId="26FEBA43" w14:textId="6B38A410" w:rsidR="00664487" w:rsidRPr="007A0C24" w:rsidRDefault="00682F3C" w:rsidP="00682F3C">
      <w:pPr>
        <w:pStyle w:val="Bezatstarpm"/>
        <w:spacing w:line="240" w:lineRule="auto"/>
        <w:ind w:left="1418" w:hanging="69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15.5.  Dienvidkurzemes novada pašvaldības projektu līdzfinansējuma iedzīvotāju iniciatīvu īstenošanas komisija.``</w:t>
      </w:r>
    </w:p>
    <w:p w14:paraId="50F76438" w14:textId="1F693AB9" w:rsidR="00EB5FB8" w:rsidRPr="00EB5FB8" w:rsidRDefault="00EB5FB8" w:rsidP="00EB5FB8">
      <w:pPr>
        <w:pStyle w:val="Bezatstarpm"/>
        <w:tabs>
          <w:tab w:val="left" w:pos="851"/>
        </w:tabs>
        <w:spacing w:line="240" w:lineRule="auto"/>
        <w:ind w:left="1080"/>
        <w:rPr>
          <w:rFonts w:asciiTheme="minorBidi" w:hAnsiTheme="minorBidi"/>
          <w:color w:val="auto"/>
          <w:sz w:val="24"/>
          <w:szCs w:val="24"/>
        </w:rPr>
      </w:pPr>
    </w:p>
    <w:p w14:paraId="5C068CBE" w14:textId="3A2FC8F9" w:rsidR="00C11638" w:rsidRPr="00664487" w:rsidRDefault="00C11638" w:rsidP="00664487">
      <w:pPr>
        <w:pStyle w:val="Sarakstarindkopa"/>
        <w:numPr>
          <w:ilvl w:val="1"/>
          <w:numId w:val="1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664487">
        <w:rPr>
          <w:rFonts w:asciiTheme="minorBidi" w:hAnsiTheme="minorBidi"/>
          <w:sz w:val="24"/>
          <w:szCs w:val="24"/>
        </w:rPr>
        <w:t>Nolikuma 16.punktu izteikt šādā redakcijā:</w:t>
      </w:r>
    </w:p>
    <w:p w14:paraId="6B008AD2" w14:textId="6F7DD0B9" w:rsidR="00C11638" w:rsidRPr="007A0C24" w:rsidRDefault="00C11638" w:rsidP="007A0C24">
      <w:pPr>
        <w:pStyle w:val="Bezatstarpm"/>
        <w:spacing w:line="240" w:lineRule="auto"/>
        <w:ind w:left="1418" w:hanging="91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``16.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Sociālo, veselības un mājokļu jautājumu komitejas pārraudzībā</w:t>
      </w: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: </w:t>
      </w:r>
    </w:p>
    <w:p w14:paraId="285E7543" w14:textId="77777777" w:rsidR="007A0C24" w:rsidRPr="007A0C24" w:rsidRDefault="007A0C24" w:rsidP="007A0C24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11FB250F" w14:textId="77777777" w:rsidR="007A0C24" w:rsidRPr="007A0C24" w:rsidRDefault="007A0C24" w:rsidP="007A0C24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B5BC926" w14:textId="77777777" w:rsidR="007A0C24" w:rsidRPr="007A0C24" w:rsidRDefault="007A0C24" w:rsidP="007A0C24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0EDA8690" w14:textId="1B40900C" w:rsidR="00C11638" w:rsidRPr="007A0C24" w:rsidRDefault="00C11638" w:rsidP="007A0C24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Deklarētās dzīvesvietas anulēšanas komisija;</w:t>
      </w:r>
    </w:p>
    <w:p w14:paraId="706907EB" w14:textId="4D54E554" w:rsidR="00C11638" w:rsidRPr="007A0C24" w:rsidRDefault="00C11638" w:rsidP="007A0C24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Dzīvokļu komisija.``</w:t>
      </w:r>
    </w:p>
    <w:p w14:paraId="50645166" w14:textId="77777777" w:rsidR="003A30FE" w:rsidRPr="003C4385" w:rsidRDefault="003A30FE" w:rsidP="003A30FE">
      <w:pPr>
        <w:pStyle w:val="Bezatstarpm"/>
        <w:spacing w:line="240" w:lineRule="auto"/>
        <w:ind w:left="480"/>
        <w:rPr>
          <w:rFonts w:asciiTheme="minorBidi" w:hAnsiTheme="minorBidi"/>
          <w:color w:val="auto"/>
          <w:sz w:val="24"/>
          <w:szCs w:val="24"/>
          <w:lang w:eastAsia="lv-LV"/>
        </w:rPr>
      </w:pPr>
    </w:p>
    <w:p w14:paraId="5822890E" w14:textId="5F28DD83" w:rsidR="00C11638" w:rsidRPr="003C4385" w:rsidRDefault="00C11638" w:rsidP="00664487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  <w:lang w:eastAsia="lv-LV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17.punktu izteikt šādā redakcijā:</w:t>
      </w:r>
    </w:p>
    <w:p w14:paraId="1A7A261E" w14:textId="0AE6204E" w:rsidR="00C11638" w:rsidRPr="007A0C24" w:rsidRDefault="00C11638" w:rsidP="007A0C24">
      <w:pPr>
        <w:pStyle w:val="Bezatstarpm"/>
        <w:spacing w:line="240" w:lineRule="auto"/>
        <w:ind w:left="1418" w:hanging="91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``17. Tautsaimniecības komitejas pārraudzībā:</w:t>
      </w:r>
    </w:p>
    <w:p w14:paraId="41F85F5C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0B141BFF" w14:textId="4DFEC5D5" w:rsidR="003C6792" w:rsidRPr="007A0C24" w:rsidRDefault="00051099" w:rsidP="007A0C24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L</w:t>
      </w:r>
      <w:r w:rsidR="00C11638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auksaimniecības zemes darījumu izvērtēšanas komisija</w:t>
      </w:r>
      <w:r w:rsidR="003C6792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20EDDA77" w14:textId="0C59CFD2" w:rsidR="00811EC2" w:rsidRPr="007A0C24" w:rsidRDefault="003C6792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Zvejas rīku sadales komisija</w:t>
      </w:r>
      <w:r w:rsidR="00664487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49249D1C" w14:textId="1CAC1B15" w:rsidR="00714A6F" w:rsidRPr="007A0C24" w:rsidRDefault="00714A6F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Medību koordinācijas komisija;</w:t>
      </w:r>
    </w:p>
    <w:p w14:paraId="0C755566" w14:textId="6C8673BE" w:rsidR="00664487" w:rsidRPr="007A0C24" w:rsidRDefault="00811EC2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Dienvidkurzemes novada pašvaldības līdzfinansējuma piešķiršanas dzīvojamo māju pieslēgšanai centralizētajai ūdensapgādes sistēmai un centralizētajai kanalizācijas sistēmai komisija</w:t>
      </w:r>
      <w:r w:rsidR="00664487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0FA8F3B1" w14:textId="34D2E81A" w:rsidR="005D18C9" w:rsidRPr="007A0C24" w:rsidRDefault="00664487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Dienvidkurzemes novada pašvaldības līdzfinansējuma piešķiršanas uzņēmējda</w:t>
      </w:r>
      <w:r w:rsidR="00C85A75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rbības veicināšanai komisija.``</w:t>
      </w:r>
    </w:p>
    <w:p w14:paraId="63048C20" w14:textId="77777777" w:rsidR="00664487" w:rsidRPr="007A0C24" w:rsidRDefault="00664487" w:rsidP="007A0C24">
      <w:pPr>
        <w:pStyle w:val="Bezatstarpm"/>
        <w:spacing w:line="240" w:lineRule="auto"/>
        <w:ind w:left="85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</w:p>
    <w:p w14:paraId="1C47FF3A" w14:textId="023A1D1C" w:rsidR="00C11638" w:rsidRPr="003C4385" w:rsidRDefault="00C11638" w:rsidP="00664487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18.punktu izteikt šādā redakcijā:</w:t>
      </w:r>
    </w:p>
    <w:p w14:paraId="0ED5B494" w14:textId="1CC86841" w:rsidR="00C11638" w:rsidRPr="007A0C24" w:rsidRDefault="00C11638" w:rsidP="007A0C24">
      <w:pPr>
        <w:pStyle w:val="Bezatstarpm"/>
        <w:spacing w:line="240" w:lineRule="auto"/>
        <w:ind w:left="1418" w:hanging="91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``18.</w:t>
      </w:r>
      <w:r w:rsid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 </w:t>
      </w: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Izglītības, kultūras un sporta komitejas pārraudzībā:</w:t>
      </w:r>
    </w:p>
    <w:p w14:paraId="71079B50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8AD8A0D" w14:textId="4BDE3B8E" w:rsidR="00C11638" w:rsidRPr="007A0C24" w:rsidRDefault="00C11638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Interešu izglītības programmu izvērtēšanas un mērķdotācijas sadales komisija;</w:t>
      </w:r>
    </w:p>
    <w:p w14:paraId="4C99CD9C" w14:textId="6BD75441" w:rsidR="00C11638" w:rsidRPr="007A0C24" w:rsidRDefault="00C11638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 programmas licen</w:t>
      </w:r>
      <w:r w:rsidR="00940EAA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cēšanas komisija;</w:t>
      </w:r>
    </w:p>
    <w:p w14:paraId="11F859A1" w14:textId="6E50607C" w:rsidR="00811EC2" w:rsidRPr="007A0C24" w:rsidRDefault="00940EAA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Publisko pasākumu un citu atļauju izsniegšanas komisija</w:t>
      </w:r>
      <w:r w:rsidR="00811EC2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5B5857C2" w14:textId="1C9269F0" w:rsidR="00940EAA" w:rsidRPr="007A0C24" w:rsidRDefault="00811EC2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Dienvidkurzemes novada pašvaldības finansiālā atbalsta sportam piešķiršanas komisija</w:t>
      </w:r>
      <w:r w:rsidR="00940EAA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.``</w:t>
      </w:r>
    </w:p>
    <w:p w14:paraId="3675B839" w14:textId="77777777" w:rsidR="005D18C9" w:rsidRPr="003C4385" w:rsidRDefault="005D18C9" w:rsidP="00940EAA">
      <w:pPr>
        <w:pStyle w:val="Bezatstarpm"/>
        <w:spacing w:line="240" w:lineRule="auto"/>
        <w:ind w:left="426" w:firstLine="294"/>
        <w:rPr>
          <w:rFonts w:asciiTheme="minorBidi" w:hAnsiTheme="minorBidi"/>
          <w:color w:val="auto"/>
          <w:sz w:val="24"/>
          <w:szCs w:val="24"/>
        </w:rPr>
      </w:pPr>
    </w:p>
    <w:p w14:paraId="01292B75" w14:textId="7EBB099F" w:rsidR="00940EAA" w:rsidRPr="003C4385" w:rsidRDefault="00940EAA" w:rsidP="00664487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19.punktu izteikt šādā  redakcijā:</w:t>
      </w:r>
    </w:p>
    <w:p w14:paraId="4F9CCA62" w14:textId="45BC5B5C" w:rsidR="00940EAA" w:rsidRPr="003C4385" w:rsidRDefault="00940EAA" w:rsidP="007A0C24">
      <w:pPr>
        <w:pStyle w:val="Bezatstarpm"/>
        <w:spacing w:line="240" w:lineRule="auto"/>
        <w:ind w:left="1418" w:hanging="91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``19. </w:t>
      </w:r>
      <w:r w:rsidRPr="003C438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Teritorijas un attīstības komitejas pārraudzībā:</w:t>
      </w:r>
    </w:p>
    <w:p w14:paraId="45252989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0C704A8A" w14:textId="0187011B" w:rsidR="00051099" w:rsidRPr="007A0C24" w:rsidRDefault="00940EAA" w:rsidP="007A0C24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Apstādījumu  pārraudzības  komisija;</w:t>
      </w:r>
    </w:p>
    <w:p w14:paraId="2212FFC1" w14:textId="235A1B67" w:rsidR="005D18C9" w:rsidRPr="007A0C24" w:rsidRDefault="00664487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Dienvidkurzemes novada pašvaldības līdzfinansējuma piešķiršanas kultūras pieminekļu saglabāšanai komisija</w:t>
      </w:r>
      <w:r w:rsidR="00940EAA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.</w:t>
      </w:r>
      <w:r w:rsidR="00051099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  <w:r w:rsidR="00940EAA"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</w:p>
    <w:p w14:paraId="61E58CC9" w14:textId="77777777" w:rsidR="000945AD" w:rsidRDefault="000945AD" w:rsidP="000945AD">
      <w:pPr>
        <w:pStyle w:val="Bezatstarpm"/>
        <w:spacing w:line="240" w:lineRule="auto"/>
        <w:ind w:left="720"/>
        <w:rPr>
          <w:rFonts w:asciiTheme="minorBidi" w:hAnsiTheme="minorBidi"/>
          <w:color w:val="auto"/>
          <w:sz w:val="24"/>
          <w:szCs w:val="24"/>
        </w:rPr>
      </w:pPr>
    </w:p>
    <w:p w14:paraId="6A5068D7" w14:textId="7AEC29FC" w:rsidR="000945AD" w:rsidRDefault="000945AD" w:rsidP="000945AD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Nolikuma 22.punktu izteikt šādā redakcijā:</w:t>
      </w:r>
    </w:p>
    <w:p w14:paraId="62D8A30F" w14:textId="10AE37FD" w:rsidR="000945AD" w:rsidRPr="007A0C24" w:rsidRDefault="000945AD" w:rsidP="007A0C24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``22. Atsevišķu pašvaldības funkciju pildīšanai ar citām pašvaldībām kopīgi izveidotas: </w:t>
      </w:r>
    </w:p>
    <w:p w14:paraId="73501D6D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1F48CCAC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5833AE3" w14:textId="77777777" w:rsidR="007A0C24" w:rsidRPr="007A0C24" w:rsidRDefault="007A0C24" w:rsidP="007A0C24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2BF46BA3" w14:textId="0676EA17" w:rsidR="000945AD" w:rsidRPr="007A0C24" w:rsidRDefault="000945AD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Liepājas valstspilsētas un Dienvidkurzemes novada sadarbības teritorijas civilās aizsardzības komisija;</w:t>
      </w:r>
    </w:p>
    <w:p w14:paraId="20BBFC30" w14:textId="1AFF1CBF" w:rsidR="000945AD" w:rsidRPr="007A0C24" w:rsidRDefault="000945AD" w:rsidP="007A0C24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7A0C24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Dienvidkurzemes atkritumu apsaimniekošanas reģionālā centra darbības uzraudzības komisija.``</w:t>
      </w:r>
    </w:p>
    <w:p w14:paraId="3444F043" w14:textId="77777777" w:rsidR="005D18C9" w:rsidRPr="003C4385" w:rsidRDefault="005D18C9" w:rsidP="005D18C9">
      <w:pPr>
        <w:pStyle w:val="Bezatstarpm"/>
        <w:spacing w:line="240" w:lineRule="auto"/>
        <w:ind w:left="1266"/>
        <w:rPr>
          <w:rFonts w:asciiTheme="minorBidi" w:hAnsiTheme="minorBidi"/>
          <w:color w:val="auto"/>
          <w:sz w:val="24"/>
          <w:szCs w:val="24"/>
          <w:lang w:eastAsia="lv-LV"/>
        </w:rPr>
      </w:pPr>
    </w:p>
    <w:p w14:paraId="59DD22FB" w14:textId="7C3DD3D6" w:rsidR="006525E3" w:rsidRPr="003C4385" w:rsidRDefault="006525E3" w:rsidP="007A0C24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27.6.2.punktu izteikt šādā redakcijā:</w:t>
      </w:r>
    </w:p>
    <w:p w14:paraId="2234FBAF" w14:textId="130F9AAA" w:rsidR="006525E3" w:rsidRPr="00DF2EA2" w:rsidRDefault="006525E3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``27.6.2. starptautiskās sadarbības līgumus.``</w:t>
      </w:r>
    </w:p>
    <w:p w14:paraId="57257F0A" w14:textId="77777777" w:rsidR="005D18C9" w:rsidRPr="003C4385" w:rsidRDefault="005D18C9" w:rsidP="006525E3">
      <w:pPr>
        <w:pStyle w:val="Bezatstarpm"/>
        <w:spacing w:line="240" w:lineRule="auto"/>
        <w:rPr>
          <w:rFonts w:asciiTheme="minorBidi" w:hAnsiTheme="minorBidi"/>
          <w:color w:val="auto"/>
          <w:sz w:val="24"/>
          <w:szCs w:val="24"/>
        </w:rPr>
      </w:pPr>
    </w:p>
    <w:p w14:paraId="2BA1AAF7" w14:textId="762B8079" w:rsidR="006525E3" w:rsidRPr="003C4385" w:rsidRDefault="006525E3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 28.punktu izteikt šādā redakcijā:</w:t>
      </w:r>
    </w:p>
    <w:p w14:paraId="08426AF4" w14:textId="083F75D6" w:rsidR="006525E3" w:rsidRPr="00DF2EA2" w:rsidRDefault="006525E3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 28.Domespriekšsēdētājam  ir divi vietnieki:</w:t>
      </w:r>
    </w:p>
    <w:p w14:paraId="64D3643F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187B3234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75BCDD23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69C4B0B3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7015C472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63B1AC7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50621BE4" w14:textId="0E1E29ED" w:rsidR="006525E3" w:rsidRPr="00DF2EA2" w:rsidRDefault="006525E3" w:rsidP="00DF2EA2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Domes priekšsēdētāja vietnieks  tautsaimniecības</w:t>
      </w:r>
      <w:r w:rsidR="003C6792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un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 jautājumos</w:t>
      </w:r>
      <w:r w:rsidR="003C6792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7D73745C" w14:textId="13D41001" w:rsidR="006525E3" w:rsidRPr="00DF2EA2" w:rsidRDefault="006525E3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Domes priekšsēdētāja vietnieks attīstības, kultūras</w:t>
      </w:r>
      <w:r w:rsidR="003C6792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un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sociāl</w:t>
      </w:r>
      <w:r w:rsidR="004D2A06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aj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os jautājumos.``</w:t>
      </w:r>
    </w:p>
    <w:p w14:paraId="650DB66D" w14:textId="77777777" w:rsidR="006525E3" w:rsidRPr="003C4385" w:rsidRDefault="006525E3" w:rsidP="006525E3">
      <w:pPr>
        <w:pStyle w:val="Bezatstarpm"/>
        <w:spacing w:line="240" w:lineRule="auto"/>
        <w:rPr>
          <w:rFonts w:asciiTheme="minorBidi" w:hAnsiTheme="minorBidi"/>
          <w:color w:val="auto"/>
          <w:sz w:val="24"/>
          <w:szCs w:val="24"/>
        </w:rPr>
      </w:pPr>
    </w:p>
    <w:p w14:paraId="0D601601" w14:textId="2A12B078" w:rsidR="006525E3" w:rsidRPr="003C4385" w:rsidRDefault="006525E3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3C4385">
        <w:rPr>
          <w:rFonts w:asciiTheme="minorBidi" w:hAnsiTheme="minorBidi"/>
          <w:color w:val="auto"/>
          <w:sz w:val="24"/>
          <w:szCs w:val="24"/>
        </w:rPr>
        <w:t>Nolikuma 2</w:t>
      </w:r>
      <w:r w:rsidR="000B2EE8" w:rsidRPr="003C4385">
        <w:rPr>
          <w:rFonts w:asciiTheme="minorBidi" w:hAnsiTheme="minorBidi"/>
          <w:color w:val="auto"/>
          <w:sz w:val="24"/>
          <w:szCs w:val="24"/>
        </w:rPr>
        <w:t>9.punktu izteikt šādā redakcijā:</w:t>
      </w:r>
    </w:p>
    <w:p w14:paraId="61695A68" w14:textId="015777D8" w:rsidR="000B2EE8" w:rsidRPr="00DF2EA2" w:rsidRDefault="000B2EE8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 29. Domes priekšsēdētāja vietnieks tautsaimniecības </w:t>
      </w:r>
      <w:r w:rsidR="003C6792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un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 jautājumos:</w:t>
      </w:r>
    </w:p>
    <w:p w14:paraId="09523EB9" w14:textId="77777777" w:rsidR="00DF2EA2" w:rsidRPr="00DF2EA2" w:rsidRDefault="00DF2EA2" w:rsidP="00DF2EA2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C5AF7CE" w14:textId="6F6B7AC8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aizvieto  Domes priekšsēdētāju viņa prombūtnes laikā; </w:t>
      </w:r>
    </w:p>
    <w:p w14:paraId="58E16CB5" w14:textId="1C6D32E7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ar Domes priekšsēdētāja rīkojumu aizvieto  Domes priekšsēdētāja vietnieku attīstības</w:t>
      </w:r>
      <w:r w:rsidR="004D2A06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kultūras un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sociālajos</w:t>
      </w:r>
      <w:r w:rsidR="004D2A06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="0015210D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jautājumos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prombūtnes laikā;</w:t>
      </w:r>
    </w:p>
    <w:p w14:paraId="5B14318C" w14:textId="2D8460A4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un pārrauga  komunālo pakalpojumu</w:t>
      </w:r>
      <w:r w:rsidR="003D0111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un ar infrastruktūru saistītos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jautājumus </w:t>
      </w:r>
      <w:r w:rsidR="003C6792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Pašvaldībā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30BDA0E0" w14:textId="77777777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sabiedriskā transporta pakalpojumu nodrošināšanu;</w:t>
      </w:r>
    </w:p>
    <w:p w14:paraId="75D1831E" w14:textId="20DA514B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jautājumus, kas attiecas uz sabiedrisko kārtību un drošību</w:t>
      </w:r>
      <w:r w:rsidR="00682F3C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civilo aizsardzību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01A01CA0" w14:textId="5C5A7FA4" w:rsidR="00D921DF" w:rsidRPr="00DF2EA2" w:rsidRDefault="00D921DF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koordinē  Pašvaldības īpašumu </w:t>
      </w:r>
      <w:r w:rsidR="003D0111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pārvaldību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03178128" w14:textId="3722F81E" w:rsidR="004D2A06" w:rsidRPr="00DF2EA2" w:rsidRDefault="004D2A06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izglītības</w:t>
      </w:r>
      <w:r w:rsidR="009266B1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</w:t>
      </w:r>
      <w:r w:rsidR="003D0111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jomu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6B0CF377" w14:textId="52F30347" w:rsidR="004D2A06" w:rsidRPr="00DF2EA2" w:rsidRDefault="004D2A06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sporta nozares, sporta infrastruktūras attīstību Pašvaldībā;</w:t>
      </w:r>
    </w:p>
    <w:p w14:paraId="68973288" w14:textId="77777777" w:rsidR="004D2A06" w:rsidRPr="00DF2EA2" w:rsidRDefault="004D2A06" w:rsidP="00DF2EA2">
      <w:pPr>
        <w:pStyle w:val="Bezatstarpm"/>
        <w:numPr>
          <w:ilvl w:val="1"/>
          <w:numId w:val="2"/>
        </w:numPr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darbu ar jaunatni;</w:t>
      </w:r>
    </w:p>
    <w:p w14:paraId="0B7A6DF1" w14:textId="77777777" w:rsidR="004D2A06" w:rsidRPr="00DF2EA2" w:rsidRDefault="004D2A06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jautājumus, kas saistīti ar Pašvaldības funkcijām civilstāvokļa aktu reģistrācijā;</w:t>
      </w:r>
    </w:p>
    <w:p w14:paraId="7676CA03" w14:textId="77777777" w:rsidR="00D921DF" w:rsidRPr="00DF2EA2" w:rsidRDefault="00D921DF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sniedz Domes priekšsēdētājam priekšlikumus par komisiju, darba grupu izveidi; </w:t>
      </w:r>
    </w:p>
    <w:p w14:paraId="4630D585" w14:textId="1479ED2D" w:rsidR="00D921DF" w:rsidRPr="00DF2EA2" w:rsidRDefault="00D921DF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418" w:hanging="568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veic citus uzdevumus un pilda pienākumus, kurus pilnvarojis veikt Domes priekšsēdētājs.</w:t>
      </w:r>
      <w:r w:rsidR="004D2A06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</w:p>
    <w:p w14:paraId="7D498420" w14:textId="77777777" w:rsidR="00B107C3" w:rsidRPr="003C4385" w:rsidRDefault="00B107C3" w:rsidP="00B107C3">
      <w:pPr>
        <w:pStyle w:val="Bezatstarpm"/>
        <w:tabs>
          <w:tab w:val="left" w:pos="709"/>
          <w:tab w:val="left" w:pos="993"/>
          <w:tab w:val="left" w:pos="1134"/>
        </w:tabs>
        <w:spacing w:line="240" w:lineRule="auto"/>
        <w:ind w:left="709"/>
        <w:rPr>
          <w:rFonts w:asciiTheme="minorBidi" w:hAnsiTheme="minorBidi"/>
          <w:color w:val="auto"/>
          <w:sz w:val="24"/>
          <w:szCs w:val="24"/>
        </w:rPr>
      </w:pPr>
    </w:p>
    <w:p w14:paraId="3DCDBCCD" w14:textId="05F11F04" w:rsidR="004D2A06" w:rsidRPr="00DF2EA2" w:rsidRDefault="004D2A06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>Nolikuma 30.punktu izteikt šādā redakcijā:</w:t>
      </w:r>
    </w:p>
    <w:p w14:paraId="6C0FFA39" w14:textId="48271928" w:rsidR="004D2A06" w:rsidRPr="00DF2EA2" w:rsidRDefault="004D2A06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lastRenderedPageBreak/>
        <w:t>``30.</w:t>
      </w:r>
      <w:r w:rsidR="0086627F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Domes priekšsēdētāja vietnieks attīstības, kultūras un sociālajos jautājumos:</w:t>
      </w:r>
    </w:p>
    <w:p w14:paraId="1BC2A841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55F5C58E" w14:textId="65A4B8B3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ar Domes priekšsēdētāja rīkojumu aizvieto Domes priekšsēdētāja vietnieku </w:t>
      </w:r>
      <w:r w:rsidR="004B4A80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tautsaimniecības un izglītības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jautājumos;</w:t>
      </w:r>
    </w:p>
    <w:p w14:paraId="50A8AF5A" w14:textId="0D6867C0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Eiropas Savienības fondu, investīciju un  budžeta līdzekļu piesaistīšanu Pašvaldībai;</w:t>
      </w:r>
    </w:p>
    <w:p w14:paraId="725BF692" w14:textId="6F9CA8FB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jautājumus par publisko ūdeņu, t.sk., Baltijas jūras un ar tās piekrastes apsaimniekošanu saistīto jautājumu apzināšanu, attīstību, nodrošinot to  risināšanu;</w:t>
      </w:r>
    </w:p>
    <w:p w14:paraId="4D0F27F0" w14:textId="680B9B1E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nodarbinātības jautājumus pašvaldībā;</w:t>
      </w:r>
    </w:p>
    <w:p w14:paraId="18AB0525" w14:textId="204ACA82" w:rsidR="003D0111" w:rsidRDefault="003D0111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mājokļu jautājumu pašvaldībā;</w:t>
      </w:r>
    </w:p>
    <w:p w14:paraId="7C4F9747" w14:textId="71BCD8A5" w:rsidR="00F15B6A" w:rsidRPr="00DF2EA2" w:rsidRDefault="00F15B6A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kultūras jautājumu pašvaldībā;</w:t>
      </w:r>
    </w:p>
    <w:p w14:paraId="597C076A" w14:textId="70479352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tūrisma attīstības jautājumus pašvaldībā;</w:t>
      </w:r>
    </w:p>
    <w:p w14:paraId="06355690" w14:textId="04EBB68A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būvniecības procesa tiesiskuma nodrošināšanas jautājumus;</w:t>
      </w:r>
    </w:p>
    <w:p w14:paraId="474678C0" w14:textId="61C68873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 nevalstisko organizāciju jautājumus;</w:t>
      </w:r>
    </w:p>
    <w:p w14:paraId="309604D1" w14:textId="186D8616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koordinē komunikācijas, mārketinga un sabiedrisko attiecību jautājumus; </w:t>
      </w:r>
    </w:p>
    <w:p w14:paraId="75933E8E" w14:textId="3CBDB975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organizē savas kompetences ietvaros Pašvaldības perspektīvo mērķu sasniegšanai dažādu nozaru ekspertu diskusijas par Pašvaldībai stratēģiski svarīgu projektu realizāciju;</w:t>
      </w:r>
    </w:p>
    <w:p w14:paraId="273B2C4A" w14:textId="3448127F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sociālo problēmu atbalsta risināšanas un sociālās palīdzības, sociālo pakalpojumu jautājumus;</w:t>
      </w:r>
    </w:p>
    <w:p w14:paraId="1E245064" w14:textId="4BFA6156" w:rsidR="004C262E" w:rsidRPr="00DF2EA2" w:rsidRDefault="004C262E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koordinē veselības</w:t>
      </w:r>
      <w:r w:rsidR="004B4A80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, aprūpes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jautājumus;</w:t>
      </w:r>
    </w:p>
    <w:p w14:paraId="2CD3C180" w14:textId="5F75055B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sniedz Domes priekšsēdētājam priekšlikumus par komisiju, darba grupu izveidi.</w:t>
      </w:r>
    </w:p>
    <w:p w14:paraId="52B32557" w14:textId="13001422" w:rsidR="002520B5" w:rsidRPr="00DF2EA2" w:rsidRDefault="002520B5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76" w:hanging="426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veic citus uzdevumus un pilda pienākumus</w:t>
      </w:r>
      <w:bookmarkStart w:id="1" w:name="p26"/>
      <w:bookmarkStart w:id="2" w:name="p-680272"/>
      <w:bookmarkEnd w:id="1"/>
      <w:bookmarkEnd w:id="2"/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kurus pilnvarojis veikt Domes priekšsēdētājs.</w:t>
      </w:r>
      <w:r w:rsidR="004C262E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</w:t>
      </w:r>
    </w:p>
    <w:p w14:paraId="79C8A70B" w14:textId="77777777" w:rsidR="00051099" w:rsidRPr="003C4385" w:rsidRDefault="00051099" w:rsidP="00B107C3">
      <w:pPr>
        <w:spacing w:after="0"/>
        <w:ind w:left="709" w:hanging="709"/>
        <w:rPr>
          <w:rFonts w:asciiTheme="minorBidi" w:hAnsiTheme="minorBidi"/>
          <w:sz w:val="24"/>
          <w:szCs w:val="24"/>
          <w:shd w:val="clear" w:color="auto" w:fill="FFFFFF"/>
        </w:rPr>
      </w:pPr>
    </w:p>
    <w:p w14:paraId="64D6B1FE" w14:textId="0AEB2731" w:rsidR="00D32331" w:rsidRPr="00DF2EA2" w:rsidRDefault="00D32331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>Svītrot Nolikuma 31.punktu</w:t>
      </w:r>
      <w:r w:rsidR="00C85A75" w:rsidRPr="00DF2EA2">
        <w:rPr>
          <w:rFonts w:asciiTheme="minorBidi" w:hAnsiTheme="minorBidi"/>
          <w:color w:val="auto"/>
          <w:sz w:val="24"/>
          <w:szCs w:val="24"/>
        </w:rPr>
        <w:t>.</w:t>
      </w:r>
    </w:p>
    <w:p w14:paraId="6D5648AF" w14:textId="77777777" w:rsidR="00664487" w:rsidRDefault="00664487" w:rsidP="00664487">
      <w:pPr>
        <w:spacing w:after="0"/>
        <w:rPr>
          <w:rFonts w:asciiTheme="minorBidi" w:hAnsiTheme="minorBidi"/>
          <w:sz w:val="24"/>
          <w:szCs w:val="24"/>
          <w:shd w:val="clear" w:color="auto" w:fill="FFFFFF"/>
        </w:rPr>
      </w:pPr>
    </w:p>
    <w:p w14:paraId="58458330" w14:textId="663BE061" w:rsidR="00D32331" w:rsidRPr="00DF2EA2" w:rsidRDefault="00D32331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>Nolikuma 32.punktu izteikt šādā redakcijā:</w:t>
      </w:r>
    </w:p>
    <w:p w14:paraId="04B980E1" w14:textId="5332A6E4" w:rsidR="00D32331" w:rsidRPr="00DF2EA2" w:rsidRDefault="00D32331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``32. Domes priekšsēdētāj</w:t>
      </w:r>
      <w:r w:rsidR="00F15B6A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am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atvaļinājumu piešķirt - Domes priekšsēdētāja vietnieks  tautsaimniecības </w:t>
      </w:r>
      <w:r w:rsidR="00B107C3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un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izglītības jautājumos.  Atvaļinājumu  Domes priekšsēdētāja vietniekiem piešķir Domes priekšsēdētājs.``</w:t>
      </w:r>
    </w:p>
    <w:p w14:paraId="7EDB6E78" w14:textId="77777777" w:rsidR="00051099" w:rsidRDefault="00051099" w:rsidP="00D32331">
      <w:pPr>
        <w:spacing w:after="0"/>
        <w:rPr>
          <w:rFonts w:asciiTheme="minorBidi" w:hAnsiTheme="minorBidi"/>
          <w:sz w:val="24"/>
          <w:szCs w:val="24"/>
        </w:rPr>
      </w:pPr>
    </w:p>
    <w:p w14:paraId="508ECACD" w14:textId="17B497B4" w:rsidR="00051099" w:rsidRPr="00DF2EA2" w:rsidRDefault="00051099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>Svītrot Nol</w:t>
      </w:r>
      <w:r w:rsidR="00C85A75" w:rsidRPr="00DF2EA2">
        <w:rPr>
          <w:rFonts w:asciiTheme="minorBidi" w:hAnsiTheme="minorBidi"/>
          <w:color w:val="auto"/>
          <w:sz w:val="24"/>
          <w:szCs w:val="24"/>
        </w:rPr>
        <w:t>ikuma 36.9.30., 36.9.42.punktus.</w:t>
      </w:r>
    </w:p>
    <w:p w14:paraId="1FA4A313" w14:textId="77777777" w:rsidR="00051099" w:rsidRDefault="00051099" w:rsidP="00D32331">
      <w:pPr>
        <w:spacing w:after="0"/>
        <w:rPr>
          <w:rFonts w:asciiTheme="minorBidi" w:hAnsiTheme="minorBidi"/>
          <w:sz w:val="24"/>
          <w:szCs w:val="24"/>
        </w:rPr>
      </w:pPr>
    </w:p>
    <w:p w14:paraId="44FDFA0B" w14:textId="1CDF2D54" w:rsidR="00051099" w:rsidRPr="00DF2EA2" w:rsidRDefault="00F148D8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 xml:space="preserve">Nolikuma  39.punktu izteikt šādā redakcijā: </w:t>
      </w:r>
      <w:r w:rsidR="00051099" w:rsidRPr="00DF2EA2">
        <w:rPr>
          <w:rFonts w:asciiTheme="minorBidi" w:hAnsiTheme="minorBidi"/>
          <w:color w:val="auto"/>
          <w:sz w:val="24"/>
          <w:szCs w:val="24"/>
        </w:rPr>
        <w:t xml:space="preserve"> </w:t>
      </w:r>
    </w:p>
    <w:p w14:paraId="4C35B024" w14:textId="77777777" w:rsidR="003F2A01" w:rsidRPr="00DF2EA2" w:rsidRDefault="003F2A01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“39. Pašvaldības iestādes "Dienvidkurzemes novada Nekustamā īpašuma pārvalde" vadītājs</w:t>
      </w:r>
      <w:r w:rsidRPr="00DF2EA2">
        <w:rPr>
          <w:rFonts w:asciiTheme="minorBidi" w:eastAsia="Times New Roman" w:hAnsiTheme="minorBidi"/>
          <w:color w:val="auto"/>
          <w:lang w:eastAsia="lv-LV"/>
        </w:rPr>
        <w:t xml:space="preserve"> i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r pilnvarots:</w:t>
      </w:r>
    </w:p>
    <w:p w14:paraId="3161FC91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8728756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5A76C8AF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38224B20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685CFA62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293CEABD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00F9E6CD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B0A57DC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0C1F8DE" w14:textId="77777777" w:rsidR="00DF2EA2" w:rsidRPr="00DF2EA2" w:rsidRDefault="00DF2EA2" w:rsidP="00DF2EA2">
      <w:pPr>
        <w:pStyle w:val="Sarakstarindkopa"/>
        <w:numPr>
          <w:ilvl w:val="0"/>
          <w:numId w:val="2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Theme="minorBidi" w:eastAsia="Times New Roman" w:hAnsiTheme="minorBidi"/>
          <w:vanish/>
          <w:kern w:val="0"/>
          <w:sz w:val="24"/>
          <w:szCs w:val="24"/>
          <w:lang w:eastAsia="lv-LV"/>
          <w14:ligatures w14:val="none"/>
        </w:rPr>
      </w:pPr>
    </w:p>
    <w:p w14:paraId="42B343BF" w14:textId="6C7546D2" w:rsidR="003F2A01" w:rsidRDefault="003F2A01" w:rsidP="00DF2EA2">
      <w:pPr>
        <w:pStyle w:val="Bezatstarpm"/>
        <w:numPr>
          <w:ilvl w:val="1"/>
          <w:numId w:val="2"/>
        </w:numPr>
        <w:tabs>
          <w:tab w:val="left" w:pos="1560"/>
        </w:tabs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pieņemt lēmumus un slēgt līgumus (vienošanās) par:</w:t>
      </w:r>
    </w:p>
    <w:p w14:paraId="723ADB16" w14:textId="25C1ECAD" w:rsidR="003F2A01" w:rsidRPr="00DF2EA2" w:rsidRDefault="003F2A01" w:rsidP="00DF2EA2">
      <w:pPr>
        <w:pStyle w:val="Bezatstarpm"/>
        <w:numPr>
          <w:ilvl w:val="2"/>
          <w:numId w:val="2"/>
        </w:numPr>
        <w:tabs>
          <w:tab w:val="left" w:pos="1560"/>
        </w:tabs>
        <w:spacing w:line="240" w:lineRule="auto"/>
        <w:ind w:left="2552" w:hanging="1004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cs="Arial"/>
          <w:sz w:val="24"/>
          <w:szCs w:val="24"/>
        </w:rPr>
        <w:t>pašvaldības nekustamā īpašuma (zemes) iznomāšanu: sakņu dārza ierīkošanai; personisko palīgsaimniecību vajadzībām; ēku, būvju, t.sk., garāžu uzturēšanai;</w:t>
      </w:r>
    </w:p>
    <w:p w14:paraId="56F3DFFD" w14:textId="1F966985" w:rsidR="003F2A01" w:rsidRPr="003F2A01" w:rsidRDefault="003F2A01" w:rsidP="00DF2EA2">
      <w:pPr>
        <w:pStyle w:val="Bezatstarpm"/>
        <w:numPr>
          <w:ilvl w:val="2"/>
          <w:numId w:val="2"/>
        </w:numPr>
        <w:tabs>
          <w:tab w:val="left" w:pos="1560"/>
        </w:tabs>
        <w:spacing w:line="240" w:lineRule="auto"/>
        <w:ind w:left="2552" w:hanging="1004"/>
        <w:rPr>
          <w:rFonts w:cs="Arial"/>
          <w:sz w:val="24"/>
          <w:szCs w:val="24"/>
        </w:rPr>
      </w:pPr>
      <w:r w:rsidRPr="003F2A01">
        <w:rPr>
          <w:rFonts w:cs="Arial"/>
          <w:sz w:val="24"/>
          <w:szCs w:val="24"/>
        </w:rPr>
        <w:t>medību tiesību piešķiršanu;</w:t>
      </w:r>
    </w:p>
    <w:p w14:paraId="64E4D6A2" w14:textId="685ACDFC" w:rsidR="003F2A01" w:rsidRPr="003F2A01" w:rsidRDefault="003F2A01" w:rsidP="00DF2EA2">
      <w:pPr>
        <w:pStyle w:val="Bezatstarpm"/>
        <w:numPr>
          <w:ilvl w:val="2"/>
          <w:numId w:val="2"/>
        </w:numPr>
        <w:tabs>
          <w:tab w:val="left" w:pos="1560"/>
        </w:tabs>
        <w:spacing w:line="240" w:lineRule="auto"/>
        <w:ind w:left="2552" w:hanging="1004"/>
        <w:rPr>
          <w:rFonts w:cs="Arial"/>
          <w:sz w:val="24"/>
          <w:szCs w:val="24"/>
        </w:rPr>
      </w:pPr>
      <w:r w:rsidRPr="003F2A01">
        <w:rPr>
          <w:rFonts w:cs="Arial"/>
          <w:sz w:val="24"/>
          <w:szCs w:val="24"/>
        </w:rPr>
        <w:t>pašvaldības nekustāmā īpašuma (zemes) atsavināšanu ēku īpašniekam;</w:t>
      </w:r>
    </w:p>
    <w:p w14:paraId="3A0AEA01" w14:textId="7E9D1F00" w:rsidR="003F2A01" w:rsidRPr="003F2A01" w:rsidRDefault="003F2A01" w:rsidP="00DF2EA2">
      <w:pPr>
        <w:pStyle w:val="Bezatstarpm"/>
        <w:numPr>
          <w:ilvl w:val="2"/>
          <w:numId w:val="2"/>
        </w:numPr>
        <w:tabs>
          <w:tab w:val="left" w:pos="1560"/>
        </w:tabs>
        <w:spacing w:line="240" w:lineRule="auto"/>
        <w:ind w:left="2552" w:hanging="1004"/>
        <w:rPr>
          <w:rFonts w:cs="Arial"/>
          <w:sz w:val="24"/>
          <w:szCs w:val="24"/>
        </w:rPr>
      </w:pPr>
      <w:r w:rsidRPr="003F2A01">
        <w:rPr>
          <w:rFonts w:cs="Arial"/>
          <w:sz w:val="24"/>
          <w:szCs w:val="24"/>
        </w:rPr>
        <w:t>pašvaldības nekustāmā īpašuma (zemes) nodošanu īpašumā bez atlīdzības viendzīvokļu dzīvojamo māju vai daudzīvokļu dzīvojamo māju dzīvokļa un palīgēku īpašniekiem;</w:t>
      </w:r>
    </w:p>
    <w:p w14:paraId="4FC00A72" w14:textId="009C3700" w:rsidR="003F2A01" w:rsidRPr="00DF2EA2" w:rsidRDefault="003F2A01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pieņemt lēmumus par daudzdzīvokļu dzīvojamo māju un palīgēku</w:t>
      </w:r>
      <w:r w:rsidRPr="00DF2EA2">
        <w:rPr>
          <w:rFonts w:asciiTheme="minorBidi" w:eastAsia="Times New Roman" w:hAnsiTheme="minorBidi"/>
          <w:color w:val="auto"/>
          <w:lang w:eastAsia="lv-LV"/>
        </w:rPr>
        <w:t xml:space="preserve"> </w:t>
      </w:r>
      <w:r w:rsidR="004777E5" w:rsidRPr="004777E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kop</w:t>
      </w:r>
      <w:r w:rsidRPr="004777E5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īpašuma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 domājamo daļu noteikšanu;</w:t>
      </w:r>
    </w:p>
    <w:p w14:paraId="155D8857" w14:textId="5A7DF1B0" w:rsidR="003F2A01" w:rsidRPr="00DF2EA2" w:rsidRDefault="003F2A01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lastRenderedPageBreak/>
        <w:t xml:space="preserve">slēgt  </w:t>
      </w:r>
      <w:r w:rsidR="00F15B6A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par pašvaldības tiesiskā valdījumā un īpašumā  esošiem nekustāmiem  īpašumiem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nomas  līgumus</w:t>
      </w:r>
      <w:r w:rsidR="00F15B6A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, saskaņā ar domes lēmumiem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;</w:t>
      </w:r>
    </w:p>
    <w:p w14:paraId="40442BAD" w14:textId="17B08214" w:rsidR="003F2A01" w:rsidRPr="00DF2EA2" w:rsidRDefault="003F2A01" w:rsidP="00DF2EA2">
      <w:pPr>
        <w:pStyle w:val="Bezatstarpm"/>
        <w:numPr>
          <w:ilvl w:val="1"/>
          <w:numId w:val="2"/>
        </w:numPr>
        <w:tabs>
          <w:tab w:val="left" w:pos="1418"/>
        </w:tabs>
        <w:spacing w:line="240" w:lineRule="auto"/>
        <w:ind w:left="1210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parakstīt nostiprinājuma lūgumus un uzziņas par pašvaldības nekustamā īpašuma: pirmreizējo reģistrāciju zemesgrāmatā; tiesību pārgrozīšanu; sadalīšanu vai apvienošanu; un parakstīt iesniegumus zemesgrāmatai.``</w:t>
      </w:r>
    </w:p>
    <w:p w14:paraId="14A551CE" w14:textId="77777777" w:rsidR="00DB3231" w:rsidRDefault="00DB3231" w:rsidP="00F148D8">
      <w:pPr>
        <w:pStyle w:val="Sarakstarindkopa"/>
        <w:spacing w:after="0" w:line="240" w:lineRule="auto"/>
        <w:ind w:left="567"/>
        <w:jc w:val="both"/>
        <w:rPr>
          <w:rFonts w:asciiTheme="minorBidi" w:hAnsiTheme="minorBidi"/>
          <w:sz w:val="24"/>
          <w:szCs w:val="24"/>
        </w:rPr>
      </w:pPr>
    </w:p>
    <w:p w14:paraId="037BEC85" w14:textId="3D0EC0A2" w:rsidR="00D32331" w:rsidRPr="00DF2EA2" w:rsidRDefault="00DE4AED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DF2EA2">
        <w:rPr>
          <w:rFonts w:asciiTheme="minorBidi" w:hAnsiTheme="minorBidi"/>
          <w:color w:val="auto"/>
          <w:sz w:val="24"/>
          <w:szCs w:val="24"/>
        </w:rPr>
        <w:t>Nolikuma 43.1.12. punktu izteikt šādā redakcijā:</w:t>
      </w:r>
    </w:p>
    <w:p w14:paraId="0E5BFBC8" w14:textId="5BFEDA93" w:rsidR="00DE4AED" w:rsidRPr="00DF2EA2" w:rsidRDefault="00DE4AED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``43.1.12.  Reizi trijos mēnešos  Domes sēdē sniedz pārskatu par savu darbību``.</w:t>
      </w:r>
    </w:p>
    <w:p w14:paraId="1A6E7230" w14:textId="77777777" w:rsidR="00D32331" w:rsidRPr="003C4385" w:rsidRDefault="00D32331" w:rsidP="00D32331">
      <w:pPr>
        <w:spacing w:after="0"/>
        <w:rPr>
          <w:rFonts w:asciiTheme="minorBidi" w:hAnsiTheme="minorBidi"/>
          <w:sz w:val="24"/>
          <w:szCs w:val="24"/>
        </w:rPr>
      </w:pPr>
    </w:p>
    <w:p w14:paraId="5E008B7C" w14:textId="1BBD22E0" w:rsidR="006B2524" w:rsidRDefault="00955F42" w:rsidP="00DF2EA2">
      <w:pPr>
        <w:pStyle w:val="Bezatstarpm"/>
        <w:numPr>
          <w:ilvl w:val="1"/>
          <w:numId w:val="1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Nolikuma 45.pantu izteikt šādā redakcijā”</w:t>
      </w:r>
    </w:p>
    <w:p w14:paraId="4024AA6F" w14:textId="7BF75BD1" w:rsidR="00955F42" w:rsidRPr="00DF2EA2" w:rsidRDefault="00955F42" w:rsidP="00DF2EA2">
      <w:pPr>
        <w:pStyle w:val="Bezatstarpm"/>
        <w:spacing w:line="240" w:lineRule="auto"/>
        <w:ind w:left="1134" w:hanging="632"/>
        <w:rPr>
          <w:rFonts w:asciiTheme="minorBidi" w:eastAsia="Times New Roman" w:hAnsiTheme="minorBidi"/>
          <w:color w:val="auto"/>
          <w:sz w:val="24"/>
          <w:szCs w:val="24"/>
          <w:lang w:eastAsia="lv-LV"/>
        </w:rPr>
      </w:pP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``45. Domes kārtējās sēdes notiek katru mēnesi pēdējās nedēļas ceturtdienā, ja Domes priekšsēdētājs nenosaka citu dienu. Domes priekšsēdētājs ir  tiesīgs mēnesī sasaukt  vairākas  kārtējās sēdes, ievērojot </w:t>
      </w:r>
      <w:r w:rsidR="004B4A80"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 xml:space="preserve">domes </w:t>
      </w:r>
      <w:r w:rsidRPr="00DF2EA2">
        <w:rPr>
          <w:rFonts w:asciiTheme="minorBidi" w:eastAsia="Times New Roman" w:hAnsiTheme="minorBidi"/>
          <w:color w:val="auto"/>
          <w:sz w:val="24"/>
          <w:szCs w:val="24"/>
          <w:lang w:eastAsia="lv-LV"/>
        </w:rPr>
        <w:t>sēžu izsludināšanas kārtību.``</w:t>
      </w:r>
    </w:p>
    <w:p w14:paraId="42D0F084" w14:textId="77777777" w:rsidR="006B2524" w:rsidRDefault="006B2524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29A3DCEC" w14:textId="77777777" w:rsidR="00467820" w:rsidRDefault="00467820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0F924F0A" w14:textId="77777777" w:rsidR="006B2524" w:rsidRPr="003C4385" w:rsidRDefault="006B2524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467BF0F9" w14:textId="2732B90E" w:rsidR="00297B68" w:rsidRPr="003C4385" w:rsidRDefault="004754F5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Dienvidkurzemes novada pašvaldības </w:t>
      </w:r>
    </w:p>
    <w:p w14:paraId="44F5F693" w14:textId="352D0264" w:rsidR="003A587F" w:rsidRPr="003C4385" w:rsidRDefault="004754F5" w:rsidP="00793421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3C4385">
        <w:rPr>
          <w:rFonts w:asciiTheme="minorBidi" w:hAnsiTheme="minorBidi"/>
          <w:sz w:val="24"/>
          <w:szCs w:val="24"/>
        </w:rPr>
        <w:t xml:space="preserve">domes priekšsēdētājs </w:t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</w:r>
      <w:r w:rsidRPr="003C4385">
        <w:rPr>
          <w:rFonts w:asciiTheme="minorBidi" w:hAnsiTheme="minorBidi"/>
          <w:sz w:val="24"/>
          <w:szCs w:val="24"/>
        </w:rPr>
        <w:tab/>
        <w:t>A.</w:t>
      </w:r>
      <w:r w:rsidR="00955F42">
        <w:rPr>
          <w:rFonts w:asciiTheme="minorBidi" w:hAnsiTheme="minorBidi"/>
          <w:sz w:val="24"/>
          <w:szCs w:val="24"/>
        </w:rPr>
        <w:t>Jankovskis</w:t>
      </w:r>
    </w:p>
    <w:sectPr w:rsidR="003A587F" w:rsidRPr="003C4385" w:rsidSect="003C438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21E7" w14:textId="77777777" w:rsidR="00255F63" w:rsidRDefault="00255F63" w:rsidP="004754F5">
      <w:pPr>
        <w:spacing w:after="0" w:line="240" w:lineRule="auto"/>
      </w:pPr>
      <w:r>
        <w:separator/>
      </w:r>
    </w:p>
  </w:endnote>
  <w:endnote w:type="continuationSeparator" w:id="0">
    <w:p w14:paraId="1D074C7E" w14:textId="77777777" w:rsidR="00255F63" w:rsidRDefault="00255F63" w:rsidP="0047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41BB" w14:textId="77777777" w:rsidR="00255F63" w:rsidRDefault="00255F63" w:rsidP="004754F5">
      <w:pPr>
        <w:spacing w:after="0" w:line="240" w:lineRule="auto"/>
      </w:pPr>
      <w:r>
        <w:separator/>
      </w:r>
    </w:p>
  </w:footnote>
  <w:footnote w:type="continuationSeparator" w:id="0">
    <w:p w14:paraId="6578441D" w14:textId="77777777" w:rsidR="00255F63" w:rsidRDefault="00255F63" w:rsidP="0047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17180"/>
      <w:docPartObj>
        <w:docPartGallery w:val="Page Numbers (Top of Page)"/>
        <w:docPartUnique/>
      </w:docPartObj>
    </w:sdtPr>
    <w:sdtEndPr/>
    <w:sdtContent>
      <w:p w14:paraId="7309617A" w14:textId="581EE7CD" w:rsidR="004754F5" w:rsidRDefault="004754F5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DFC">
          <w:rPr>
            <w:noProof/>
          </w:rPr>
          <w:t>2</w:t>
        </w:r>
        <w:r>
          <w:fldChar w:fldCharType="end"/>
        </w:r>
      </w:p>
    </w:sdtContent>
  </w:sdt>
  <w:p w14:paraId="21458D17" w14:textId="77777777" w:rsidR="004754F5" w:rsidRDefault="004754F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C6"/>
    <w:multiLevelType w:val="multilevel"/>
    <w:tmpl w:val="D69235D8"/>
    <w:lvl w:ilvl="0">
      <w:start w:val="13"/>
      <w:numFmt w:val="decimal"/>
      <w:lvlText w:val="%1.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B791B7C"/>
    <w:multiLevelType w:val="multilevel"/>
    <w:tmpl w:val="28746E64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70BA5"/>
    <w:multiLevelType w:val="multilevel"/>
    <w:tmpl w:val="C02A84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7E15F1"/>
    <w:multiLevelType w:val="multilevel"/>
    <w:tmpl w:val="E2FC6F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D38BA"/>
    <w:multiLevelType w:val="multilevel"/>
    <w:tmpl w:val="DB8045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CD5D70"/>
    <w:multiLevelType w:val="multilevel"/>
    <w:tmpl w:val="75A6C388"/>
    <w:lvl w:ilvl="0">
      <w:start w:val="17"/>
      <w:numFmt w:val="decimal"/>
      <w:lvlText w:val="%1.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92325D"/>
    <w:multiLevelType w:val="multilevel"/>
    <w:tmpl w:val="B68229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49C1DF0"/>
    <w:multiLevelType w:val="multilevel"/>
    <w:tmpl w:val="50ECF5D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7574C9D"/>
    <w:multiLevelType w:val="multilevel"/>
    <w:tmpl w:val="E988AF4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65493A"/>
    <w:multiLevelType w:val="multilevel"/>
    <w:tmpl w:val="F5764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5686D70"/>
    <w:multiLevelType w:val="multilevel"/>
    <w:tmpl w:val="E988AF40"/>
    <w:styleLink w:val="Pareizjaissaraksts1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1659B3"/>
    <w:multiLevelType w:val="multilevel"/>
    <w:tmpl w:val="0552651C"/>
    <w:lvl w:ilvl="0">
      <w:start w:val="7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BB93072"/>
    <w:multiLevelType w:val="multilevel"/>
    <w:tmpl w:val="8CAAE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37209188">
    <w:abstractNumId w:val="9"/>
  </w:num>
  <w:num w:numId="2" w16cid:durableId="1719670746">
    <w:abstractNumId w:val="2"/>
  </w:num>
  <w:num w:numId="3" w16cid:durableId="433940426">
    <w:abstractNumId w:val="12"/>
  </w:num>
  <w:num w:numId="4" w16cid:durableId="1687050384">
    <w:abstractNumId w:val="11"/>
  </w:num>
  <w:num w:numId="5" w16cid:durableId="81538543">
    <w:abstractNumId w:val="4"/>
  </w:num>
  <w:num w:numId="6" w16cid:durableId="510996219">
    <w:abstractNumId w:val="1"/>
  </w:num>
  <w:num w:numId="7" w16cid:durableId="1292327620">
    <w:abstractNumId w:val="8"/>
  </w:num>
  <w:num w:numId="8" w16cid:durableId="2005741377">
    <w:abstractNumId w:val="10"/>
  </w:num>
  <w:num w:numId="9" w16cid:durableId="862599717">
    <w:abstractNumId w:val="3"/>
  </w:num>
  <w:num w:numId="10" w16cid:durableId="466318216">
    <w:abstractNumId w:val="7"/>
  </w:num>
  <w:num w:numId="11" w16cid:durableId="1722553940">
    <w:abstractNumId w:val="0"/>
  </w:num>
  <w:num w:numId="12" w16cid:durableId="240872044">
    <w:abstractNumId w:val="5"/>
  </w:num>
  <w:num w:numId="13" w16cid:durableId="130273566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B6"/>
    <w:rsid w:val="000405D9"/>
    <w:rsid w:val="00051099"/>
    <w:rsid w:val="00071A3E"/>
    <w:rsid w:val="00076871"/>
    <w:rsid w:val="00082322"/>
    <w:rsid w:val="000945AD"/>
    <w:rsid w:val="000B2EE8"/>
    <w:rsid w:val="000C0B6F"/>
    <w:rsid w:val="000D76F6"/>
    <w:rsid w:val="0010217A"/>
    <w:rsid w:val="00104766"/>
    <w:rsid w:val="00106AF1"/>
    <w:rsid w:val="001222D1"/>
    <w:rsid w:val="001301B9"/>
    <w:rsid w:val="00144BE1"/>
    <w:rsid w:val="0015210D"/>
    <w:rsid w:val="00180B3D"/>
    <w:rsid w:val="001938F1"/>
    <w:rsid w:val="001C5C88"/>
    <w:rsid w:val="001E503D"/>
    <w:rsid w:val="002331BF"/>
    <w:rsid w:val="002520B5"/>
    <w:rsid w:val="00255F63"/>
    <w:rsid w:val="00270DA9"/>
    <w:rsid w:val="00273B19"/>
    <w:rsid w:val="0028458B"/>
    <w:rsid w:val="00287647"/>
    <w:rsid w:val="0029594F"/>
    <w:rsid w:val="00297B68"/>
    <w:rsid w:val="002B45AC"/>
    <w:rsid w:val="002D433B"/>
    <w:rsid w:val="00324494"/>
    <w:rsid w:val="003478C4"/>
    <w:rsid w:val="00354783"/>
    <w:rsid w:val="00366F3D"/>
    <w:rsid w:val="00385069"/>
    <w:rsid w:val="003A30FE"/>
    <w:rsid w:val="003A587F"/>
    <w:rsid w:val="003B3835"/>
    <w:rsid w:val="003C4385"/>
    <w:rsid w:val="003C6792"/>
    <w:rsid w:val="003D0111"/>
    <w:rsid w:val="003D2B3D"/>
    <w:rsid w:val="003F2A01"/>
    <w:rsid w:val="00426CDC"/>
    <w:rsid w:val="00434D60"/>
    <w:rsid w:val="004371B8"/>
    <w:rsid w:val="0044204E"/>
    <w:rsid w:val="00467820"/>
    <w:rsid w:val="004754F5"/>
    <w:rsid w:val="004777E5"/>
    <w:rsid w:val="00481C5B"/>
    <w:rsid w:val="004B2A18"/>
    <w:rsid w:val="004B4A80"/>
    <w:rsid w:val="004C262E"/>
    <w:rsid w:val="004C4CD4"/>
    <w:rsid w:val="004D2A06"/>
    <w:rsid w:val="00534CB6"/>
    <w:rsid w:val="0059132C"/>
    <w:rsid w:val="005C28D4"/>
    <w:rsid w:val="005D18C9"/>
    <w:rsid w:val="005D610C"/>
    <w:rsid w:val="005F4F59"/>
    <w:rsid w:val="005F6D2B"/>
    <w:rsid w:val="006055EA"/>
    <w:rsid w:val="00617E32"/>
    <w:rsid w:val="00620BA1"/>
    <w:rsid w:val="00637E2E"/>
    <w:rsid w:val="00645BD0"/>
    <w:rsid w:val="006525E3"/>
    <w:rsid w:val="00654A22"/>
    <w:rsid w:val="00664487"/>
    <w:rsid w:val="00682F3C"/>
    <w:rsid w:val="00690E99"/>
    <w:rsid w:val="00696D49"/>
    <w:rsid w:val="006B2524"/>
    <w:rsid w:val="006B49C8"/>
    <w:rsid w:val="006C0DB4"/>
    <w:rsid w:val="006C71E5"/>
    <w:rsid w:val="006D634C"/>
    <w:rsid w:val="006D74CA"/>
    <w:rsid w:val="006F42D4"/>
    <w:rsid w:val="00714A6F"/>
    <w:rsid w:val="00716E11"/>
    <w:rsid w:val="007305C3"/>
    <w:rsid w:val="007512CB"/>
    <w:rsid w:val="00756A53"/>
    <w:rsid w:val="00774A1E"/>
    <w:rsid w:val="00782F07"/>
    <w:rsid w:val="00793421"/>
    <w:rsid w:val="007A0C24"/>
    <w:rsid w:val="007B7F0A"/>
    <w:rsid w:val="007E0244"/>
    <w:rsid w:val="00811EC2"/>
    <w:rsid w:val="00854E1E"/>
    <w:rsid w:val="00861407"/>
    <w:rsid w:val="0086627F"/>
    <w:rsid w:val="0089094A"/>
    <w:rsid w:val="00895322"/>
    <w:rsid w:val="008B28BF"/>
    <w:rsid w:val="008C3128"/>
    <w:rsid w:val="008D4080"/>
    <w:rsid w:val="008D49D4"/>
    <w:rsid w:val="008E6A73"/>
    <w:rsid w:val="008F3535"/>
    <w:rsid w:val="009266B1"/>
    <w:rsid w:val="00940EAA"/>
    <w:rsid w:val="00942994"/>
    <w:rsid w:val="009431A0"/>
    <w:rsid w:val="00952CFD"/>
    <w:rsid w:val="00955F42"/>
    <w:rsid w:val="00970ED5"/>
    <w:rsid w:val="0097786F"/>
    <w:rsid w:val="00981501"/>
    <w:rsid w:val="00982EF6"/>
    <w:rsid w:val="009A4158"/>
    <w:rsid w:val="009B6909"/>
    <w:rsid w:val="009D47FA"/>
    <w:rsid w:val="009F5345"/>
    <w:rsid w:val="00A25D32"/>
    <w:rsid w:val="00A44AE7"/>
    <w:rsid w:val="00A54F8F"/>
    <w:rsid w:val="00A91DFC"/>
    <w:rsid w:val="00AC0308"/>
    <w:rsid w:val="00AC7692"/>
    <w:rsid w:val="00AD44AB"/>
    <w:rsid w:val="00AE0C22"/>
    <w:rsid w:val="00B06AB0"/>
    <w:rsid w:val="00B107C3"/>
    <w:rsid w:val="00B16D6F"/>
    <w:rsid w:val="00B1783E"/>
    <w:rsid w:val="00B246A7"/>
    <w:rsid w:val="00B27CF4"/>
    <w:rsid w:val="00B377C6"/>
    <w:rsid w:val="00B37B1D"/>
    <w:rsid w:val="00B408B1"/>
    <w:rsid w:val="00B418E1"/>
    <w:rsid w:val="00B44EEF"/>
    <w:rsid w:val="00B46635"/>
    <w:rsid w:val="00B46A70"/>
    <w:rsid w:val="00BC4184"/>
    <w:rsid w:val="00BD0630"/>
    <w:rsid w:val="00C04098"/>
    <w:rsid w:val="00C11638"/>
    <w:rsid w:val="00C21642"/>
    <w:rsid w:val="00C85A75"/>
    <w:rsid w:val="00CE7A39"/>
    <w:rsid w:val="00D25462"/>
    <w:rsid w:val="00D27AFB"/>
    <w:rsid w:val="00D32331"/>
    <w:rsid w:val="00D32D41"/>
    <w:rsid w:val="00D4078A"/>
    <w:rsid w:val="00D537DB"/>
    <w:rsid w:val="00D63096"/>
    <w:rsid w:val="00D6368F"/>
    <w:rsid w:val="00D63D05"/>
    <w:rsid w:val="00D724B2"/>
    <w:rsid w:val="00D921DF"/>
    <w:rsid w:val="00D95D59"/>
    <w:rsid w:val="00DB3231"/>
    <w:rsid w:val="00DE4AED"/>
    <w:rsid w:val="00DF2EA2"/>
    <w:rsid w:val="00E03BB9"/>
    <w:rsid w:val="00E078C8"/>
    <w:rsid w:val="00E24685"/>
    <w:rsid w:val="00E33A64"/>
    <w:rsid w:val="00E5004E"/>
    <w:rsid w:val="00E53BA6"/>
    <w:rsid w:val="00E61123"/>
    <w:rsid w:val="00E67741"/>
    <w:rsid w:val="00EB5FB8"/>
    <w:rsid w:val="00EC07BE"/>
    <w:rsid w:val="00EC4D0D"/>
    <w:rsid w:val="00EF3D01"/>
    <w:rsid w:val="00F123E2"/>
    <w:rsid w:val="00F148D8"/>
    <w:rsid w:val="00F15B6A"/>
    <w:rsid w:val="00F164EE"/>
    <w:rsid w:val="00F17C01"/>
    <w:rsid w:val="00F203AF"/>
    <w:rsid w:val="00F31B18"/>
    <w:rsid w:val="00F53F67"/>
    <w:rsid w:val="00F82634"/>
    <w:rsid w:val="00FA0960"/>
    <w:rsid w:val="00FA0D03"/>
    <w:rsid w:val="00FB3954"/>
    <w:rsid w:val="00FD6CE6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F0DA"/>
  <w15:chartTrackingRefBased/>
  <w15:docId w15:val="{8A0EAD97-628D-44AE-B7DF-7481519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95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qFormat/>
    <w:rsid w:val="00534CB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C71E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C71E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75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754F5"/>
  </w:style>
  <w:style w:type="paragraph" w:styleId="Kjene">
    <w:name w:val="footer"/>
    <w:basedOn w:val="Parasts"/>
    <w:link w:val="KjeneRakstz"/>
    <w:uiPriority w:val="99"/>
    <w:unhideWhenUsed/>
    <w:rsid w:val="00475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754F5"/>
  </w:style>
  <w:style w:type="paragraph" w:styleId="Bezatstarpm">
    <w:name w:val="No Spacing"/>
    <w:aliases w:val="Arial 10"/>
    <w:uiPriority w:val="1"/>
    <w:qFormat/>
    <w:rsid w:val="00F17C01"/>
    <w:pPr>
      <w:spacing w:after="0" w:line="360" w:lineRule="auto"/>
      <w:jc w:val="both"/>
    </w:pPr>
    <w:rPr>
      <w:rFonts w:ascii="Arial" w:hAnsi="Arial"/>
      <w:color w:val="000000" w:themeColor="text1"/>
      <w:kern w:val="0"/>
      <w:sz w:val="20"/>
      <w14:ligatures w14:val="none"/>
    </w:rPr>
  </w:style>
  <w:style w:type="numbering" w:customStyle="1" w:styleId="Pareizjaissaraksts1">
    <w:name w:val="Pašreizējais saraksts1"/>
    <w:uiPriority w:val="99"/>
    <w:rsid w:val="004C262E"/>
    <w:pPr>
      <w:numPr>
        <w:numId w:val="8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B27CF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27CF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27CF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27CF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27CF4"/>
    <w:rPr>
      <w:b/>
      <w:bCs/>
      <w:sz w:val="20"/>
      <w:szCs w:val="20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qFormat/>
    <w:locked/>
    <w:rsid w:val="006B2524"/>
  </w:style>
  <w:style w:type="character" w:customStyle="1" w:styleId="Virsraksts1Rakstz">
    <w:name w:val="Virsraksts 1 Rakstz."/>
    <w:basedOn w:val="Noklusjumarindkopasfonts"/>
    <w:link w:val="Virsraksts1"/>
    <w:uiPriority w:val="9"/>
    <w:rsid w:val="002959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3DED-9CD7-4D2F-9BED-4C1CAE56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7692</Words>
  <Characters>4386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gulbe</dc:creator>
  <cp:keywords/>
  <dc:description/>
  <cp:lastModifiedBy>gunta gulbe</cp:lastModifiedBy>
  <cp:revision>9</cp:revision>
  <cp:lastPrinted>2024-12-15T12:26:00Z</cp:lastPrinted>
  <dcterms:created xsi:type="dcterms:W3CDTF">2025-07-18T08:17:00Z</dcterms:created>
  <dcterms:modified xsi:type="dcterms:W3CDTF">2025-07-24T19:57:00Z</dcterms:modified>
</cp:coreProperties>
</file>