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A887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740148DD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70553002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0F1FA1F5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B94F6C4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24. aprīlī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269</w:t>
      </w:r>
    </w:p>
    <w:p w14:paraId="2CCB90F9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8857D25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Centrālā iela 10-3, Cimdenieki, Grobiņas pagasts</w:t>
      </w:r>
      <w:r w:rsidR="007B33BD">
        <w:rPr>
          <w:rFonts w:ascii="Arial" w:hAnsi="Arial" w:cs="Arial"/>
          <w:b/>
          <w:bCs/>
          <w:sz w:val="24"/>
          <w:szCs w:val="24"/>
          <w:u w:val="single"/>
        </w:rPr>
        <w:t>,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nodošanu atsavināšanai izsolē</w:t>
      </w:r>
    </w:p>
    <w:p w14:paraId="541EC25E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136664" w14:textId="77777777" w:rsidR="007B33BD" w:rsidRPr="00966BB6" w:rsidRDefault="00000000" w:rsidP="007B33B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_Hlk194396140"/>
      <w:bookmarkStart w:id="3" w:name="_Hlk194322338"/>
      <w:r w:rsidRPr="00966BB6">
        <w:rPr>
          <w:rFonts w:ascii="Arial" w:hAnsi="Arial" w:cs="Arial"/>
          <w:sz w:val="24"/>
          <w:szCs w:val="24"/>
        </w:rPr>
        <w:t xml:space="preserve">Nekustamais īpašums </w:t>
      </w:r>
      <w:r w:rsidR="009A4CF0" w:rsidRPr="00966BB6">
        <w:rPr>
          <w:rFonts w:ascii="Arial" w:hAnsi="Arial" w:cs="Arial"/>
          <w:sz w:val="24"/>
          <w:szCs w:val="24"/>
        </w:rPr>
        <w:t xml:space="preserve">Centrālā iela 10, </w:t>
      </w:r>
      <w:r w:rsidR="009A4CF0" w:rsidRPr="00966BB6">
        <w:rPr>
          <w:rFonts w:asciiTheme="minorBidi" w:hAnsiTheme="minorBidi" w:cstheme="minorBidi"/>
          <w:bCs/>
          <w:sz w:val="24"/>
          <w:szCs w:val="24"/>
        </w:rPr>
        <w:t>Cimdenieki, Grobiņas pagasts</w:t>
      </w:r>
      <w:r w:rsidRPr="00966BB6">
        <w:rPr>
          <w:rFonts w:ascii="Arial" w:hAnsi="Arial" w:cs="Arial"/>
          <w:sz w:val="24"/>
          <w:szCs w:val="24"/>
        </w:rPr>
        <w:t>, kadastra Nr.</w:t>
      </w:r>
      <w:r w:rsidR="00907D62">
        <w:rPr>
          <w:rFonts w:ascii="Arial" w:hAnsi="Arial" w:cs="Arial"/>
          <w:color w:val="00B0F0"/>
          <w:sz w:val="24"/>
          <w:szCs w:val="24"/>
        </w:rPr>
        <w:t xml:space="preserve"> </w:t>
      </w:r>
      <w:r w:rsidR="00907D62" w:rsidRPr="00181B9D">
        <w:rPr>
          <w:rFonts w:ascii="Arial" w:hAnsi="Arial" w:cs="Arial"/>
          <w:sz w:val="24"/>
          <w:szCs w:val="24"/>
        </w:rPr>
        <w:t xml:space="preserve">6460 </w:t>
      </w:r>
      <w:r w:rsidR="00E5071C" w:rsidRPr="00181B9D">
        <w:rPr>
          <w:rFonts w:ascii="Arial" w:hAnsi="Arial" w:cs="Arial"/>
          <w:sz w:val="24"/>
          <w:szCs w:val="24"/>
        </w:rPr>
        <w:t>007</w:t>
      </w:r>
      <w:r w:rsidR="00907D62" w:rsidRPr="00181B9D">
        <w:rPr>
          <w:rFonts w:ascii="Arial" w:hAnsi="Arial" w:cs="Arial"/>
          <w:sz w:val="24"/>
          <w:szCs w:val="24"/>
        </w:rPr>
        <w:t xml:space="preserve"> 005</w:t>
      </w:r>
      <w:r w:rsidR="00E5071C" w:rsidRPr="00181B9D">
        <w:rPr>
          <w:rFonts w:ascii="Arial" w:hAnsi="Arial" w:cs="Arial"/>
          <w:sz w:val="24"/>
          <w:szCs w:val="24"/>
        </w:rPr>
        <w:t>9</w:t>
      </w:r>
      <w:r w:rsidRPr="00966BB6">
        <w:rPr>
          <w:rFonts w:ascii="Arial" w:hAnsi="Arial" w:cs="Arial"/>
          <w:sz w:val="24"/>
          <w:szCs w:val="24"/>
        </w:rPr>
        <w:t xml:space="preserve">, sastāv no zemes vienības ar kadastra apzīmējumu </w:t>
      </w:r>
      <w:r w:rsidR="009A4CF0" w:rsidRPr="00966BB6">
        <w:rPr>
          <w:rFonts w:ascii="Arial" w:hAnsi="Arial" w:cs="Arial"/>
          <w:sz w:val="24"/>
          <w:szCs w:val="24"/>
        </w:rPr>
        <w:t>6460 007 0059</w:t>
      </w:r>
      <w:r w:rsidRPr="00966BB6">
        <w:rPr>
          <w:rFonts w:ascii="Arial" w:hAnsi="Arial" w:cs="Arial"/>
          <w:sz w:val="24"/>
          <w:szCs w:val="24"/>
        </w:rPr>
        <w:t xml:space="preserve">, </w:t>
      </w:r>
      <w:r w:rsidR="009A4CF0" w:rsidRPr="00966BB6">
        <w:rPr>
          <w:rFonts w:ascii="Arial" w:hAnsi="Arial" w:cs="Arial"/>
          <w:sz w:val="24"/>
          <w:szCs w:val="24"/>
        </w:rPr>
        <w:t>980</w:t>
      </w:r>
      <w:r w:rsidRPr="00966BB6">
        <w:rPr>
          <w:rFonts w:ascii="Arial" w:hAnsi="Arial" w:cs="Arial"/>
          <w:sz w:val="24"/>
          <w:szCs w:val="24"/>
        </w:rPr>
        <w:t xml:space="preserve"> m2 platībā, uz kuras atrodas </w:t>
      </w:r>
      <w:r w:rsidR="009A4CF0" w:rsidRPr="00966BB6">
        <w:rPr>
          <w:rFonts w:ascii="Arial" w:hAnsi="Arial" w:cs="Arial"/>
          <w:sz w:val="24"/>
          <w:szCs w:val="24"/>
        </w:rPr>
        <w:t>8</w:t>
      </w:r>
      <w:r w:rsidRPr="00966BB6">
        <w:rPr>
          <w:rFonts w:ascii="Arial" w:hAnsi="Arial" w:cs="Arial"/>
          <w:sz w:val="24"/>
          <w:szCs w:val="24"/>
        </w:rPr>
        <w:t xml:space="preserve"> dzīvokļu māja ar kadastra apzīmējumu </w:t>
      </w:r>
      <w:r w:rsidR="009A4CF0" w:rsidRPr="00966BB6">
        <w:rPr>
          <w:rFonts w:ascii="Arial" w:hAnsi="Arial" w:cs="Arial"/>
          <w:sz w:val="24"/>
          <w:szCs w:val="24"/>
        </w:rPr>
        <w:t>6460 007 0059 001</w:t>
      </w:r>
      <w:r w:rsidRPr="00966BB6">
        <w:rPr>
          <w:rFonts w:ascii="Arial" w:hAnsi="Arial" w:cs="Arial"/>
          <w:sz w:val="24"/>
          <w:szCs w:val="24"/>
        </w:rPr>
        <w:t>. Dzīvojamās mājas dzīvokļi Nr.6, Nr.</w:t>
      </w:r>
      <w:r w:rsidR="00966BB6" w:rsidRPr="00966BB6">
        <w:rPr>
          <w:rFonts w:ascii="Arial" w:hAnsi="Arial" w:cs="Arial"/>
          <w:sz w:val="24"/>
          <w:szCs w:val="24"/>
        </w:rPr>
        <w:t xml:space="preserve">7 </w:t>
      </w:r>
      <w:r w:rsidRPr="00966BB6">
        <w:rPr>
          <w:rFonts w:ascii="Arial" w:hAnsi="Arial" w:cs="Arial"/>
          <w:sz w:val="24"/>
          <w:szCs w:val="24"/>
        </w:rPr>
        <w:t>pieder privātpersonām</w:t>
      </w:r>
      <w:r>
        <w:rPr>
          <w:rFonts w:ascii="Arial" w:hAnsi="Arial" w:cs="Arial"/>
          <w:sz w:val="24"/>
          <w:szCs w:val="24"/>
        </w:rPr>
        <w:t>;</w:t>
      </w:r>
      <w:r w:rsidRPr="00966BB6">
        <w:rPr>
          <w:rFonts w:ascii="Arial" w:hAnsi="Arial" w:cs="Arial"/>
          <w:sz w:val="24"/>
          <w:szCs w:val="24"/>
        </w:rPr>
        <w:t xml:space="preserve"> dzīvokļi Nr.1, Nr.</w:t>
      </w:r>
      <w:r w:rsidR="00966BB6" w:rsidRPr="00966BB6">
        <w:rPr>
          <w:rFonts w:ascii="Arial" w:hAnsi="Arial" w:cs="Arial"/>
          <w:sz w:val="24"/>
          <w:szCs w:val="24"/>
        </w:rPr>
        <w:t>2</w:t>
      </w:r>
      <w:r w:rsidRPr="00966BB6">
        <w:rPr>
          <w:rFonts w:ascii="Arial" w:hAnsi="Arial" w:cs="Arial"/>
          <w:sz w:val="24"/>
          <w:szCs w:val="24"/>
        </w:rPr>
        <w:t>,</w:t>
      </w:r>
      <w:r w:rsidR="00966BB6" w:rsidRPr="00966BB6">
        <w:rPr>
          <w:rFonts w:ascii="Arial" w:hAnsi="Arial" w:cs="Arial"/>
          <w:sz w:val="24"/>
          <w:szCs w:val="24"/>
        </w:rPr>
        <w:t xml:space="preserve"> Nr.3</w:t>
      </w:r>
      <w:r w:rsidRPr="00966BB6">
        <w:rPr>
          <w:rFonts w:ascii="Arial" w:hAnsi="Arial" w:cs="Arial"/>
          <w:sz w:val="24"/>
          <w:szCs w:val="24"/>
        </w:rPr>
        <w:t xml:space="preserve"> Nr.</w:t>
      </w:r>
      <w:r w:rsidR="00966BB6" w:rsidRPr="00966BB6">
        <w:rPr>
          <w:rFonts w:ascii="Arial" w:hAnsi="Arial" w:cs="Arial"/>
          <w:sz w:val="24"/>
          <w:szCs w:val="24"/>
        </w:rPr>
        <w:t>4</w:t>
      </w:r>
      <w:r w:rsidRPr="00966BB6">
        <w:rPr>
          <w:rFonts w:ascii="Arial" w:hAnsi="Arial" w:cs="Arial"/>
          <w:sz w:val="24"/>
          <w:szCs w:val="24"/>
        </w:rPr>
        <w:t>, Nr.</w:t>
      </w:r>
      <w:r w:rsidR="00966BB6" w:rsidRPr="00966BB6">
        <w:rPr>
          <w:rFonts w:ascii="Arial" w:hAnsi="Arial" w:cs="Arial"/>
          <w:sz w:val="24"/>
          <w:szCs w:val="24"/>
        </w:rPr>
        <w:t>5</w:t>
      </w:r>
      <w:r w:rsidRPr="00966BB6">
        <w:rPr>
          <w:rFonts w:ascii="Arial" w:hAnsi="Arial" w:cs="Arial"/>
          <w:sz w:val="24"/>
          <w:szCs w:val="24"/>
        </w:rPr>
        <w:t xml:space="preserve"> un Nr.</w:t>
      </w:r>
      <w:r w:rsidR="00966BB6" w:rsidRPr="00966BB6">
        <w:rPr>
          <w:rFonts w:ascii="Arial" w:hAnsi="Arial" w:cs="Arial"/>
          <w:sz w:val="24"/>
          <w:szCs w:val="24"/>
        </w:rPr>
        <w:t>8</w:t>
      </w:r>
      <w:r w:rsidRPr="00966BB6">
        <w:rPr>
          <w:rFonts w:ascii="Arial" w:hAnsi="Arial" w:cs="Arial"/>
          <w:sz w:val="24"/>
          <w:szCs w:val="24"/>
        </w:rPr>
        <w:t xml:space="preserve"> pieder pašvaldībai, no kuriem Nr.</w:t>
      </w:r>
      <w:r w:rsidR="00966BB6" w:rsidRPr="00966BB6">
        <w:rPr>
          <w:rFonts w:ascii="Arial" w:hAnsi="Arial" w:cs="Arial"/>
          <w:sz w:val="24"/>
          <w:szCs w:val="24"/>
        </w:rPr>
        <w:t>1</w:t>
      </w:r>
      <w:r w:rsidRPr="00966BB6">
        <w:rPr>
          <w:rFonts w:ascii="Arial" w:hAnsi="Arial" w:cs="Arial"/>
          <w:sz w:val="24"/>
          <w:szCs w:val="24"/>
        </w:rPr>
        <w:t>, Nr.</w:t>
      </w:r>
      <w:r w:rsidR="00966BB6" w:rsidRPr="00966BB6">
        <w:rPr>
          <w:rFonts w:ascii="Arial" w:hAnsi="Arial" w:cs="Arial"/>
          <w:sz w:val="24"/>
          <w:szCs w:val="24"/>
        </w:rPr>
        <w:t>4</w:t>
      </w:r>
      <w:r w:rsidRPr="00966BB6">
        <w:rPr>
          <w:rFonts w:ascii="Arial" w:hAnsi="Arial" w:cs="Arial"/>
          <w:sz w:val="24"/>
          <w:szCs w:val="24"/>
        </w:rPr>
        <w:t>, Nr.</w:t>
      </w:r>
      <w:r w:rsidR="00966BB6" w:rsidRPr="00966BB6">
        <w:rPr>
          <w:rFonts w:ascii="Arial" w:hAnsi="Arial" w:cs="Arial"/>
          <w:sz w:val="24"/>
          <w:szCs w:val="24"/>
        </w:rPr>
        <w:t>5</w:t>
      </w:r>
      <w:r w:rsidRPr="00966BB6">
        <w:rPr>
          <w:rFonts w:ascii="Arial" w:hAnsi="Arial" w:cs="Arial"/>
          <w:sz w:val="24"/>
          <w:szCs w:val="24"/>
        </w:rPr>
        <w:t xml:space="preserve"> izīrēti, bet brīvie dzīvokļi - Nr.</w:t>
      </w:r>
      <w:r w:rsidR="00966BB6" w:rsidRPr="00966BB6">
        <w:rPr>
          <w:rFonts w:ascii="Arial" w:hAnsi="Arial" w:cs="Arial"/>
          <w:sz w:val="24"/>
          <w:szCs w:val="24"/>
        </w:rPr>
        <w:t xml:space="preserve">2, </w:t>
      </w:r>
      <w:r w:rsidRPr="00966BB6">
        <w:rPr>
          <w:rFonts w:ascii="Arial" w:hAnsi="Arial" w:cs="Arial"/>
          <w:sz w:val="24"/>
          <w:szCs w:val="24"/>
        </w:rPr>
        <w:t>Nr.</w:t>
      </w:r>
      <w:r w:rsidR="00966BB6" w:rsidRPr="00966BB6">
        <w:rPr>
          <w:rFonts w:ascii="Arial" w:hAnsi="Arial" w:cs="Arial"/>
          <w:sz w:val="24"/>
          <w:szCs w:val="24"/>
        </w:rPr>
        <w:t>3, Nr.8</w:t>
      </w:r>
      <w:r w:rsidRPr="00966BB6">
        <w:rPr>
          <w:rFonts w:ascii="Arial" w:hAnsi="Arial" w:cs="Arial"/>
          <w:sz w:val="24"/>
          <w:szCs w:val="24"/>
        </w:rPr>
        <w:t>.</w:t>
      </w:r>
    </w:p>
    <w:bookmarkEnd w:id="2"/>
    <w:p w14:paraId="724BE6C9" w14:textId="77777777" w:rsidR="003A0038" w:rsidRPr="00D052AE" w:rsidRDefault="00000000" w:rsidP="003A0038">
      <w:pPr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 xml:space="preserve">Dzīvokļa īpašums Centrālā iela 10-3, </w:t>
      </w:r>
      <w:r w:rsidRPr="00E91412">
        <w:rPr>
          <w:rFonts w:asciiTheme="minorBidi" w:hAnsiTheme="minorBidi" w:cstheme="minorBidi"/>
          <w:bCs/>
          <w:sz w:val="24"/>
          <w:szCs w:val="24"/>
        </w:rPr>
        <w:t>Cimdenieki, Grobiņas pagasts</w:t>
      </w:r>
      <w:r>
        <w:rPr>
          <w:rFonts w:ascii="Arial" w:hAnsi="Arial" w:cs="Arial"/>
          <w:sz w:val="24"/>
          <w:szCs w:val="24"/>
        </w:rPr>
        <w:t>,</w:t>
      </w:r>
      <w:r w:rsidRPr="00713BCB">
        <w:rPr>
          <w:rFonts w:ascii="Arial" w:hAnsi="Arial" w:cs="Arial"/>
          <w:sz w:val="24"/>
          <w:szCs w:val="24"/>
        </w:rPr>
        <w:t xml:space="preserve"> kadastra </w:t>
      </w:r>
      <w:r>
        <w:rPr>
          <w:rFonts w:ascii="Arial" w:hAnsi="Arial" w:cs="Arial"/>
          <w:sz w:val="24"/>
          <w:szCs w:val="24"/>
        </w:rPr>
        <w:t>Nr.6460 900 0533</w:t>
      </w:r>
      <w:r w:rsidRPr="00713BCB">
        <w:rPr>
          <w:rFonts w:ascii="Arial" w:hAnsi="Arial" w:cs="Arial"/>
          <w:sz w:val="24"/>
          <w:szCs w:val="24"/>
        </w:rPr>
        <w:t xml:space="preserve">, reģistrēts Kurzemes rajona tiesas </w:t>
      </w:r>
      <w:r w:rsidRPr="00E91412">
        <w:rPr>
          <w:rFonts w:asciiTheme="minorBidi" w:hAnsiTheme="minorBidi" w:cstheme="minorBidi"/>
          <w:bCs/>
          <w:sz w:val="24"/>
          <w:szCs w:val="24"/>
        </w:rPr>
        <w:t>Grobiņas pagast</w:t>
      </w:r>
      <w:r>
        <w:rPr>
          <w:rFonts w:asciiTheme="minorBidi" w:hAnsiTheme="minorBidi" w:cstheme="minorBidi"/>
          <w:bCs/>
          <w:sz w:val="24"/>
          <w:szCs w:val="24"/>
        </w:rPr>
        <w:t>a</w:t>
      </w:r>
      <w:r w:rsidRPr="00713BCB">
        <w:rPr>
          <w:rFonts w:ascii="Arial" w:hAnsi="Arial" w:cs="Arial"/>
          <w:sz w:val="24"/>
          <w:szCs w:val="24"/>
        </w:rPr>
        <w:t xml:space="preserve"> zemesgrāmatas nodalījumā Nr.</w:t>
      </w:r>
      <w:r>
        <w:rPr>
          <w:rFonts w:ascii="Arial" w:hAnsi="Arial" w:cs="Arial"/>
          <w:sz w:val="24"/>
          <w:szCs w:val="24"/>
        </w:rPr>
        <w:t>313 3</w:t>
      </w:r>
      <w:r w:rsidRPr="00713BCB">
        <w:rPr>
          <w:rFonts w:ascii="Arial" w:hAnsi="Arial" w:cs="Arial"/>
          <w:sz w:val="24"/>
          <w:szCs w:val="24"/>
        </w:rPr>
        <w:t xml:space="preserve"> uz Dienvidkurzemes novada </w:t>
      </w:r>
      <w:r w:rsidRPr="00D052AE">
        <w:rPr>
          <w:rFonts w:ascii="Arial" w:hAnsi="Arial" w:cs="Arial"/>
          <w:sz w:val="24"/>
          <w:szCs w:val="24"/>
        </w:rPr>
        <w:t>pašvaldības vārda</w:t>
      </w:r>
      <w:r w:rsidRPr="00D052AE">
        <w:t>.</w:t>
      </w:r>
    </w:p>
    <w:p w14:paraId="64E1B2C4" w14:textId="77777777" w:rsidR="003A0038" w:rsidRPr="00D052AE" w:rsidRDefault="00000000" w:rsidP="003A00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Theme="minorBidi" w:hAnsiTheme="minorBidi" w:cstheme="minorBidi"/>
          <w:sz w:val="24"/>
          <w:szCs w:val="24"/>
        </w:rPr>
        <w:t xml:space="preserve">Īpašums sastāv no dzīvokļa </w:t>
      </w:r>
      <w:r>
        <w:rPr>
          <w:rFonts w:ascii="Arial" w:hAnsi="Arial" w:cs="Arial"/>
          <w:sz w:val="24"/>
          <w:szCs w:val="24"/>
        </w:rPr>
        <w:t>47,7</w:t>
      </w:r>
      <w:r w:rsidRPr="00D052AE">
        <w:rPr>
          <w:rFonts w:ascii="Arial" w:hAnsi="Arial" w:cs="Arial"/>
          <w:sz w:val="24"/>
          <w:szCs w:val="24"/>
        </w:rPr>
        <w:t xml:space="preserve"> m² platībā, pie dzīvokļa īpašuma piederošām </w:t>
      </w:r>
      <w:r>
        <w:rPr>
          <w:rFonts w:ascii="Arial" w:hAnsi="Arial" w:cs="Arial"/>
          <w:sz w:val="24"/>
          <w:szCs w:val="24"/>
        </w:rPr>
        <w:t>477/3664</w:t>
      </w:r>
      <w:r w:rsidRPr="00D052AE">
        <w:rPr>
          <w:rFonts w:ascii="Arial" w:hAnsi="Arial" w:cs="Arial"/>
          <w:sz w:val="24"/>
          <w:szCs w:val="24"/>
        </w:rPr>
        <w:t xml:space="preserve"> kopīpašuma domājamām daļām no </w:t>
      </w:r>
      <w:r>
        <w:rPr>
          <w:rFonts w:ascii="Arial" w:hAnsi="Arial" w:cs="Arial"/>
          <w:sz w:val="24"/>
          <w:szCs w:val="24"/>
        </w:rPr>
        <w:t>daudzdzīvokļu mājas</w:t>
      </w:r>
      <w:r w:rsidRPr="00D052AE">
        <w:rPr>
          <w:rFonts w:ascii="Arial" w:hAnsi="Arial" w:cs="Arial"/>
          <w:sz w:val="24"/>
          <w:szCs w:val="24"/>
        </w:rPr>
        <w:t>, ar kadastra apzīmējum</w:t>
      </w:r>
      <w:r>
        <w:rPr>
          <w:rFonts w:ascii="Arial" w:hAnsi="Arial" w:cs="Arial"/>
          <w:sz w:val="24"/>
          <w:szCs w:val="24"/>
        </w:rPr>
        <w:t>u</w:t>
      </w:r>
      <w:r w:rsidRPr="00D052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6460 007 0059 001</w:t>
      </w:r>
      <w:r w:rsidRPr="00D052AE">
        <w:rPr>
          <w:rFonts w:ascii="Arial" w:hAnsi="Arial" w:cs="Arial"/>
          <w:sz w:val="24"/>
          <w:szCs w:val="24"/>
        </w:rPr>
        <w:t xml:space="preserve"> un zemes vienības ar kadastra apzīmējumu </w:t>
      </w:r>
      <w:r>
        <w:rPr>
          <w:rFonts w:ascii="Arial" w:hAnsi="Arial" w:cs="Arial"/>
          <w:sz w:val="24"/>
          <w:szCs w:val="24"/>
        </w:rPr>
        <w:t>6460 007 0059</w:t>
      </w:r>
      <w:r w:rsidRPr="00D052AE">
        <w:rPr>
          <w:rFonts w:ascii="Arial" w:hAnsi="Arial" w:cs="Arial"/>
          <w:sz w:val="24"/>
          <w:szCs w:val="24"/>
        </w:rPr>
        <w:t>.</w:t>
      </w:r>
    </w:p>
    <w:p w14:paraId="4193EBE2" w14:textId="77777777" w:rsidR="003A0038" w:rsidRPr="00882F62" w:rsidRDefault="00000000" w:rsidP="003A00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="Arial" w:hAnsi="Arial" w:cs="Arial"/>
          <w:sz w:val="24"/>
          <w:szCs w:val="24"/>
        </w:rPr>
        <w:t xml:space="preserve">Dzīvoklis nav izīrēts, </w:t>
      </w:r>
      <w:r w:rsidRPr="00503F63">
        <w:rPr>
          <w:rFonts w:ascii="Arial" w:hAnsi="Arial" w:cs="Arial"/>
          <w:sz w:val="24"/>
          <w:szCs w:val="24"/>
        </w:rPr>
        <w:t>tajā nav deklarētas personas</w:t>
      </w:r>
      <w:r>
        <w:rPr>
          <w:rFonts w:ascii="Arial" w:hAnsi="Arial" w:cs="Arial"/>
          <w:sz w:val="24"/>
          <w:szCs w:val="24"/>
        </w:rPr>
        <w:t xml:space="preserve">, </w:t>
      </w:r>
      <w:r w:rsidRPr="00D052AE">
        <w:rPr>
          <w:rFonts w:ascii="Arial" w:hAnsi="Arial" w:cs="Arial"/>
          <w:sz w:val="24"/>
          <w:szCs w:val="24"/>
        </w:rPr>
        <w:t xml:space="preserve">dzīvokļa īpašums nav </w:t>
      </w:r>
      <w:r w:rsidRPr="00882F62">
        <w:rPr>
          <w:rFonts w:ascii="Arial" w:hAnsi="Arial" w:cs="Arial"/>
          <w:sz w:val="24"/>
          <w:szCs w:val="24"/>
        </w:rPr>
        <w:t>nepieciešams pašvaldība</w:t>
      </w:r>
      <w:r>
        <w:rPr>
          <w:rFonts w:ascii="Arial" w:hAnsi="Arial" w:cs="Arial"/>
          <w:sz w:val="24"/>
          <w:szCs w:val="24"/>
        </w:rPr>
        <w:t>i un tās iestādēm noteikto</w:t>
      </w:r>
      <w:r w:rsidRPr="00882F62">
        <w:rPr>
          <w:rFonts w:ascii="Arial" w:hAnsi="Arial" w:cs="Arial"/>
          <w:sz w:val="24"/>
          <w:szCs w:val="24"/>
        </w:rPr>
        <w:t xml:space="preserve"> funkciju </w:t>
      </w:r>
      <w:r>
        <w:rPr>
          <w:rFonts w:ascii="Arial" w:hAnsi="Arial" w:cs="Arial"/>
          <w:sz w:val="24"/>
          <w:szCs w:val="24"/>
        </w:rPr>
        <w:t>veikšanai</w:t>
      </w:r>
      <w:r w:rsidRPr="00882F62">
        <w:rPr>
          <w:rFonts w:ascii="Arial" w:hAnsi="Arial" w:cs="Arial"/>
          <w:sz w:val="24"/>
          <w:szCs w:val="24"/>
        </w:rPr>
        <w:t>.</w:t>
      </w:r>
    </w:p>
    <w:p w14:paraId="62CD1F68" w14:textId="77777777" w:rsidR="009B641F" w:rsidRPr="00EF712F" w:rsidRDefault="00000000" w:rsidP="003A0038">
      <w:pPr>
        <w:spacing w:after="0" w:line="240" w:lineRule="auto"/>
        <w:ind w:firstLine="720"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Pamatojoties uz minēto </w:t>
      </w:r>
      <w:r w:rsidRPr="00503F63">
        <w:rPr>
          <w:rFonts w:ascii="Arial" w:hAnsi="Arial" w:cs="Arial"/>
          <w:sz w:val="24"/>
          <w:szCs w:val="24"/>
        </w:rPr>
        <w:t xml:space="preserve">un Pašvaldību likuma 10.panta pirmās daļas 16.punktu, 73.panta 4.daļu, </w:t>
      </w:r>
      <w:r w:rsidRPr="00A520CB">
        <w:rPr>
          <w:rFonts w:ascii="Arial" w:hAnsi="Arial" w:cs="Arial"/>
          <w:sz w:val="24"/>
          <w:szCs w:val="24"/>
        </w:rPr>
        <w:t>Publiskas personas finanšu līdzekļu un mantas izšķērdēšanas novēršanas likuma 3.panta 2.</w:t>
      </w:r>
      <w:r>
        <w:rPr>
          <w:rFonts w:ascii="Arial" w:hAnsi="Arial" w:cs="Arial"/>
          <w:sz w:val="24"/>
          <w:szCs w:val="24"/>
        </w:rPr>
        <w:t>apakš</w:t>
      </w:r>
      <w:r w:rsidRPr="00A520CB">
        <w:rPr>
          <w:rFonts w:ascii="Arial" w:hAnsi="Arial" w:cs="Arial"/>
          <w:sz w:val="24"/>
          <w:szCs w:val="24"/>
        </w:rPr>
        <w:t>punktu</w:t>
      </w:r>
      <w:r>
        <w:rPr>
          <w:rFonts w:ascii="Arial" w:hAnsi="Arial" w:cs="Arial"/>
          <w:sz w:val="24"/>
          <w:szCs w:val="24"/>
        </w:rPr>
        <w:t>,</w:t>
      </w:r>
      <w:r w:rsidRPr="00B31CA8">
        <w:rPr>
          <w:rFonts w:ascii="Arial" w:hAnsi="Arial" w:cs="Arial"/>
          <w:sz w:val="24"/>
          <w:szCs w:val="24"/>
        </w:rPr>
        <w:t xml:space="preserve"> Publiskas personas mantas </w:t>
      </w:r>
      <w:r w:rsidRPr="00D052AE">
        <w:rPr>
          <w:rFonts w:ascii="Arial" w:hAnsi="Arial" w:cs="Arial"/>
          <w:sz w:val="24"/>
          <w:szCs w:val="24"/>
        </w:rPr>
        <w:t xml:space="preserve">atsavināšanas likuma 3.panta pirmās daļas 1.punktu un otro daļu, 4.panta </w:t>
      </w:r>
      <w:r w:rsidRPr="00B31CA8">
        <w:rPr>
          <w:rFonts w:ascii="Arial" w:hAnsi="Arial" w:cs="Arial"/>
          <w:sz w:val="24"/>
          <w:szCs w:val="24"/>
        </w:rPr>
        <w:t xml:space="preserve">pirmo daļu, 5.panta pirmo </w:t>
      </w:r>
      <w:r>
        <w:rPr>
          <w:rFonts w:ascii="Arial" w:hAnsi="Arial" w:cs="Arial"/>
          <w:sz w:val="24"/>
          <w:szCs w:val="24"/>
        </w:rPr>
        <w:t xml:space="preserve">un piekto </w:t>
      </w:r>
      <w:r w:rsidRPr="00B31CA8">
        <w:rPr>
          <w:rFonts w:ascii="Arial" w:hAnsi="Arial" w:cs="Arial"/>
          <w:sz w:val="24"/>
          <w:szCs w:val="24"/>
        </w:rPr>
        <w:t>daļu, 9.panta otro daļu</w:t>
      </w:r>
      <w:r>
        <w:rPr>
          <w:rFonts w:ascii="Arial" w:hAnsi="Arial" w:cs="Arial"/>
          <w:sz w:val="24"/>
          <w:szCs w:val="24"/>
        </w:rPr>
        <w:t>,</w:t>
      </w:r>
      <w:r w:rsidR="00EF712F">
        <w:rPr>
          <w:rFonts w:ascii="Arial" w:hAnsi="Arial" w:cs="Arial"/>
          <w:sz w:val="24"/>
          <w:szCs w:val="24"/>
        </w:rPr>
        <w:t xml:space="preserve"> </w:t>
      </w:r>
      <w:r w:rsidR="00EF712F" w:rsidRPr="003411AD">
        <w:rPr>
          <w:rFonts w:ascii="Arial" w:hAnsi="Arial" w:cs="Arial"/>
          <w:sz w:val="24"/>
          <w:szCs w:val="24"/>
        </w:rPr>
        <w:t>08.04.2025. Attīstības un tautsaimniecības komitejas sēdes atzinumu,</w:t>
      </w:r>
    </w:p>
    <w:bookmarkEnd w:id="3"/>
    <w:p w14:paraId="723ABE9B" w14:textId="77777777" w:rsidR="009B641F" w:rsidRDefault="00000000" w:rsidP="009B641F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bookmarkEnd w:id="1"/>
    <w:p w14:paraId="52AF3ABE" w14:textId="77777777" w:rsidR="003A0038" w:rsidRPr="00397E8C" w:rsidRDefault="00000000" w:rsidP="00397E8C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7E8C">
        <w:rPr>
          <w:rFonts w:ascii="Arial" w:hAnsi="Arial" w:cs="Arial"/>
          <w:b/>
          <w:bCs/>
          <w:sz w:val="24"/>
          <w:szCs w:val="24"/>
        </w:rPr>
        <w:t>Nodot</w:t>
      </w:r>
      <w:r w:rsidRPr="00397E8C">
        <w:rPr>
          <w:rFonts w:ascii="Arial" w:hAnsi="Arial" w:cs="Arial"/>
          <w:sz w:val="24"/>
          <w:szCs w:val="24"/>
        </w:rPr>
        <w:t xml:space="preserve"> atsavināšanai nekustamo īpašumu Centrālā iela 10-3, </w:t>
      </w:r>
      <w:r w:rsidRPr="00397E8C">
        <w:rPr>
          <w:rFonts w:asciiTheme="minorBidi" w:hAnsiTheme="minorBidi" w:cstheme="minorBidi"/>
          <w:bCs/>
          <w:sz w:val="24"/>
          <w:szCs w:val="24"/>
        </w:rPr>
        <w:t>Cimdenieki, Grobiņas pagasts</w:t>
      </w:r>
      <w:r w:rsidRPr="00397E8C">
        <w:rPr>
          <w:rFonts w:ascii="Arial" w:hAnsi="Arial" w:cs="Arial"/>
          <w:sz w:val="24"/>
          <w:szCs w:val="24"/>
        </w:rPr>
        <w:t xml:space="preserve">, kadastra Nr. 6460 900 0533, sastāvošu no dzīvokļa 47,7 m² platībā, pie dzīvokļa īpašuma piederošās 477/3664 kopīpašuma domājamās daļas no daudzdzīvokļu mājas, ar kadastra apzīmējumu 6460 007 0059 001 un zemes vienības ar kadastra apzīmējumu 6460 007 0059, </w:t>
      </w:r>
      <w:r w:rsidRPr="00397E8C">
        <w:rPr>
          <w:rFonts w:ascii="Arial" w:hAnsi="Arial" w:cs="Arial"/>
          <w:b/>
          <w:bCs/>
          <w:sz w:val="24"/>
          <w:szCs w:val="24"/>
        </w:rPr>
        <w:t>pārdodot</w:t>
      </w:r>
      <w:r w:rsidRPr="00397E8C">
        <w:rPr>
          <w:rFonts w:ascii="Arial" w:hAnsi="Arial" w:cs="Arial"/>
          <w:sz w:val="24"/>
          <w:szCs w:val="24"/>
        </w:rPr>
        <w:t xml:space="preserve"> mutiskā izsolē ar augšupejošu soli.</w:t>
      </w:r>
    </w:p>
    <w:p w14:paraId="276D5D5F" w14:textId="77777777" w:rsidR="003A0038" w:rsidRPr="00397E8C" w:rsidRDefault="00000000" w:rsidP="00397E8C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397E8C">
        <w:rPr>
          <w:rFonts w:ascii="Arial" w:hAnsi="Arial" w:cs="Arial"/>
          <w:b/>
          <w:bCs/>
          <w:sz w:val="24"/>
          <w:szCs w:val="24"/>
        </w:rPr>
        <w:t>Noteikt</w:t>
      </w:r>
      <w:r w:rsidRPr="00397E8C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29A3D0E4" w14:textId="77777777" w:rsidR="003A0038" w:rsidRPr="00397E8C" w:rsidRDefault="00000000" w:rsidP="00397E8C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Theme="minorBidi" w:hAnsiTheme="minorBidi" w:cstheme="minorBidi"/>
          <w:color w:val="0070C0"/>
          <w:sz w:val="24"/>
          <w:szCs w:val="24"/>
        </w:rPr>
      </w:pPr>
      <w:r w:rsidRPr="00397E8C">
        <w:rPr>
          <w:rFonts w:asciiTheme="minorBidi" w:hAnsiTheme="minorBidi" w:cstheme="minorBidi"/>
          <w:b/>
          <w:bCs/>
          <w:sz w:val="24"/>
          <w:szCs w:val="24"/>
        </w:rPr>
        <w:t>Iekļaut</w:t>
      </w:r>
      <w:r w:rsidRPr="00397E8C">
        <w:rPr>
          <w:rFonts w:asciiTheme="minorBidi" w:hAnsiTheme="minorBidi" w:cstheme="minorBidi"/>
          <w:sz w:val="24"/>
          <w:szCs w:val="24"/>
        </w:rPr>
        <w:t xml:space="preserve"> izsoles noteikumos nosacījumu - pirkuma maksas samaksas termiņš līdz 3 mēnešiem no izsoles dienas</w:t>
      </w:r>
      <w:r w:rsidRPr="00397E8C">
        <w:rPr>
          <w:rFonts w:asciiTheme="minorBidi" w:hAnsiTheme="minorBidi" w:cstheme="minorBidi"/>
          <w:color w:val="0070C0"/>
          <w:sz w:val="24"/>
          <w:szCs w:val="24"/>
        </w:rPr>
        <w:t>.</w:t>
      </w:r>
    </w:p>
    <w:p w14:paraId="0C918A55" w14:textId="77777777" w:rsidR="003A0038" w:rsidRPr="00397E8C" w:rsidRDefault="00000000" w:rsidP="00397E8C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397E8C">
        <w:rPr>
          <w:rFonts w:ascii="Arial" w:hAnsi="Arial" w:cs="Arial"/>
          <w:b/>
          <w:bCs/>
          <w:sz w:val="24"/>
          <w:szCs w:val="24"/>
        </w:rPr>
        <w:t>Noteikt</w:t>
      </w:r>
      <w:r w:rsidRPr="00397E8C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397E8C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467487A4" w14:textId="77777777" w:rsidR="009B641F" w:rsidRDefault="00000000" w:rsidP="00397E8C">
      <w:pPr>
        <w:pStyle w:val="Paraststmeklis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</w:rPr>
      </w:pPr>
      <w:r w:rsidRPr="00CD0544">
        <w:rPr>
          <w:rFonts w:ascii="Arial" w:hAnsi="Arial" w:cs="Arial"/>
        </w:rPr>
        <w:lastRenderedPageBreak/>
        <w:t>Dienvidkurzemes novada pašvaldības Īpašuma atsavināšanas un izsoļu komisijas priekšsēdētājs</w:t>
      </w:r>
      <w:r w:rsidRPr="008140E5">
        <w:rPr>
          <w:rFonts w:ascii="Arial" w:hAnsi="Arial" w:cs="Arial"/>
        </w:rPr>
        <w:t xml:space="preserve"> </w:t>
      </w:r>
      <w:r w:rsidRPr="00CD0544">
        <w:rPr>
          <w:rFonts w:ascii="Arial" w:hAnsi="Arial" w:cs="Arial"/>
        </w:rPr>
        <w:t>atbild</w:t>
      </w:r>
      <w:r w:rsidRPr="008140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CD0544">
        <w:rPr>
          <w:rFonts w:ascii="Arial" w:hAnsi="Arial" w:cs="Arial"/>
        </w:rPr>
        <w:t>ar lēmuma izpildi</w:t>
      </w:r>
      <w:r>
        <w:rPr>
          <w:rFonts w:ascii="Arial" w:hAnsi="Arial" w:cs="Arial"/>
        </w:rPr>
        <w:t>.</w:t>
      </w:r>
    </w:p>
    <w:p w14:paraId="7F847138" w14:textId="77777777" w:rsidR="003A0038" w:rsidRDefault="003A0038" w:rsidP="003A0038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16F87EF6" w14:textId="77777777" w:rsidR="00397E8C" w:rsidRDefault="00397E8C" w:rsidP="009B641F">
      <w:pPr>
        <w:tabs>
          <w:tab w:val="left" w:pos="3969"/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2B6288" w14:textId="77777777" w:rsidR="00397E8C" w:rsidRDefault="00000000" w:rsidP="00397E8C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</w:t>
      </w:r>
      <w:r>
        <w:rPr>
          <w:rFonts w:ascii="Arial" w:hAnsi="Arial" w:cs="Arial"/>
          <w:sz w:val="24"/>
          <w:szCs w:val="24"/>
        </w:rPr>
        <w:t xml:space="preserve">a vietnieks </w:t>
      </w:r>
    </w:p>
    <w:p w14:paraId="596FD9F7" w14:textId="77777777" w:rsidR="009B641F" w:rsidRDefault="00000000" w:rsidP="00397E8C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tautsaimniecības jautājumos</w:t>
      </w:r>
      <w:r w:rsidR="0037524B">
        <w:rPr>
          <w:rFonts w:ascii="Arial" w:hAnsi="Arial" w:cs="Arial"/>
          <w:sz w:val="24"/>
          <w:szCs w:val="24"/>
        </w:rPr>
        <w:tab/>
        <w:t>(paraksts*)</w:t>
      </w:r>
      <w:r w:rsidR="0037524B">
        <w:rPr>
          <w:rFonts w:ascii="Arial" w:hAnsi="Arial" w:cs="Arial"/>
          <w:sz w:val="24"/>
          <w:szCs w:val="24"/>
        </w:rPr>
        <w:tab/>
        <w:t>Aivars Galeckis</w:t>
      </w:r>
    </w:p>
    <w:p w14:paraId="3309BB6A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678D74" w14:textId="77777777" w:rsidR="00055DB7" w:rsidRDefault="00055DB7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AA5A9A" w14:textId="77777777" w:rsidR="009B641F" w:rsidRDefault="00000000" w:rsidP="009B641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Lēmums nosūtāms:</w:t>
      </w:r>
    </w:p>
    <w:p w14:paraId="7462C060" w14:textId="77777777" w:rsidR="003A0038" w:rsidRPr="003A0038" w:rsidRDefault="00000000" w:rsidP="003A0038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Izteiksmgs"/>
          <w:rFonts w:ascii="Arial" w:hAnsi="Arial" w:cs="Arial"/>
          <w:b w:val="0"/>
          <w:bCs w:val="0"/>
          <w:iCs/>
        </w:rPr>
      </w:pPr>
      <w:r w:rsidRPr="003A0038">
        <w:rPr>
          <w:rStyle w:val="Izteiksmgs"/>
          <w:rFonts w:ascii="Arial" w:hAnsi="Arial" w:cs="Arial"/>
          <w:b w:val="0"/>
          <w:bCs w:val="0"/>
          <w:shd w:val="clear" w:color="auto" w:fill="FFFFFF"/>
        </w:rPr>
        <w:t>Īpašuma atsavināšanas un izsoļu komisijai</w:t>
      </w:r>
      <w:r>
        <w:rPr>
          <w:rStyle w:val="Izteiksmgs"/>
          <w:rFonts w:ascii="Arial" w:hAnsi="Arial" w:cs="Arial"/>
          <w:b w:val="0"/>
          <w:bCs w:val="0"/>
          <w:shd w:val="clear" w:color="auto" w:fill="FFFFFF"/>
        </w:rPr>
        <w:t>;</w:t>
      </w:r>
      <w:r w:rsidRPr="003A0038">
        <w:rPr>
          <w:rStyle w:val="Izteiksmgs"/>
          <w:rFonts w:ascii="Arial" w:hAnsi="Arial" w:cs="Arial"/>
          <w:b w:val="0"/>
          <w:bCs w:val="0"/>
          <w:shd w:val="clear" w:color="auto" w:fill="FFFFFF"/>
        </w:rPr>
        <w:t xml:space="preserve"> </w:t>
      </w:r>
    </w:p>
    <w:p w14:paraId="0B7B1B97" w14:textId="77777777" w:rsidR="003A0038" w:rsidRPr="003A0038" w:rsidRDefault="00000000" w:rsidP="003A0038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A0038">
        <w:rPr>
          <w:rFonts w:ascii="Arial" w:hAnsi="Arial" w:cs="Arial"/>
          <w:iCs/>
        </w:rPr>
        <w:t>Nekustamā īpašuma speciālistei Agnijai Pērkonei</w:t>
      </w:r>
      <w:r>
        <w:rPr>
          <w:rFonts w:ascii="Arial" w:hAnsi="Arial" w:cs="Arial"/>
          <w:iCs/>
        </w:rPr>
        <w:t>;</w:t>
      </w:r>
    </w:p>
    <w:p w14:paraId="0CDE14F3" w14:textId="77777777" w:rsidR="003A0038" w:rsidRPr="003A0038" w:rsidRDefault="00000000" w:rsidP="003A0038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 w:rsidRPr="003A0038">
        <w:rPr>
          <w:rFonts w:ascii="Arial" w:hAnsi="Arial" w:cs="Arial"/>
          <w:iCs/>
        </w:rPr>
        <w:t xml:space="preserve">Finanšu un grāmatvedības daļai </w:t>
      </w:r>
      <w:r w:rsidRPr="003A0038">
        <w:rPr>
          <w:rFonts w:ascii="Arial" w:eastAsia="Times New Roman" w:hAnsi="Arial" w:cs="Arial"/>
          <w:iCs/>
          <w:lang w:eastAsia="lv-LV"/>
        </w:rPr>
        <w:t>Dainim Zvirbulim</w:t>
      </w:r>
      <w:r>
        <w:rPr>
          <w:rFonts w:ascii="Arial" w:eastAsia="Times New Roman" w:hAnsi="Arial" w:cs="Arial"/>
          <w:iCs/>
          <w:lang w:eastAsia="lv-LV"/>
        </w:rPr>
        <w:t>;</w:t>
      </w:r>
    </w:p>
    <w:p w14:paraId="3ED65E62" w14:textId="77777777" w:rsidR="003A0038" w:rsidRPr="003A0038" w:rsidRDefault="00000000" w:rsidP="003A0038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 w:rsidRPr="003A0038">
        <w:rPr>
          <w:rStyle w:val="Hipersaite"/>
          <w:rFonts w:ascii="Arial" w:hAnsi="Arial" w:cs="Arial"/>
          <w:iCs/>
          <w:color w:val="auto"/>
          <w:u w:val="none"/>
        </w:rPr>
        <w:t>SIA “Grobiņas namserviss”</w:t>
      </w:r>
      <w:r>
        <w:rPr>
          <w:rStyle w:val="Hipersaite"/>
          <w:rFonts w:ascii="Arial" w:hAnsi="Arial" w:cs="Arial"/>
          <w:iCs/>
          <w:color w:val="auto"/>
          <w:u w:val="none"/>
        </w:rPr>
        <w:t>;</w:t>
      </w:r>
      <w:r w:rsidRPr="003A0038">
        <w:rPr>
          <w:rStyle w:val="Hipersaite"/>
          <w:rFonts w:ascii="Arial" w:hAnsi="Arial" w:cs="Arial"/>
          <w:iCs/>
          <w:color w:val="auto"/>
          <w:u w:val="none"/>
        </w:rPr>
        <w:t xml:space="preserve"> </w:t>
      </w:r>
    </w:p>
    <w:p w14:paraId="40EFA09B" w14:textId="77777777" w:rsidR="003A0038" w:rsidRPr="003A0038" w:rsidRDefault="00000000" w:rsidP="003A0038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 w:rsidRPr="003A0038">
        <w:rPr>
          <w:rStyle w:val="Hipersaite"/>
          <w:rFonts w:ascii="Arial" w:hAnsi="Arial" w:cs="Arial"/>
          <w:iCs/>
          <w:color w:val="auto"/>
          <w:u w:val="none"/>
        </w:rPr>
        <w:t>Dzīvokļu komisijai</w:t>
      </w:r>
      <w:r>
        <w:rPr>
          <w:rStyle w:val="Hipersaite"/>
          <w:rFonts w:ascii="Arial" w:hAnsi="Arial" w:cs="Arial"/>
          <w:iCs/>
          <w:color w:val="auto"/>
          <w:u w:val="none"/>
        </w:rPr>
        <w:t>;</w:t>
      </w:r>
    </w:p>
    <w:p w14:paraId="43F12D54" w14:textId="77777777" w:rsidR="003A0038" w:rsidRPr="003A0038" w:rsidRDefault="00000000" w:rsidP="003A0038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 w:rsidRPr="003A0038">
        <w:rPr>
          <w:rStyle w:val="Hipersaite"/>
          <w:rFonts w:ascii="Arial" w:hAnsi="Arial" w:cs="Arial"/>
          <w:iCs/>
          <w:color w:val="auto"/>
          <w:u w:val="none"/>
        </w:rPr>
        <w:t>Gaviezes un Grobiņas pagastu apvienības pārvaldes vadītājam</w:t>
      </w:r>
      <w:r>
        <w:rPr>
          <w:rStyle w:val="Hipersaite"/>
          <w:rFonts w:ascii="Arial" w:hAnsi="Arial" w:cs="Arial"/>
          <w:iCs/>
          <w:color w:val="auto"/>
          <w:u w:val="none"/>
        </w:rPr>
        <w:t>;</w:t>
      </w:r>
      <w:r w:rsidRPr="003A0038">
        <w:rPr>
          <w:rStyle w:val="Hipersaite"/>
          <w:rFonts w:ascii="Arial" w:hAnsi="Arial" w:cs="Arial"/>
          <w:iCs/>
          <w:color w:val="auto"/>
          <w:u w:val="none"/>
        </w:rPr>
        <w:t xml:space="preserve"> </w:t>
      </w:r>
    </w:p>
    <w:p w14:paraId="1664D33F" w14:textId="77777777" w:rsidR="003A0038" w:rsidRPr="003A0038" w:rsidRDefault="00000000" w:rsidP="003A0038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 w:rsidRPr="003A0038">
        <w:rPr>
          <w:rStyle w:val="Hipersaite"/>
          <w:rFonts w:ascii="Arial" w:hAnsi="Arial" w:cs="Arial"/>
          <w:iCs/>
          <w:color w:val="auto"/>
          <w:u w:val="none"/>
        </w:rPr>
        <w:t>Mājokļu speciālistei Lindai Gundegai Rungovskai</w:t>
      </w:r>
      <w:r>
        <w:rPr>
          <w:rStyle w:val="Hipersaite"/>
          <w:rFonts w:ascii="Arial" w:hAnsi="Arial" w:cs="Arial"/>
          <w:iCs/>
          <w:color w:val="auto"/>
          <w:u w:val="none"/>
        </w:rPr>
        <w:t>;</w:t>
      </w:r>
    </w:p>
    <w:p w14:paraId="3508E8A9" w14:textId="77777777" w:rsidR="003D15B4" w:rsidRPr="00397E8C" w:rsidRDefault="00000000" w:rsidP="00397E8C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Cs/>
          <w:iCs/>
          <w:color w:val="0563C1" w:themeColor="hyperlink"/>
          <w:u w:val="single"/>
        </w:rPr>
      </w:pPr>
      <w:r w:rsidRPr="003A0038">
        <w:rPr>
          <w:rFonts w:ascii="Arial" w:hAnsi="Arial" w:cs="Arial"/>
          <w:iCs/>
          <w:lang w:eastAsia="lv-LV"/>
        </w:rPr>
        <w:t>Centrālās pārvaldes Sabiedrisko attiecību un mārketinga daļai</w:t>
      </w:r>
      <w:r w:rsidR="003D71FF" w:rsidRPr="003A0038">
        <w:rPr>
          <w:rFonts w:ascii="Arial" w:hAnsi="Arial" w:cs="Arial"/>
          <w:iCs/>
          <w:lang w:eastAsia="lv-LV"/>
        </w:rPr>
        <w:t xml:space="preserve"> – publiskošanai</w:t>
      </w:r>
      <w:r>
        <w:rPr>
          <w:rFonts w:ascii="Arial" w:hAnsi="Arial" w:cs="Arial"/>
          <w:iCs/>
          <w:lang w:eastAsia="lv-LV"/>
        </w:rPr>
        <w:t>.</w:t>
      </w:r>
    </w:p>
    <w:sectPr w:rsidR="003D15B4" w:rsidRPr="00397E8C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545A" w14:textId="77777777" w:rsidR="00F45593" w:rsidRDefault="00F45593">
      <w:pPr>
        <w:spacing w:after="0" w:line="240" w:lineRule="auto"/>
      </w:pPr>
      <w:r>
        <w:separator/>
      </w:r>
    </w:p>
  </w:endnote>
  <w:endnote w:type="continuationSeparator" w:id="0">
    <w:p w14:paraId="3FF3D300" w14:textId="77777777" w:rsidR="00F45593" w:rsidRDefault="00F4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AC8A" w14:textId="77777777" w:rsidR="008A4208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5EDB" w14:textId="77777777" w:rsidR="008A4208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15846" w14:textId="77777777" w:rsidR="00F45593" w:rsidRDefault="00F45593">
      <w:pPr>
        <w:spacing w:after="0" w:line="240" w:lineRule="auto"/>
      </w:pPr>
      <w:r>
        <w:separator/>
      </w:r>
    </w:p>
  </w:footnote>
  <w:footnote w:type="continuationSeparator" w:id="0">
    <w:p w14:paraId="0C57D78C" w14:textId="77777777" w:rsidR="00F45593" w:rsidRDefault="00F4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8A4208" w14:paraId="517F2E14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188BDBB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182DA5E0" wp14:editId="2A413986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5E37153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 novada pašvaldība</w:t>
          </w:r>
        </w:p>
      </w:tc>
    </w:tr>
  </w:tbl>
  <w:p w14:paraId="1717A68F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 w:rsidR="00DB7B11">
      <w:rPr>
        <w:rFonts w:ascii="Arial" w:hAnsi="Arial" w:cs="Arial"/>
      </w:rPr>
      <w:t>54</w:t>
    </w:r>
    <w:r w:rsidRPr="005A5EAE">
      <w:rPr>
        <w:rFonts w:ascii="Arial" w:hAnsi="Arial" w:cs="Arial"/>
      </w:rPr>
      <w:t>, Grobiņa, Dienvidkurzemes novads, LV-3430, reģistrācijas Nr.90000058625,</w:t>
    </w:r>
  </w:p>
  <w:p w14:paraId="015D8801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7C374FD9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C7B"/>
    <w:multiLevelType w:val="hybridMultilevel"/>
    <w:tmpl w:val="47D4F7AE"/>
    <w:lvl w:ilvl="0" w:tplc="A432B56C">
      <w:start w:val="1"/>
      <w:numFmt w:val="decimal"/>
      <w:lvlText w:val="%1."/>
      <w:lvlJc w:val="left"/>
      <w:pPr>
        <w:ind w:left="1434" w:hanging="360"/>
      </w:pPr>
    </w:lvl>
    <w:lvl w:ilvl="1" w:tplc="872E5222" w:tentative="1">
      <w:start w:val="1"/>
      <w:numFmt w:val="lowerLetter"/>
      <w:lvlText w:val="%2."/>
      <w:lvlJc w:val="left"/>
      <w:pPr>
        <w:ind w:left="2154" w:hanging="360"/>
      </w:pPr>
    </w:lvl>
    <w:lvl w:ilvl="2" w:tplc="42DEA1CC" w:tentative="1">
      <w:start w:val="1"/>
      <w:numFmt w:val="lowerRoman"/>
      <w:lvlText w:val="%3."/>
      <w:lvlJc w:val="right"/>
      <w:pPr>
        <w:ind w:left="2874" w:hanging="180"/>
      </w:pPr>
    </w:lvl>
    <w:lvl w:ilvl="3" w:tplc="A89E6174" w:tentative="1">
      <w:start w:val="1"/>
      <w:numFmt w:val="decimal"/>
      <w:lvlText w:val="%4."/>
      <w:lvlJc w:val="left"/>
      <w:pPr>
        <w:ind w:left="3594" w:hanging="360"/>
      </w:pPr>
    </w:lvl>
    <w:lvl w:ilvl="4" w:tplc="36ACB4F6" w:tentative="1">
      <w:start w:val="1"/>
      <w:numFmt w:val="lowerLetter"/>
      <w:lvlText w:val="%5."/>
      <w:lvlJc w:val="left"/>
      <w:pPr>
        <w:ind w:left="4314" w:hanging="360"/>
      </w:pPr>
    </w:lvl>
    <w:lvl w:ilvl="5" w:tplc="B18838A0" w:tentative="1">
      <w:start w:val="1"/>
      <w:numFmt w:val="lowerRoman"/>
      <w:lvlText w:val="%6."/>
      <w:lvlJc w:val="right"/>
      <w:pPr>
        <w:ind w:left="5034" w:hanging="180"/>
      </w:pPr>
    </w:lvl>
    <w:lvl w:ilvl="6" w:tplc="AE743E58" w:tentative="1">
      <w:start w:val="1"/>
      <w:numFmt w:val="decimal"/>
      <w:lvlText w:val="%7."/>
      <w:lvlJc w:val="left"/>
      <w:pPr>
        <w:ind w:left="5754" w:hanging="360"/>
      </w:pPr>
    </w:lvl>
    <w:lvl w:ilvl="7" w:tplc="32B83D1C" w:tentative="1">
      <w:start w:val="1"/>
      <w:numFmt w:val="lowerLetter"/>
      <w:lvlText w:val="%8."/>
      <w:lvlJc w:val="left"/>
      <w:pPr>
        <w:ind w:left="6474" w:hanging="360"/>
      </w:pPr>
    </w:lvl>
    <w:lvl w:ilvl="8" w:tplc="C2A85A0E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28BE35E7"/>
    <w:multiLevelType w:val="hybridMultilevel"/>
    <w:tmpl w:val="C43CCBE8"/>
    <w:lvl w:ilvl="0" w:tplc="32B6F3B6">
      <w:start w:val="1"/>
      <w:numFmt w:val="decimal"/>
      <w:lvlText w:val="%1)"/>
      <w:lvlJc w:val="left"/>
      <w:pPr>
        <w:ind w:left="1440" w:hanging="360"/>
      </w:pPr>
    </w:lvl>
    <w:lvl w:ilvl="1" w:tplc="3014F356" w:tentative="1">
      <w:start w:val="1"/>
      <w:numFmt w:val="lowerLetter"/>
      <w:lvlText w:val="%2."/>
      <w:lvlJc w:val="left"/>
      <w:pPr>
        <w:ind w:left="2160" w:hanging="360"/>
      </w:pPr>
    </w:lvl>
    <w:lvl w:ilvl="2" w:tplc="D0C81700" w:tentative="1">
      <w:start w:val="1"/>
      <w:numFmt w:val="lowerRoman"/>
      <w:lvlText w:val="%3."/>
      <w:lvlJc w:val="right"/>
      <w:pPr>
        <w:ind w:left="2880" w:hanging="180"/>
      </w:pPr>
    </w:lvl>
    <w:lvl w:ilvl="3" w:tplc="A2A644DE" w:tentative="1">
      <w:start w:val="1"/>
      <w:numFmt w:val="decimal"/>
      <w:lvlText w:val="%4."/>
      <w:lvlJc w:val="left"/>
      <w:pPr>
        <w:ind w:left="3600" w:hanging="360"/>
      </w:pPr>
    </w:lvl>
    <w:lvl w:ilvl="4" w:tplc="687612F0" w:tentative="1">
      <w:start w:val="1"/>
      <w:numFmt w:val="lowerLetter"/>
      <w:lvlText w:val="%5."/>
      <w:lvlJc w:val="left"/>
      <w:pPr>
        <w:ind w:left="4320" w:hanging="360"/>
      </w:pPr>
    </w:lvl>
    <w:lvl w:ilvl="5" w:tplc="F2180D24" w:tentative="1">
      <w:start w:val="1"/>
      <w:numFmt w:val="lowerRoman"/>
      <w:lvlText w:val="%6."/>
      <w:lvlJc w:val="right"/>
      <w:pPr>
        <w:ind w:left="5040" w:hanging="180"/>
      </w:pPr>
    </w:lvl>
    <w:lvl w:ilvl="6" w:tplc="6938F6DC" w:tentative="1">
      <w:start w:val="1"/>
      <w:numFmt w:val="decimal"/>
      <w:lvlText w:val="%7."/>
      <w:lvlJc w:val="left"/>
      <w:pPr>
        <w:ind w:left="5760" w:hanging="360"/>
      </w:pPr>
    </w:lvl>
    <w:lvl w:ilvl="7" w:tplc="D9902656" w:tentative="1">
      <w:start w:val="1"/>
      <w:numFmt w:val="lowerLetter"/>
      <w:lvlText w:val="%8."/>
      <w:lvlJc w:val="left"/>
      <w:pPr>
        <w:ind w:left="6480" w:hanging="360"/>
      </w:pPr>
    </w:lvl>
    <w:lvl w:ilvl="8" w:tplc="136A33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685788"/>
    <w:multiLevelType w:val="hybridMultilevel"/>
    <w:tmpl w:val="6950B972"/>
    <w:lvl w:ilvl="0" w:tplc="96F6E2C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7C4E5662">
      <w:start w:val="1"/>
      <w:numFmt w:val="lowerLetter"/>
      <w:lvlText w:val="%2."/>
      <w:lvlJc w:val="left"/>
      <w:pPr>
        <w:ind w:left="1440" w:hanging="360"/>
      </w:pPr>
    </w:lvl>
    <w:lvl w:ilvl="2" w:tplc="4CE44BCE">
      <w:start w:val="1"/>
      <w:numFmt w:val="lowerRoman"/>
      <w:lvlText w:val="%3."/>
      <w:lvlJc w:val="right"/>
      <w:pPr>
        <w:ind w:left="2160" w:hanging="180"/>
      </w:pPr>
    </w:lvl>
    <w:lvl w:ilvl="3" w:tplc="A1E4279E">
      <w:start w:val="1"/>
      <w:numFmt w:val="decimal"/>
      <w:lvlText w:val="%4."/>
      <w:lvlJc w:val="left"/>
      <w:pPr>
        <w:ind w:left="2880" w:hanging="360"/>
      </w:pPr>
    </w:lvl>
    <w:lvl w:ilvl="4" w:tplc="2944929A">
      <w:start w:val="1"/>
      <w:numFmt w:val="lowerLetter"/>
      <w:lvlText w:val="%5."/>
      <w:lvlJc w:val="left"/>
      <w:pPr>
        <w:ind w:left="3600" w:hanging="360"/>
      </w:pPr>
    </w:lvl>
    <w:lvl w:ilvl="5" w:tplc="97F40A82">
      <w:start w:val="1"/>
      <w:numFmt w:val="lowerRoman"/>
      <w:lvlText w:val="%6."/>
      <w:lvlJc w:val="right"/>
      <w:pPr>
        <w:ind w:left="4320" w:hanging="180"/>
      </w:pPr>
    </w:lvl>
    <w:lvl w:ilvl="6" w:tplc="8F260E4E">
      <w:start w:val="1"/>
      <w:numFmt w:val="decimal"/>
      <w:lvlText w:val="%7."/>
      <w:lvlJc w:val="left"/>
      <w:pPr>
        <w:ind w:left="5040" w:hanging="360"/>
      </w:pPr>
    </w:lvl>
    <w:lvl w:ilvl="7" w:tplc="06D466F0">
      <w:start w:val="1"/>
      <w:numFmt w:val="lowerLetter"/>
      <w:lvlText w:val="%8."/>
      <w:lvlJc w:val="left"/>
      <w:pPr>
        <w:ind w:left="5760" w:hanging="360"/>
      </w:pPr>
    </w:lvl>
    <w:lvl w:ilvl="8" w:tplc="89CCB7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45079"/>
    <w:multiLevelType w:val="hybridMultilevel"/>
    <w:tmpl w:val="42BED8A4"/>
    <w:lvl w:ilvl="0" w:tplc="9AB2088A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bCs/>
        <w:strike w:val="0"/>
        <w:color w:val="auto"/>
      </w:rPr>
    </w:lvl>
    <w:lvl w:ilvl="1" w:tplc="E5663676" w:tentative="1">
      <w:start w:val="1"/>
      <w:numFmt w:val="lowerLetter"/>
      <w:lvlText w:val="%2."/>
      <w:lvlJc w:val="left"/>
      <w:pPr>
        <w:ind w:left="1794" w:hanging="360"/>
      </w:pPr>
    </w:lvl>
    <w:lvl w:ilvl="2" w:tplc="DC00A0B0" w:tentative="1">
      <w:start w:val="1"/>
      <w:numFmt w:val="lowerRoman"/>
      <w:lvlText w:val="%3."/>
      <w:lvlJc w:val="right"/>
      <w:pPr>
        <w:ind w:left="2514" w:hanging="180"/>
      </w:pPr>
    </w:lvl>
    <w:lvl w:ilvl="3" w:tplc="F524EA2E" w:tentative="1">
      <w:start w:val="1"/>
      <w:numFmt w:val="decimal"/>
      <w:lvlText w:val="%4."/>
      <w:lvlJc w:val="left"/>
      <w:pPr>
        <w:ind w:left="3234" w:hanging="360"/>
      </w:pPr>
    </w:lvl>
    <w:lvl w:ilvl="4" w:tplc="69101BE4" w:tentative="1">
      <w:start w:val="1"/>
      <w:numFmt w:val="lowerLetter"/>
      <w:lvlText w:val="%5."/>
      <w:lvlJc w:val="left"/>
      <w:pPr>
        <w:ind w:left="3954" w:hanging="360"/>
      </w:pPr>
    </w:lvl>
    <w:lvl w:ilvl="5" w:tplc="4AF4E54C" w:tentative="1">
      <w:start w:val="1"/>
      <w:numFmt w:val="lowerRoman"/>
      <w:lvlText w:val="%6."/>
      <w:lvlJc w:val="right"/>
      <w:pPr>
        <w:ind w:left="4674" w:hanging="180"/>
      </w:pPr>
    </w:lvl>
    <w:lvl w:ilvl="6" w:tplc="49E4FDDE" w:tentative="1">
      <w:start w:val="1"/>
      <w:numFmt w:val="decimal"/>
      <w:lvlText w:val="%7."/>
      <w:lvlJc w:val="left"/>
      <w:pPr>
        <w:ind w:left="5394" w:hanging="360"/>
      </w:pPr>
    </w:lvl>
    <w:lvl w:ilvl="7" w:tplc="FAFE791A" w:tentative="1">
      <w:start w:val="1"/>
      <w:numFmt w:val="lowerLetter"/>
      <w:lvlText w:val="%8."/>
      <w:lvlJc w:val="left"/>
      <w:pPr>
        <w:ind w:left="6114" w:hanging="360"/>
      </w:pPr>
    </w:lvl>
    <w:lvl w:ilvl="8" w:tplc="5EBA9FE4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F7B02CB"/>
    <w:multiLevelType w:val="hybridMultilevel"/>
    <w:tmpl w:val="C986BD08"/>
    <w:lvl w:ilvl="0" w:tplc="B26C7BC6">
      <w:start w:val="1"/>
      <w:numFmt w:val="decimal"/>
      <w:lvlText w:val="%1."/>
      <w:lvlJc w:val="left"/>
      <w:pPr>
        <w:ind w:left="720" w:hanging="360"/>
      </w:pPr>
    </w:lvl>
    <w:lvl w:ilvl="1" w:tplc="D418527C" w:tentative="1">
      <w:start w:val="1"/>
      <w:numFmt w:val="lowerLetter"/>
      <w:lvlText w:val="%2."/>
      <w:lvlJc w:val="left"/>
      <w:pPr>
        <w:ind w:left="1440" w:hanging="360"/>
      </w:pPr>
    </w:lvl>
    <w:lvl w:ilvl="2" w:tplc="F8A8C89A" w:tentative="1">
      <w:start w:val="1"/>
      <w:numFmt w:val="lowerRoman"/>
      <w:lvlText w:val="%3."/>
      <w:lvlJc w:val="right"/>
      <w:pPr>
        <w:ind w:left="2160" w:hanging="180"/>
      </w:pPr>
    </w:lvl>
    <w:lvl w:ilvl="3" w:tplc="47CCC06A" w:tentative="1">
      <w:start w:val="1"/>
      <w:numFmt w:val="decimal"/>
      <w:lvlText w:val="%4."/>
      <w:lvlJc w:val="left"/>
      <w:pPr>
        <w:ind w:left="2880" w:hanging="360"/>
      </w:pPr>
    </w:lvl>
    <w:lvl w:ilvl="4" w:tplc="2ACC460E" w:tentative="1">
      <w:start w:val="1"/>
      <w:numFmt w:val="lowerLetter"/>
      <w:lvlText w:val="%5."/>
      <w:lvlJc w:val="left"/>
      <w:pPr>
        <w:ind w:left="3600" w:hanging="360"/>
      </w:pPr>
    </w:lvl>
    <w:lvl w:ilvl="5" w:tplc="E710CD9E" w:tentative="1">
      <w:start w:val="1"/>
      <w:numFmt w:val="lowerRoman"/>
      <w:lvlText w:val="%6."/>
      <w:lvlJc w:val="right"/>
      <w:pPr>
        <w:ind w:left="4320" w:hanging="180"/>
      </w:pPr>
    </w:lvl>
    <w:lvl w:ilvl="6" w:tplc="B796996E" w:tentative="1">
      <w:start w:val="1"/>
      <w:numFmt w:val="decimal"/>
      <w:lvlText w:val="%7."/>
      <w:lvlJc w:val="left"/>
      <w:pPr>
        <w:ind w:left="5040" w:hanging="360"/>
      </w:pPr>
    </w:lvl>
    <w:lvl w:ilvl="7" w:tplc="8190FFEA" w:tentative="1">
      <w:start w:val="1"/>
      <w:numFmt w:val="lowerLetter"/>
      <w:lvlText w:val="%8."/>
      <w:lvlJc w:val="left"/>
      <w:pPr>
        <w:ind w:left="5760" w:hanging="360"/>
      </w:pPr>
    </w:lvl>
    <w:lvl w:ilvl="8" w:tplc="3FF4F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6490E"/>
    <w:multiLevelType w:val="hybridMultilevel"/>
    <w:tmpl w:val="13748AB4"/>
    <w:lvl w:ilvl="0" w:tplc="770ECC8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CB0C08E4" w:tentative="1">
      <w:start w:val="1"/>
      <w:numFmt w:val="lowerLetter"/>
      <w:lvlText w:val="%2."/>
      <w:lvlJc w:val="left"/>
      <w:pPr>
        <w:ind w:left="1222" w:hanging="360"/>
      </w:pPr>
    </w:lvl>
    <w:lvl w:ilvl="2" w:tplc="58D0B80C" w:tentative="1">
      <w:start w:val="1"/>
      <w:numFmt w:val="lowerRoman"/>
      <w:lvlText w:val="%3."/>
      <w:lvlJc w:val="right"/>
      <w:pPr>
        <w:ind w:left="1942" w:hanging="180"/>
      </w:pPr>
    </w:lvl>
    <w:lvl w:ilvl="3" w:tplc="20BE8B24" w:tentative="1">
      <w:start w:val="1"/>
      <w:numFmt w:val="decimal"/>
      <w:lvlText w:val="%4."/>
      <w:lvlJc w:val="left"/>
      <w:pPr>
        <w:ind w:left="2662" w:hanging="360"/>
      </w:pPr>
    </w:lvl>
    <w:lvl w:ilvl="4" w:tplc="808054FE" w:tentative="1">
      <w:start w:val="1"/>
      <w:numFmt w:val="lowerLetter"/>
      <w:lvlText w:val="%5."/>
      <w:lvlJc w:val="left"/>
      <w:pPr>
        <w:ind w:left="3382" w:hanging="360"/>
      </w:pPr>
    </w:lvl>
    <w:lvl w:ilvl="5" w:tplc="F850B764" w:tentative="1">
      <w:start w:val="1"/>
      <w:numFmt w:val="lowerRoman"/>
      <w:lvlText w:val="%6."/>
      <w:lvlJc w:val="right"/>
      <w:pPr>
        <w:ind w:left="4102" w:hanging="180"/>
      </w:pPr>
    </w:lvl>
    <w:lvl w:ilvl="6" w:tplc="F65CD150" w:tentative="1">
      <w:start w:val="1"/>
      <w:numFmt w:val="decimal"/>
      <w:lvlText w:val="%7."/>
      <w:lvlJc w:val="left"/>
      <w:pPr>
        <w:ind w:left="4822" w:hanging="360"/>
      </w:pPr>
    </w:lvl>
    <w:lvl w:ilvl="7" w:tplc="73EC8AF0" w:tentative="1">
      <w:start w:val="1"/>
      <w:numFmt w:val="lowerLetter"/>
      <w:lvlText w:val="%8."/>
      <w:lvlJc w:val="left"/>
      <w:pPr>
        <w:ind w:left="5542" w:hanging="360"/>
      </w:pPr>
    </w:lvl>
    <w:lvl w:ilvl="8" w:tplc="A65A668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8264ADFE">
      <w:start w:val="1"/>
      <w:numFmt w:val="decimal"/>
      <w:lvlText w:val="%1."/>
      <w:lvlJc w:val="left"/>
      <w:pPr>
        <w:ind w:left="720" w:hanging="360"/>
      </w:pPr>
    </w:lvl>
    <w:lvl w:ilvl="1" w:tplc="7FFE9A36" w:tentative="1">
      <w:start w:val="1"/>
      <w:numFmt w:val="lowerLetter"/>
      <w:lvlText w:val="%2."/>
      <w:lvlJc w:val="left"/>
      <w:pPr>
        <w:ind w:left="1440" w:hanging="360"/>
      </w:pPr>
    </w:lvl>
    <w:lvl w:ilvl="2" w:tplc="B32E86FA" w:tentative="1">
      <w:start w:val="1"/>
      <w:numFmt w:val="lowerRoman"/>
      <w:lvlText w:val="%3."/>
      <w:lvlJc w:val="right"/>
      <w:pPr>
        <w:ind w:left="2160" w:hanging="180"/>
      </w:pPr>
    </w:lvl>
    <w:lvl w:ilvl="3" w:tplc="A5E4B2D0" w:tentative="1">
      <w:start w:val="1"/>
      <w:numFmt w:val="decimal"/>
      <w:lvlText w:val="%4."/>
      <w:lvlJc w:val="left"/>
      <w:pPr>
        <w:ind w:left="2880" w:hanging="360"/>
      </w:pPr>
    </w:lvl>
    <w:lvl w:ilvl="4" w:tplc="8ACE6B78" w:tentative="1">
      <w:start w:val="1"/>
      <w:numFmt w:val="lowerLetter"/>
      <w:lvlText w:val="%5."/>
      <w:lvlJc w:val="left"/>
      <w:pPr>
        <w:ind w:left="3600" w:hanging="360"/>
      </w:pPr>
    </w:lvl>
    <w:lvl w:ilvl="5" w:tplc="6D64FFFA" w:tentative="1">
      <w:start w:val="1"/>
      <w:numFmt w:val="lowerRoman"/>
      <w:lvlText w:val="%6."/>
      <w:lvlJc w:val="right"/>
      <w:pPr>
        <w:ind w:left="4320" w:hanging="180"/>
      </w:pPr>
    </w:lvl>
    <w:lvl w:ilvl="6" w:tplc="DF78C1C8" w:tentative="1">
      <w:start w:val="1"/>
      <w:numFmt w:val="decimal"/>
      <w:lvlText w:val="%7."/>
      <w:lvlJc w:val="left"/>
      <w:pPr>
        <w:ind w:left="5040" w:hanging="360"/>
      </w:pPr>
    </w:lvl>
    <w:lvl w:ilvl="7" w:tplc="A2308812" w:tentative="1">
      <w:start w:val="1"/>
      <w:numFmt w:val="lowerLetter"/>
      <w:lvlText w:val="%8."/>
      <w:lvlJc w:val="left"/>
      <w:pPr>
        <w:ind w:left="5760" w:hanging="360"/>
      </w:pPr>
    </w:lvl>
    <w:lvl w:ilvl="8" w:tplc="91142F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1"/>
  </w:num>
  <w:num w:numId="3" w16cid:durableId="1055740590">
    <w:abstractNumId w:val="4"/>
  </w:num>
  <w:num w:numId="4" w16cid:durableId="1258715232">
    <w:abstractNumId w:val="6"/>
  </w:num>
  <w:num w:numId="5" w16cid:durableId="112947608">
    <w:abstractNumId w:val="5"/>
  </w:num>
  <w:num w:numId="6" w16cid:durableId="2103064179">
    <w:abstractNumId w:val="0"/>
  </w:num>
  <w:num w:numId="7" w16cid:durableId="1274825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44540"/>
    <w:rsid w:val="000557B7"/>
    <w:rsid w:val="00055DB7"/>
    <w:rsid w:val="00082B06"/>
    <w:rsid w:val="000E46D9"/>
    <w:rsid w:val="00181B9D"/>
    <w:rsid w:val="00196745"/>
    <w:rsid w:val="001A2EAF"/>
    <w:rsid w:val="001C2173"/>
    <w:rsid w:val="001F5BE3"/>
    <w:rsid w:val="002061D0"/>
    <w:rsid w:val="00233607"/>
    <w:rsid w:val="0024025A"/>
    <w:rsid w:val="00240D45"/>
    <w:rsid w:val="002735BF"/>
    <w:rsid w:val="0029565F"/>
    <w:rsid w:val="002958F0"/>
    <w:rsid w:val="002A74D0"/>
    <w:rsid w:val="002B5F13"/>
    <w:rsid w:val="002F0914"/>
    <w:rsid w:val="00317EAE"/>
    <w:rsid w:val="003411AD"/>
    <w:rsid w:val="00355460"/>
    <w:rsid w:val="0037524B"/>
    <w:rsid w:val="0038393F"/>
    <w:rsid w:val="00397474"/>
    <w:rsid w:val="00397E8C"/>
    <w:rsid w:val="003A0038"/>
    <w:rsid w:val="003D15B4"/>
    <w:rsid w:val="003D48E2"/>
    <w:rsid w:val="003D71FF"/>
    <w:rsid w:val="003E7490"/>
    <w:rsid w:val="00425518"/>
    <w:rsid w:val="00447B55"/>
    <w:rsid w:val="00464AF3"/>
    <w:rsid w:val="00480CFA"/>
    <w:rsid w:val="0048672B"/>
    <w:rsid w:val="00496627"/>
    <w:rsid w:val="00503F63"/>
    <w:rsid w:val="00564DC7"/>
    <w:rsid w:val="00577FEC"/>
    <w:rsid w:val="005A092F"/>
    <w:rsid w:val="005A5EAE"/>
    <w:rsid w:val="005C47D8"/>
    <w:rsid w:val="005F3FC7"/>
    <w:rsid w:val="00642720"/>
    <w:rsid w:val="00674C5E"/>
    <w:rsid w:val="00691323"/>
    <w:rsid w:val="006F7D6B"/>
    <w:rsid w:val="00713BCB"/>
    <w:rsid w:val="00742A7E"/>
    <w:rsid w:val="007A4BA5"/>
    <w:rsid w:val="007B11C6"/>
    <w:rsid w:val="007B33BD"/>
    <w:rsid w:val="007F53F4"/>
    <w:rsid w:val="00801BF4"/>
    <w:rsid w:val="008140E5"/>
    <w:rsid w:val="008627C8"/>
    <w:rsid w:val="00882F62"/>
    <w:rsid w:val="0089180F"/>
    <w:rsid w:val="008A3B36"/>
    <w:rsid w:val="008A4208"/>
    <w:rsid w:val="008C27F0"/>
    <w:rsid w:val="008C2ABF"/>
    <w:rsid w:val="00907D62"/>
    <w:rsid w:val="00922139"/>
    <w:rsid w:val="00934AE4"/>
    <w:rsid w:val="00965FD5"/>
    <w:rsid w:val="00966BB6"/>
    <w:rsid w:val="009956F9"/>
    <w:rsid w:val="009A4CF0"/>
    <w:rsid w:val="009B641F"/>
    <w:rsid w:val="009D7103"/>
    <w:rsid w:val="00A31F9D"/>
    <w:rsid w:val="00A46FC8"/>
    <w:rsid w:val="00A520CB"/>
    <w:rsid w:val="00A608DC"/>
    <w:rsid w:val="00A62E7D"/>
    <w:rsid w:val="00A7775B"/>
    <w:rsid w:val="00A909D5"/>
    <w:rsid w:val="00B31CA8"/>
    <w:rsid w:val="00B37307"/>
    <w:rsid w:val="00B475A3"/>
    <w:rsid w:val="00BA4377"/>
    <w:rsid w:val="00BD00AF"/>
    <w:rsid w:val="00BD456F"/>
    <w:rsid w:val="00C075AC"/>
    <w:rsid w:val="00CD0544"/>
    <w:rsid w:val="00CD3199"/>
    <w:rsid w:val="00CD7131"/>
    <w:rsid w:val="00D001FF"/>
    <w:rsid w:val="00D052AE"/>
    <w:rsid w:val="00D26A3F"/>
    <w:rsid w:val="00D600A5"/>
    <w:rsid w:val="00DB0FD2"/>
    <w:rsid w:val="00DB7B11"/>
    <w:rsid w:val="00DE0DBB"/>
    <w:rsid w:val="00E01F25"/>
    <w:rsid w:val="00E02B66"/>
    <w:rsid w:val="00E5071C"/>
    <w:rsid w:val="00E70506"/>
    <w:rsid w:val="00E77442"/>
    <w:rsid w:val="00E91412"/>
    <w:rsid w:val="00EB228D"/>
    <w:rsid w:val="00EC39F5"/>
    <w:rsid w:val="00EF6494"/>
    <w:rsid w:val="00EF712F"/>
    <w:rsid w:val="00F0388C"/>
    <w:rsid w:val="00F0450F"/>
    <w:rsid w:val="00F45593"/>
    <w:rsid w:val="00F6187D"/>
    <w:rsid w:val="00F763BB"/>
    <w:rsid w:val="00FA5C01"/>
    <w:rsid w:val="00FB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0BAE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A0038"/>
    <w:pPr>
      <w:spacing w:after="160"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A0038"/>
    <w:rPr>
      <w:rFonts w:ascii="Calibri" w:eastAsia="Calibri" w:hAnsi="Calibri" w:cs="Times New Roman"/>
      <w:sz w:val="20"/>
      <w:szCs w:val="20"/>
      <w:lang w:val="lv-LV"/>
    </w:rPr>
  </w:style>
  <w:style w:type="character" w:styleId="Izteiksmgs">
    <w:name w:val="Strong"/>
    <w:uiPriority w:val="22"/>
    <w:qFormat/>
    <w:rsid w:val="003A0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1917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Ilze Elbere, Dienvidkurzemes novada Sabiedrisko attiecību daļa</cp:lastModifiedBy>
  <cp:revision>2</cp:revision>
  <dcterms:created xsi:type="dcterms:W3CDTF">2025-08-04T11:47:00Z</dcterms:created>
  <dcterms:modified xsi:type="dcterms:W3CDTF">2025-08-04T11:47:00Z</dcterms:modified>
</cp:coreProperties>
</file>