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B6A42" w:rsidRPr="00AA4B76" w:rsidP="00526F64" w14:paraId="1F50CEF5" w14:textId="5CA0B32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4D76CE">
        <w:rPr>
          <w:rFonts w:ascii="Arial" w:hAnsi="Arial" w:cs="Arial"/>
          <w:b/>
          <w:sz w:val="24"/>
          <w:szCs w:val="24"/>
        </w:rPr>
        <w:t>.pielikums</w:t>
      </w:r>
    </w:p>
    <w:p w:rsidR="009B6A42" w:rsidP="00526F64" w14:paraId="7A205F92" w14:textId="7777777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:rsidR="009B6A42" w:rsidP="00526F64" w14:paraId="46FF6AAF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:rsidR="009B6A42" w:rsidP="00595EB5" w14:paraId="4FACA526" w14:textId="77777777">
      <w:pPr>
        <w:spacing w:after="24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lv-LV"/>
        </w:rPr>
        <w:t>am</w:t>
      </w:r>
    </w:p>
    <w:p w:rsidR="009B6A42" w:rsidP="00526F64" w14:paraId="2D487A06" w14:textId="3A8C266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</w:p>
    <w:p w:rsidR="009B6A42" w:rsidRPr="00595EB5" w:rsidP="00595EB5" w14:paraId="507DFC24" w14:textId="77777777">
      <w:pPr>
        <w:pBdr>
          <w:bottom w:val="single" w:sz="4" w:space="1" w:color="auto"/>
        </w:pBdr>
        <w:spacing w:after="120" w:line="240" w:lineRule="auto"/>
        <w:jc w:val="center"/>
        <w:rPr>
          <w:rFonts w:ascii="Arial" w:hAnsi="Arial" w:cs="Arial"/>
          <w:b/>
          <w:caps/>
          <w:sz w:val="24"/>
          <w:szCs w:val="24"/>
          <w:lang w:eastAsia="lv-LV"/>
        </w:rPr>
      </w:pPr>
      <w:r w:rsidRPr="00595EB5">
        <w:rPr>
          <w:rFonts w:ascii="Arial" w:hAnsi="Arial" w:cs="Arial"/>
          <w:b/>
          <w:caps/>
          <w:sz w:val="24"/>
          <w:szCs w:val="24"/>
          <w:lang w:eastAsia="lv-LV"/>
        </w:rPr>
        <w:t>Pretendenta izvirzīšanas anketa</w:t>
      </w:r>
    </w:p>
    <w:p w:rsidR="005C2E9E" w:rsidP="004F6F48" w14:paraId="2D85A6C3" w14:textId="4F722D10">
      <w:pPr>
        <w:spacing w:before="120"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>Di</w:t>
      </w:r>
      <w:r w:rsidR="00595EB5">
        <w:rPr>
          <w:rFonts w:ascii="Arial" w:hAnsi="Arial" w:cs="Arial"/>
          <w:sz w:val="24"/>
          <w:szCs w:val="24"/>
          <w:lang w:eastAsia="lv-LV"/>
        </w:rPr>
        <w:t>envidkurzemes novada pašvaldība</w:t>
      </w:r>
      <w:r w:rsidRPr="00AA4B76">
        <w:rPr>
          <w:rFonts w:ascii="Arial" w:hAnsi="Arial" w:cs="Arial"/>
          <w:sz w:val="24"/>
          <w:szCs w:val="24"/>
          <w:lang w:eastAsia="lv-LV"/>
        </w:rPr>
        <w:t xml:space="preserve">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novada uzņēmējus, kuri aktīvi un godprātīgi darbojas savā nozarē, sekmējot uzņēmējdarbības attīstību novadā un veicinot novada uzņēmēju atpazīstamību, popularizējot uzņēmējdarbības labās prakses piemērus</w:t>
      </w:r>
      <w:r w:rsidR="00012A51">
        <w:rPr>
          <w:rFonts w:ascii="Arial" w:hAnsi="Arial" w:cs="Arial"/>
          <w:sz w:val="24"/>
          <w:szCs w:val="24"/>
        </w:rPr>
        <w:t>.</w:t>
      </w:r>
    </w:p>
    <w:p w:rsidR="009B6A42" w:rsidRPr="00416380" w:rsidP="004F6F48" w14:paraId="1B569D45" w14:textId="460BD3A4">
      <w:pPr>
        <w:spacing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Aizpildot </w:t>
      </w:r>
      <w:r w:rsidR="00115BB8">
        <w:rPr>
          <w:rFonts w:ascii="Arial" w:hAnsi="Arial" w:cs="Arial"/>
          <w:sz w:val="24"/>
          <w:szCs w:val="24"/>
        </w:rPr>
        <w:t xml:space="preserve">šo </w:t>
      </w:r>
      <w:r>
        <w:rPr>
          <w:rFonts w:ascii="Arial" w:hAnsi="Arial" w:cs="Arial"/>
          <w:sz w:val="24"/>
          <w:szCs w:val="24"/>
        </w:rPr>
        <w:t xml:space="preserve">anketu, </w:t>
      </w:r>
      <w:r w:rsidR="00115BB8">
        <w:rPr>
          <w:rFonts w:ascii="Arial" w:hAnsi="Arial" w:cs="Arial"/>
          <w:sz w:val="24"/>
          <w:szCs w:val="24"/>
        </w:rPr>
        <w:t xml:space="preserve">izvirzu </w:t>
      </w:r>
      <w:r>
        <w:rPr>
          <w:rFonts w:ascii="Arial" w:hAnsi="Arial" w:cs="Arial"/>
          <w:sz w:val="24"/>
          <w:szCs w:val="24"/>
        </w:rPr>
        <w:t xml:space="preserve"> pretendentu, kur</w:t>
      </w:r>
      <w:r w:rsidR="00115BB8">
        <w:rPr>
          <w:rFonts w:ascii="Arial" w:hAnsi="Arial" w:cs="Arial"/>
          <w:sz w:val="24"/>
          <w:szCs w:val="24"/>
        </w:rPr>
        <w:t>š</w:t>
      </w:r>
      <w:r>
        <w:rPr>
          <w:rFonts w:ascii="Arial" w:hAnsi="Arial" w:cs="Arial"/>
          <w:sz w:val="24"/>
          <w:szCs w:val="24"/>
        </w:rPr>
        <w:t xml:space="preserve">, </w:t>
      </w:r>
      <w:r w:rsidR="00115BB8">
        <w:rPr>
          <w:rFonts w:ascii="Arial" w:hAnsi="Arial" w:cs="Arial"/>
          <w:sz w:val="24"/>
          <w:szCs w:val="24"/>
        </w:rPr>
        <w:t>manuprāt</w:t>
      </w:r>
      <w:r>
        <w:rPr>
          <w:rFonts w:ascii="Arial" w:hAnsi="Arial" w:cs="Arial"/>
          <w:sz w:val="24"/>
          <w:szCs w:val="24"/>
        </w:rPr>
        <w:t>, ir pelnīji</w:t>
      </w:r>
      <w:r w:rsidR="00115BB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115BB8">
        <w:rPr>
          <w:rFonts w:ascii="Arial" w:hAnsi="Arial" w:cs="Arial"/>
          <w:sz w:val="24"/>
          <w:szCs w:val="24"/>
        </w:rPr>
        <w:t xml:space="preserve">šo </w:t>
      </w:r>
      <w:r>
        <w:rPr>
          <w:rFonts w:ascii="Arial" w:hAnsi="Arial" w:cs="Arial"/>
          <w:sz w:val="24"/>
          <w:szCs w:val="24"/>
        </w:rPr>
        <w:t>nomināciju un pamatoj</w:t>
      </w:r>
      <w:r w:rsidR="0062785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savu izvēli</w:t>
      </w:r>
      <w:r w:rsidR="0062785E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9781" w:type="dxa"/>
        <w:tblLook w:val="04A0"/>
      </w:tblPr>
      <w:tblGrid>
        <w:gridCol w:w="2268"/>
        <w:gridCol w:w="1526"/>
        <w:gridCol w:w="5987"/>
      </w:tblGrid>
      <w:tr w14:paraId="6C93DABB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64DC1018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  <w:gridSpan w:val="2"/>
          </w:tcPr>
          <w:p w:rsidR="009B6A42" w:rsidRPr="00AA6C50" w:rsidP="00526F64" w14:paraId="6962531D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Videi draudzīgākais uzņēmums</w:t>
            </w:r>
          </w:p>
          <w:p w:rsidR="009B6A42" w:rsidRPr="0092535D" w:rsidP="00526F64" w14:paraId="7C1B7D09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92535D">
              <w:rPr>
                <w:rFonts w:ascii="Arial" w:hAnsi="Arial" w:cs="Arial"/>
                <w:sz w:val="20"/>
                <w:szCs w:val="20"/>
              </w:rPr>
              <w:t>Ražošanai/pakalpojumu sniegšanai tiek izmantotas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535D">
              <w:rPr>
                <w:rFonts w:ascii="Arial" w:hAnsi="Arial" w:cs="Arial"/>
                <w:sz w:val="20"/>
                <w:szCs w:val="20"/>
              </w:rPr>
              <w:t>energoefektīvas ierīces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B6A42" w:rsidRPr="0092535D" w:rsidP="00526F64" w14:paraId="4598CBFD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92535D">
              <w:rPr>
                <w:rFonts w:ascii="Arial" w:hAnsi="Arial" w:cs="Arial"/>
                <w:sz w:val="20"/>
                <w:szCs w:val="20"/>
              </w:rPr>
              <w:t>Videi draudzīgu risinājumu ieviešana;</w:t>
            </w:r>
          </w:p>
          <w:p w:rsidR="009B6A42" w:rsidRPr="006002DB" w:rsidP="00526F64" w14:paraId="11D67D5C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92535D">
              <w:rPr>
                <w:rFonts w:ascii="Arial" w:hAnsi="Arial" w:cs="Arial"/>
                <w:sz w:val="20"/>
                <w:szCs w:val="20"/>
              </w:rPr>
              <w:t>Atbildīgs resursu patēriņš.</w:t>
            </w:r>
          </w:p>
        </w:tc>
      </w:tr>
      <w:tr w14:paraId="59D69AD3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7F3B2D7E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C4D3AD4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1066AC44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18FE7941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757E7BF7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49FB6401" w14:textId="77777777" w:rsidTr="00D773B5">
        <w:tblPrEx>
          <w:tblW w:w="9781" w:type="dxa"/>
          <w:tblLook w:val="04A0"/>
        </w:tblPrEx>
        <w:trPr>
          <w:trHeight w:val="3969"/>
        </w:trPr>
        <w:tc>
          <w:tcPr>
            <w:tcW w:w="2268" w:type="dxa"/>
            <w:tcBorders>
              <w:bottom w:val="single" w:sz="4" w:space="0" w:color="auto"/>
            </w:tcBorders>
          </w:tcPr>
          <w:p w:rsidR="009B6A42" w:rsidRPr="006002DB" w:rsidP="00526F64" w14:paraId="4DEB7828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9B6A42" w:rsidRPr="006002DB" w:rsidP="00526F64" w14:paraId="5D6D6CF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7FD69A6" w14:textId="77777777" w:rsidTr="00D773B5">
        <w:tblPrEx>
          <w:tblW w:w="9781" w:type="dxa"/>
          <w:tblLook w:val="04A0"/>
        </w:tblPrEx>
        <w:tc>
          <w:tcPr>
            <w:tcW w:w="2268" w:type="dxa"/>
            <w:tcBorders>
              <w:bottom w:val="single" w:sz="4" w:space="0" w:color="auto"/>
            </w:tcBorders>
          </w:tcPr>
          <w:p w:rsidR="009B6A42" w:rsidRPr="006002DB" w:rsidP="00526F64" w14:paraId="4C384D62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9B6A42" w:rsidRPr="006002DB" w:rsidP="00526F64" w14:paraId="26FD8C55" w14:textId="3CB3B0CB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1C9FF145" w14:textId="77777777" w:rsidTr="00D773B5">
        <w:tblPrEx>
          <w:tblW w:w="9781" w:type="dxa"/>
          <w:tblLook w:val="04A0"/>
        </w:tblPrEx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380" w:rsidRPr="006002DB" w:rsidP="00416380" w14:paraId="256382F4" w14:textId="029D1C04">
            <w:pPr>
              <w:spacing w:before="48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Pieteikuma formu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3AB">
              <w:rPr>
                <w:rFonts w:ascii="Arial" w:hAnsi="Arial" w:cs="Arial"/>
                <w:sz w:val="24"/>
                <w:szCs w:val="24"/>
              </w:rPr>
              <w:t>aizpildīja: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6380" w:rsidRPr="006002DB" w:rsidP="00416380" w14:paraId="75A3812F" w14:textId="77777777">
            <w:pPr>
              <w:tabs>
                <w:tab w:val="left" w:pos="6405"/>
              </w:tabs>
              <w:spacing w:before="480" w:after="0" w:line="240" w:lineRule="auto"/>
              <w:rPr>
                <w:rFonts w:ascii="Arial" w:hAnsi="Arial" w:cs="Arial"/>
              </w:rPr>
            </w:pPr>
          </w:p>
        </w:tc>
      </w:tr>
      <w:tr w14:paraId="0D3AFD06" w14:textId="77777777" w:rsidTr="00D773B5">
        <w:tblPrEx>
          <w:tblW w:w="9781" w:type="dxa"/>
          <w:tblLook w:val="04A0"/>
        </w:tblPrEx>
        <w:tc>
          <w:tcPr>
            <w:tcW w:w="37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6380" w:rsidRPr="008143AB" w:rsidP="00526F64" w14:paraId="60F18B88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380" w:rsidRPr="00416380" w:rsidP="00416380" w14:paraId="2D82C7E2" w14:textId="129A2E1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6380">
              <w:rPr>
                <w:rFonts w:ascii="Arial" w:hAnsi="Arial" w:cs="Arial"/>
                <w:i/>
                <w:sz w:val="16"/>
                <w:szCs w:val="16"/>
              </w:rPr>
              <w:t>(vārds, uzvārds</w:t>
            </w:r>
            <w:r>
              <w:rPr>
                <w:rFonts w:ascii="Arial" w:hAnsi="Arial" w:cs="Arial"/>
                <w:i/>
                <w:sz w:val="16"/>
                <w:szCs w:val="16"/>
              </w:rPr>
              <w:t>, paraksts</w:t>
            </w:r>
            <w:r w:rsidRPr="0041638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14:paraId="4C660482" w14:textId="77777777" w:rsidTr="00D773B5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380" w:rsidRPr="008143AB" w:rsidP="00416380" w14:paraId="66B6D249" w14:textId="45F1781B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Tālrunis:</w:t>
            </w: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6380" w:rsidRPr="006002DB" w:rsidP="00416380" w14:paraId="0EAE364E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14:paraId="4180E1D2" w14:textId="77777777" w:rsidTr="00D773B5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380" w:rsidRPr="008143AB" w:rsidP="00416380" w14:paraId="1401C48E" w14:textId="40D6389C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E-pasts: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6380" w:rsidRPr="006002DB" w:rsidP="00416380" w14:paraId="22DE3415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:rsidR="009B6A42" w:rsidRPr="009F5D85" w:rsidP="00526F64" w14:paraId="4E457696" w14:textId="7546840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595EB5">
      <w:footerReference w:type="default" r:id="rId7"/>
      <w:footerReference w:type="first" r:id="rId8"/>
      <w:pgSz w:w="11906" w:h="16838"/>
      <w:pgMar w:top="1134" w:right="567" w:bottom="1134" w:left="1701" w:header="113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6752" w14:paraId="20565D6E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8376A"/>
    <w:multiLevelType w:val="hybridMultilevel"/>
    <w:tmpl w:val="9E20A7DC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6A052E"/>
    <w:multiLevelType w:val="hybridMultilevel"/>
    <w:tmpl w:val="10B0AFF2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838D6"/>
    <w:multiLevelType w:val="hybridMultilevel"/>
    <w:tmpl w:val="3CAE4A0E"/>
    <w:lvl w:ilvl="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03A4D61"/>
    <w:multiLevelType w:val="hybridMultilevel"/>
    <w:tmpl w:val="43AA3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40101A5"/>
    <w:multiLevelType w:val="hybridMultilevel"/>
    <w:tmpl w:val="8524554A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A630D1A"/>
    <w:multiLevelType w:val="hybridMultilevel"/>
    <w:tmpl w:val="BF2688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3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CA"/>
    <w:rsid w:val="00012A51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1E48"/>
    <w:rsid w:val="000E31A6"/>
    <w:rsid w:val="000E4DEF"/>
    <w:rsid w:val="000E7F96"/>
    <w:rsid w:val="00115BB8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16380"/>
    <w:rsid w:val="0042685B"/>
    <w:rsid w:val="004307CC"/>
    <w:rsid w:val="00445647"/>
    <w:rsid w:val="0045716E"/>
    <w:rsid w:val="004B07D6"/>
    <w:rsid w:val="004B0805"/>
    <w:rsid w:val="004B1F30"/>
    <w:rsid w:val="004B4526"/>
    <w:rsid w:val="004D76CE"/>
    <w:rsid w:val="004F6F48"/>
    <w:rsid w:val="00502E35"/>
    <w:rsid w:val="00526F64"/>
    <w:rsid w:val="0054016B"/>
    <w:rsid w:val="00552296"/>
    <w:rsid w:val="00556320"/>
    <w:rsid w:val="005630D9"/>
    <w:rsid w:val="0056599F"/>
    <w:rsid w:val="005764D6"/>
    <w:rsid w:val="00595EB5"/>
    <w:rsid w:val="005A204A"/>
    <w:rsid w:val="005A5F4E"/>
    <w:rsid w:val="005B1032"/>
    <w:rsid w:val="005C2E9E"/>
    <w:rsid w:val="005D0C6C"/>
    <w:rsid w:val="006002DB"/>
    <w:rsid w:val="00613648"/>
    <w:rsid w:val="0062573C"/>
    <w:rsid w:val="0062785E"/>
    <w:rsid w:val="006369FA"/>
    <w:rsid w:val="00661617"/>
    <w:rsid w:val="00664193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7F5B75"/>
    <w:rsid w:val="008143AB"/>
    <w:rsid w:val="00814EF2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26F28"/>
    <w:rsid w:val="00934EC6"/>
    <w:rsid w:val="00947D05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26C92"/>
    <w:rsid w:val="00D30476"/>
    <w:rsid w:val="00D339F7"/>
    <w:rsid w:val="00D51704"/>
    <w:rsid w:val="00D54497"/>
    <w:rsid w:val="00D773B5"/>
    <w:rsid w:val="00D931FE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76A89"/>
    <w:rsid w:val="00E90810"/>
    <w:rsid w:val="00EC49A5"/>
    <w:rsid w:val="00ED2424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8B7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Char"/>
    <w:basedOn w:val="Normal"/>
    <w:next w:val="Normal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DefaultParagraphFont"/>
    <w:link w:val="Heading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NoSpacing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21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17B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7C0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5C2E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5C2E9E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5C2E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5C2E9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EADA7C-B82C-46F5-9257-DEF34ED71653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C19C3478-68AF-4AC8-AF3B-CEAA0B0F2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91A29-7DC5-4F36-BFFF-CC39E8082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DKN_Una_Ržepicka</cp:lastModifiedBy>
  <cp:revision>10</cp:revision>
  <cp:lastPrinted>2025-09-03T17:55:00Z</cp:lastPrinted>
  <dcterms:created xsi:type="dcterms:W3CDTF">2023-11-07T01:37:00Z</dcterms:created>
  <dcterms:modified xsi:type="dcterms:W3CDTF">2025-09-03T17:55:00Z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