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251D5F" w:rsidRPr="009B1435" w:rsidP="00251D5F" w14:paraId="4BE80D08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9B1435">
        <w:rPr>
          <w:rFonts w:ascii="Arial" w:hAnsi="Arial" w:cs="Arial"/>
          <w:sz w:val="24"/>
          <w:szCs w:val="24"/>
        </w:rPr>
        <w:t>.pielikums</w:t>
      </w:r>
    </w:p>
    <w:p w:rsidR="00251D5F" w:rsidRPr="009B1435" w:rsidP="00251D5F" w14:paraId="2048D196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B1435">
        <w:rPr>
          <w:rFonts w:ascii="Arial" w:hAnsi="Arial" w:cs="Arial"/>
          <w:sz w:val="24"/>
          <w:szCs w:val="24"/>
        </w:rPr>
        <w:t>Dienvidkurzemes novada pašvaldības</w:t>
      </w:r>
    </w:p>
    <w:p w:rsidR="00251D5F" w:rsidRPr="009B1435" w:rsidP="00251D5F" w14:paraId="249D2DA1" w14:textId="725018C9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30.10</w:t>
      </w:r>
      <w:r w:rsidRPr="009B1435" w:rsidR="006762F3">
        <w:rPr>
          <w:rFonts w:ascii="Arial" w:hAnsi="Arial" w:cs="Arial"/>
          <w:sz w:val="24"/>
          <w:szCs w:val="24"/>
        </w:rPr>
        <w:t>.2025. saistošajiem noteikumiem Nr. 2025/</w:t>
      </w:r>
      <w:r>
        <w:rPr>
          <w:rFonts w:ascii="Arial" w:hAnsi="Arial" w:cs="Arial"/>
          <w:sz w:val="24"/>
          <w:szCs w:val="24"/>
        </w:rPr>
        <w:t>20</w:t>
      </w:r>
    </w:p>
    <w:p w:rsidR="00251D5F" w:rsidP="007505D3" w14:paraId="3CEC2D90" w14:textId="77777777">
      <w:pPr>
        <w:spacing w:before="360" w:after="24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7505D3">
        <w:rPr>
          <w:rFonts w:ascii="Arial" w:hAnsi="Arial" w:cs="Arial"/>
          <w:b/>
          <w:caps/>
          <w:sz w:val="24"/>
          <w:szCs w:val="24"/>
        </w:rPr>
        <w:t>Projekta Kvalitatīvie vērtēšanas kritēriji</w:t>
      </w:r>
    </w:p>
    <w:tbl>
      <w:tblPr>
        <w:tblW w:w="9631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5"/>
        <w:gridCol w:w="2496"/>
        <w:gridCol w:w="4819"/>
        <w:gridCol w:w="1701"/>
      </w:tblGrid>
      <w:tr w14:paraId="3F1B10ED" w14:textId="77777777" w:rsidTr="00CB5535">
        <w:tblPrEx>
          <w:tblW w:w="9631" w:type="dxa"/>
          <w:tblInd w:w="1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615F" w:rsidRPr="00C7615F" w:rsidP="00C7615F" w14:paraId="4B9CD05E" w14:textId="7777777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Nr. p.k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615F" w:rsidRPr="00C7615F" w:rsidP="00C7615F" w14:paraId="59F284EE" w14:textId="7777777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Kritēriji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7615F" w:rsidRPr="00C7615F" w:rsidP="00C7615F" w14:paraId="47E2960C" w14:textId="7777777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Pieļaujamās vērtības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7615F" w:rsidRPr="004D4E60" w:rsidP="00C7615F" w14:paraId="5AA3204D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4D4E6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Iegūtie punkti</w:t>
            </w:r>
          </w:p>
        </w:tc>
      </w:tr>
      <w:tr w14:paraId="02572AC0" w14:textId="77777777" w:rsidTr="00CB5535">
        <w:tblPrEx>
          <w:tblW w:w="9631" w:type="dxa"/>
          <w:tblInd w:w="16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5F" w:rsidRPr="00C7615F" w:rsidP="00C7615F" w14:paraId="0C651D9B" w14:textId="7777777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5F" w:rsidRPr="00C7615F" w:rsidP="00C7615F" w14:paraId="1E2D7E0E" w14:textId="77777777">
            <w:pPr>
              <w:spacing w:after="0" w:line="240" w:lineRule="auto"/>
              <w:ind w:left="165" w:right="120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Projektā piedāvā jaunu inovatīvu produktu un pakalpojumu realizēšanu </w:t>
            </w:r>
            <w:r w:rsidR="00B647B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Dienvidkurzemes novadā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7615F" w:rsidRPr="00C7615F" w:rsidP="00C7615F" w14:paraId="5249A225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 – Projekts neparedz inovatīvu ideju realizēšanu.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:rsidR="00C7615F" w:rsidRPr="00C7615F" w:rsidP="00C7615F" w14:paraId="6DDE5515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 – Projekts paredz reģiona mērogā inovatīvu ideju realizēšanu.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:rsidR="00C7615F" w:rsidRPr="00C7615F" w:rsidP="00C7615F" w14:paraId="0572F933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 – Projekts paredz reģiona un valsts mērogā inovatīvu ideju realizēšanu.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:rsidR="00C7615F" w:rsidRPr="00C7615F" w:rsidP="00C7615F" w14:paraId="26CEC2AA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10 – Projekts paredz reģiona, valsts un starptautiskā mērogā inovatīvu ideju realizēšanu, kas publiskā telpā rada arī rezonansi.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7615F" w:rsidRPr="00C7615F" w:rsidP="00C7615F" w14:paraId="650EC2E1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14:paraId="22DFFE92" w14:textId="77777777" w:rsidTr="00CB5535">
        <w:tblPrEx>
          <w:tblW w:w="9631" w:type="dxa"/>
          <w:tblInd w:w="16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5F" w:rsidRPr="00C7615F" w:rsidP="00C7615F" w14:paraId="650FC8A3" w14:textId="7777777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5F" w:rsidRPr="00C7615F" w:rsidP="00C7615F" w14:paraId="2990FA99" w14:textId="77777777">
            <w:pPr>
              <w:spacing w:after="0" w:line="240" w:lineRule="auto"/>
              <w:ind w:left="165" w:right="120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Tiek nodrošināta profesionāla projekta īstenošana un kvalitāte, piesaistot jomas profesionāļus.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7615F" w:rsidRPr="00C7615F" w:rsidP="00C7615F" w14:paraId="39EA80D8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 – Pēc projekta iesnieguma nevar spriest par projekta īstenošanas gaitu un kvalitāti.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:rsidR="00C7615F" w:rsidRPr="00C7615F" w:rsidP="00C7615F" w14:paraId="745DC052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 – Tiek nodrošināta profesionāla projekta īstenošana, par kvalitāti ir grūti pārliecināties.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:rsidR="00C7615F" w:rsidRPr="00C7615F" w:rsidP="00C7615F" w14:paraId="4BA81288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 – Tiek nodrošināta profesionāla projekta īstenošana un kvalitāte.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:rsidR="00C7615F" w:rsidRPr="00C7615F" w:rsidP="00C7615F" w14:paraId="09DBD848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 – Tiek nodrošināta profesionāla projekta īstenošana un kvalitāte, piesaistot jomas profesionāļus.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7615F" w:rsidRPr="00C7615F" w:rsidP="00C7615F" w14:paraId="5204F2B6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14:paraId="6FC1F9D7" w14:textId="77777777" w:rsidTr="00CB5535">
        <w:tblPrEx>
          <w:tblW w:w="9631" w:type="dxa"/>
          <w:tblInd w:w="16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5F" w:rsidRPr="00C7615F" w:rsidP="00C7615F" w14:paraId="0635E156" w14:textId="7777777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5F" w:rsidRPr="00C7615F" w:rsidP="00C7615F" w14:paraId="5C125FDB" w14:textId="77777777">
            <w:pPr>
              <w:spacing w:after="0" w:line="240" w:lineRule="auto"/>
              <w:ind w:left="165" w:right="120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Produktu un pakalpojumu izmantošana auditorijai tiek nodrošināta regulāri un plānoti ilgtermiņā.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7615F" w:rsidRPr="00C7615F" w:rsidP="00C7615F" w14:paraId="47F43691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 – Produktu un pakalpojumu izmantošana auditorijai tiek nodrošināta neregulāri.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:rsidR="00C7615F" w:rsidRPr="00C7615F" w:rsidP="00C7615F" w14:paraId="7EDE22A0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 – Produktu un pakalpojumu izmantošana auditorijai tiek nodrošināta regulāri ilgtermiņā.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7615F" w:rsidRPr="00C7615F" w:rsidP="00C7615F" w14:paraId="2AE35F0B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14:paraId="065B8572" w14:textId="77777777" w:rsidTr="00CB5535">
        <w:tblPrEx>
          <w:tblW w:w="9631" w:type="dxa"/>
          <w:tblInd w:w="16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5F" w:rsidRPr="00C7615F" w:rsidP="00C7615F" w14:paraId="7F9AACEE" w14:textId="7777777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5F" w:rsidRPr="00C7615F" w:rsidP="00C7615F" w14:paraId="6BE9222A" w14:textId="77777777">
            <w:pPr>
              <w:spacing w:after="0" w:line="240" w:lineRule="auto"/>
              <w:ind w:left="165" w:right="120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Projekts veicina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Dienvidkurzemes novada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ekonomisko attīstību.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7615F" w:rsidRPr="00C7615F" w:rsidP="00C7615F" w14:paraId="69D0A143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0 – Projekts neveicina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Dienvidkurzemes novada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ekonomisko attīstību.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:rsidR="00C7615F" w:rsidRPr="00C7615F" w:rsidP="00C7615F" w14:paraId="03C778DC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3 – Projekts veicina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Dienvidkurzemes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ekonomisko attīstību.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7615F" w:rsidRPr="00C7615F" w:rsidP="00C7615F" w14:paraId="16744A85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14:paraId="1BFC357F" w14:textId="77777777" w:rsidTr="00CB5535">
        <w:tblPrEx>
          <w:tblW w:w="9631" w:type="dxa"/>
          <w:tblInd w:w="16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5F" w:rsidRPr="00C7615F" w:rsidP="00C7615F" w14:paraId="001B1194" w14:textId="7777777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5F" w:rsidP="00C7615F" w14:paraId="297DFFDB" w14:textId="77777777">
            <w:pPr>
              <w:spacing w:after="0" w:line="240" w:lineRule="auto"/>
              <w:ind w:left="165" w:right="120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Projekts veicina jaunu darba vietu radīšanu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</w:p>
          <w:p w:rsidR="00C7615F" w:rsidRPr="00C7615F" w:rsidP="00C7615F" w14:paraId="61CD4B07" w14:textId="77777777">
            <w:pPr>
              <w:spacing w:after="0" w:line="240" w:lineRule="auto"/>
              <w:ind w:left="165" w:right="120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7615F" w:rsidRPr="00C7615F" w:rsidP="00C7615F" w14:paraId="1BC424EF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 – Projektā nav paredzēts jaunu darba vietu izveide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</w:p>
          <w:p w:rsidR="00C7615F" w:rsidRPr="00C7615F" w:rsidP="00C7615F" w14:paraId="4EC9B30C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 – Projektā paredzēts izveidot vismaz 2 jaunas darba vietas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</w:p>
          <w:p w:rsidR="00C7615F" w:rsidRPr="00C7615F" w:rsidP="00C7615F" w14:paraId="2AE6C57A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10 – Projektā paredzēts izveidot vairāk par 2 jaunām darba vietām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7615F" w:rsidRPr="00C7615F" w:rsidP="00C7615F" w14:paraId="7232A54B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14:paraId="5946D20B" w14:textId="77777777" w:rsidTr="00CB5535">
        <w:tblPrEx>
          <w:tblW w:w="9631" w:type="dxa"/>
          <w:tblInd w:w="16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535" w:rsidRPr="00C7615F" w:rsidP="00C7615F" w14:paraId="359CF75E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535" w:rsidRPr="00C7615F" w:rsidP="00C7615F" w14:paraId="61CAADC2" w14:textId="77777777">
            <w:pPr>
              <w:spacing w:after="0" w:line="240" w:lineRule="auto"/>
              <w:ind w:left="165" w:right="120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5535" w:rsidRPr="00C7615F" w:rsidP="00C7615F" w14:paraId="3778D8CC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622A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Kopā punkti</w:t>
            </w:r>
            <w:r w:rsidRPr="00622A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(jāsasniedz ne mazāk kā 20 punktus saskaņā ar Saistošo noteikumu 57.punktu)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5535" w:rsidRPr="00C7615F" w:rsidP="00C7615F" w14:paraId="3221E479" w14:textId="77777777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:rsidR="009D6979" w:rsidRPr="00D25E52" w:rsidP="003777E1" w14:paraId="0CF4D2E8" w14:textId="77777777">
      <w:pPr>
        <w:rPr>
          <w:rFonts w:ascii="Arial" w:hAnsi="Arial" w:cs="Arial"/>
          <w:sz w:val="20"/>
          <w:szCs w:val="20"/>
        </w:rPr>
      </w:pPr>
    </w:p>
    <w:sectPr w:rsidSect="007505D3"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827" w14:paraId="60F5475A" w14:textId="6CF50E9E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827" w14:paraId="0DC0BC10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BB6440"/>
    <w:multiLevelType w:val="hybridMultilevel"/>
    <w:tmpl w:val="8CFC4B1E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B4E35"/>
    <w:multiLevelType w:val="hybridMultilevel"/>
    <w:tmpl w:val="2834A0B6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55605"/>
    <w:multiLevelType w:val="hybridMultilevel"/>
    <w:tmpl w:val="6CBE3494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5198A"/>
    <w:multiLevelType w:val="hybridMultilevel"/>
    <w:tmpl w:val="F6B88EC6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B2A87"/>
    <w:multiLevelType w:val="hybridMultilevel"/>
    <w:tmpl w:val="66AE79D4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0529F"/>
    <w:multiLevelType w:val="hybridMultilevel"/>
    <w:tmpl w:val="D4BCF21C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B716B"/>
    <w:multiLevelType w:val="hybridMultilevel"/>
    <w:tmpl w:val="D0026B66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24A66"/>
    <w:multiLevelType w:val="hybridMultilevel"/>
    <w:tmpl w:val="CA46745E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11E39"/>
    <w:multiLevelType w:val="multilevel"/>
    <w:tmpl w:val="29C83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54E3444E"/>
    <w:multiLevelType w:val="hybridMultilevel"/>
    <w:tmpl w:val="DFAA2E48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C7642"/>
    <w:multiLevelType w:val="multilevel"/>
    <w:tmpl w:val="02024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573B3CAE"/>
    <w:multiLevelType w:val="hybridMultilevel"/>
    <w:tmpl w:val="198ED064"/>
    <w:lvl w:ilvl="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4056F9"/>
    <w:multiLevelType w:val="hybridMultilevel"/>
    <w:tmpl w:val="3AC6310C"/>
    <w:lvl w:ilvl="0">
      <w:start w:val="1"/>
      <w:numFmt w:val="bullet"/>
      <w:lvlText w:val="-"/>
      <w:lvlJc w:val="left"/>
      <w:pPr>
        <w:ind w:left="405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79517A8E"/>
    <w:multiLevelType w:val="hybridMultilevel"/>
    <w:tmpl w:val="DF44EFE6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03667">
    <w:abstractNumId w:val="12"/>
  </w:num>
  <w:num w:numId="2" w16cid:durableId="1984960980">
    <w:abstractNumId w:val="9"/>
  </w:num>
  <w:num w:numId="3" w16cid:durableId="181480438">
    <w:abstractNumId w:val="8"/>
  </w:num>
  <w:num w:numId="4" w16cid:durableId="1960070029">
    <w:abstractNumId w:val="10"/>
  </w:num>
  <w:num w:numId="5" w16cid:durableId="1482968678">
    <w:abstractNumId w:val="3"/>
  </w:num>
  <w:num w:numId="6" w16cid:durableId="767314046">
    <w:abstractNumId w:val="1"/>
  </w:num>
  <w:num w:numId="7" w16cid:durableId="2012951187">
    <w:abstractNumId w:val="13"/>
  </w:num>
  <w:num w:numId="8" w16cid:durableId="2009668052">
    <w:abstractNumId w:val="2"/>
  </w:num>
  <w:num w:numId="9" w16cid:durableId="2045976509">
    <w:abstractNumId w:val="0"/>
  </w:num>
  <w:num w:numId="10" w16cid:durableId="107622952">
    <w:abstractNumId w:val="6"/>
  </w:num>
  <w:num w:numId="11" w16cid:durableId="1623923031">
    <w:abstractNumId w:val="4"/>
  </w:num>
  <w:num w:numId="12" w16cid:durableId="1078208818">
    <w:abstractNumId w:val="7"/>
  </w:num>
  <w:num w:numId="13" w16cid:durableId="1988434207">
    <w:abstractNumId w:val="5"/>
  </w:num>
  <w:num w:numId="14" w16cid:durableId="1925841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CC"/>
    <w:rsid w:val="0000782B"/>
    <w:rsid w:val="00030ECC"/>
    <w:rsid w:val="0003520B"/>
    <w:rsid w:val="0007346A"/>
    <w:rsid w:val="001111F8"/>
    <w:rsid w:val="001271CB"/>
    <w:rsid w:val="001332BB"/>
    <w:rsid w:val="00135807"/>
    <w:rsid w:val="0016039B"/>
    <w:rsid w:val="00180D68"/>
    <w:rsid w:val="001815EC"/>
    <w:rsid w:val="001A1938"/>
    <w:rsid w:val="001D56BD"/>
    <w:rsid w:val="001D678C"/>
    <w:rsid w:val="002023AD"/>
    <w:rsid w:val="00215AB0"/>
    <w:rsid w:val="00216EED"/>
    <w:rsid w:val="00251D5F"/>
    <w:rsid w:val="00255A76"/>
    <w:rsid w:val="00256B8B"/>
    <w:rsid w:val="00267300"/>
    <w:rsid w:val="002749C5"/>
    <w:rsid w:val="002A3827"/>
    <w:rsid w:val="002C588D"/>
    <w:rsid w:val="002E45C7"/>
    <w:rsid w:val="002F1D73"/>
    <w:rsid w:val="00321EBB"/>
    <w:rsid w:val="00322F79"/>
    <w:rsid w:val="00351F2A"/>
    <w:rsid w:val="00363C0B"/>
    <w:rsid w:val="00367299"/>
    <w:rsid w:val="003777E1"/>
    <w:rsid w:val="003831F1"/>
    <w:rsid w:val="00384B5A"/>
    <w:rsid w:val="003878F8"/>
    <w:rsid w:val="003A356F"/>
    <w:rsid w:val="003A38B2"/>
    <w:rsid w:val="003D56BA"/>
    <w:rsid w:val="003F6A20"/>
    <w:rsid w:val="00402113"/>
    <w:rsid w:val="0045129A"/>
    <w:rsid w:val="00466FE4"/>
    <w:rsid w:val="004D4E60"/>
    <w:rsid w:val="004F5D28"/>
    <w:rsid w:val="00513AF8"/>
    <w:rsid w:val="00561806"/>
    <w:rsid w:val="00572772"/>
    <w:rsid w:val="00580DD1"/>
    <w:rsid w:val="005841ED"/>
    <w:rsid w:val="00596FF5"/>
    <w:rsid w:val="005A373E"/>
    <w:rsid w:val="005B1071"/>
    <w:rsid w:val="005E1F9D"/>
    <w:rsid w:val="005E5E67"/>
    <w:rsid w:val="00606385"/>
    <w:rsid w:val="00615B1C"/>
    <w:rsid w:val="00622ADC"/>
    <w:rsid w:val="00625A3F"/>
    <w:rsid w:val="00657919"/>
    <w:rsid w:val="00670FD4"/>
    <w:rsid w:val="006762F3"/>
    <w:rsid w:val="006B58DB"/>
    <w:rsid w:val="006F1AFE"/>
    <w:rsid w:val="0070229F"/>
    <w:rsid w:val="00732A87"/>
    <w:rsid w:val="007505D3"/>
    <w:rsid w:val="0076164C"/>
    <w:rsid w:val="00786B5D"/>
    <w:rsid w:val="007A09EF"/>
    <w:rsid w:val="007C41E4"/>
    <w:rsid w:val="007F1FF0"/>
    <w:rsid w:val="00830B60"/>
    <w:rsid w:val="00835677"/>
    <w:rsid w:val="008C2D4B"/>
    <w:rsid w:val="008F10B6"/>
    <w:rsid w:val="009763D3"/>
    <w:rsid w:val="0097707A"/>
    <w:rsid w:val="009A080C"/>
    <w:rsid w:val="009B1435"/>
    <w:rsid w:val="009D6979"/>
    <w:rsid w:val="00A0716C"/>
    <w:rsid w:val="00A6107E"/>
    <w:rsid w:val="00AC0806"/>
    <w:rsid w:val="00AC1F1B"/>
    <w:rsid w:val="00AE2CA1"/>
    <w:rsid w:val="00AF34A1"/>
    <w:rsid w:val="00AF5453"/>
    <w:rsid w:val="00B11C56"/>
    <w:rsid w:val="00B24C52"/>
    <w:rsid w:val="00B4218A"/>
    <w:rsid w:val="00B647BB"/>
    <w:rsid w:val="00B70A02"/>
    <w:rsid w:val="00BB3C30"/>
    <w:rsid w:val="00BC2B3F"/>
    <w:rsid w:val="00BD010E"/>
    <w:rsid w:val="00BE7B51"/>
    <w:rsid w:val="00C062CC"/>
    <w:rsid w:val="00C13867"/>
    <w:rsid w:val="00C316BE"/>
    <w:rsid w:val="00C436B2"/>
    <w:rsid w:val="00C46DC1"/>
    <w:rsid w:val="00C51425"/>
    <w:rsid w:val="00C726CC"/>
    <w:rsid w:val="00C7615F"/>
    <w:rsid w:val="00C91988"/>
    <w:rsid w:val="00CB5535"/>
    <w:rsid w:val="00CB72F1"/>
    <w:rsid w:val="00CC4E14"/>
    <w:rsid w:val="00CF7AD3"/>
    <w:rsid w:val="00D17EBE"/>
    <w:rsid w:val="00D21657"/>
    <w:rsid w:val="00D25E52"/>
    <w:rsid w:val="00D82A7D"/>
    <w:rsid w:val="00D961F1"/>
    <w:rsid w:val="00DB3851"/>
    <w:rsid w:val="00DC09AD"/>
    <w:rsid w:val="00DC11C1"/>
    <w:rsid w:val="00E07066"/>
    <w:rsid w:val="00E505B6"/>
    <w:rsid w:val="00EA6B05"/>
    <w:rsid w:val="00EB48D8"/>
    <w:rsid w:val="00EB578C"/>
    <w:rsid w:val="00EC4F4E"/>
    <w:rsid w:val="00EF2D54"/>
    <w:rsid w:val="00F1403D"/>
    <w:rsid w:val="00F21479"/>
    <w:rsid w:val="00F470B6"/>
    <w:rsid w:val="00F65980"/>
    <w:rsid w:val="00F7178D"/>
    <w:rsid w:val="00F75AD0"/>
    <w:rsid w:val="00FC4C27"/>
    <w:rsid w:val="00FC683F"/>
    <w:rsid w:val="00FD3937"/>
    <w:rsid w:val="0AF6B655"/>
    <w:rsid w:val="1EDAB60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89EDC0"/>
  <w15:docId w15:val="{FD5ABA5E-762E-4E34-8F01-F665EBEA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E67"/>
    <w:pPr>
      <w:ind w:left="720"/>
      <w:contextualSpacing/>
    </w:pPr>
  </w:style>
  <w:style w:type="paragraph" w:styleId="Revision">
    <w:name w:val="Revision"/>
    <w:hidden/>
    <w:uiPriority w:val="99"/>
    <w:semiHidden/>
    <w:rsid w:val="00F214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1479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F2147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F21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F21479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F21479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7615F"/>
  </w:style>
  <w:style w:type="character" w:customStyle="1" w:styleId="eop">
    <w:name w:val="eop"/>
    <w:basedOn w:val="DefaultParagraphFont"/>
    <w:rsid w:val="00C7615F"/>
  </w:style>
  <w:style w:type="paragraph" w:customStyle="1" w:styleId="paragraph">
    <w:name w:val="paragraph"/>
    <w:basedOn w:val="Normal"/>
    <w:rsid w:val="00C7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622A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622ADC"/>
  </w:style>
  <w:style w:type="paragraph" w:styleId="Footer">
    <w:name w:val="footer"/>
    <w:basedOn w:val="Normal"/>
    <w:link w:val="KjeneRakstz"/>
    <w:uiPriority w:val="99"/>
    <w:unhideWhenUsed/>
    <w:rsid w:val="00622A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622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Props1.xml><?xml version="1.0" encoding="utf-8"?>
<ds:datastoreItem xmlns:ds="http://schemas.openxmlformats.org/officeDocument/2006/customXml" ds:itemID="{8FB5A4E4-73D1-41D8-95D8-7F7E8C913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4A13A-DB44-4751-AEB3-306FF59854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10E6FE-F494-4DFB-810C-DF40ED115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095D25-0A4B-4A26-9009-CC38E432C6E4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Madara Lagzdiņa</cp:lastModifiedBy>
  <cp:revision>3</cp:revision>
  <cp:lastPrinted>2025-03-03T14:35:00Z</cp:lastPrinted>
  <dcterms:created xsi:type="dcterms:W3CDTF">2025-08-22T08:12:00Z</dcterms:created>
  <dcterms:modified xsi:type="dcterms:W3CDTF">2025-11-01T16:05:00Z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0x01010063AB8B4894966D4B8C97423CB67B4C7B</vt:lpwstr>
  </property>
  <property fmtid="{D5CDD505-2E9C-101B-9397-08002B2CF9AE}" pid="4" name="MediaServiceImageTags">
    <vt:lpwstr/>
  </property>
  <property fmtid="{D5CDD505-2E9C-101B-9397-08002B2CF9AE}" pid="5" name="Order">
    <vt:r8>13855300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