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BAAE" w14:textId="77777777" w:rsidR="000E0AC5" w:rsidRDefault="000E0AC5" w:rsidP="000E0AC5">
      <w:pPr>
        <w:widowControl w:val="0"/>
        <w:pBdr>
          <w:top w:val="nil"/>
          <w:left w:val="nil"/>
          <w:bottom w:val="nil"/>
          <w:right w:val="nil"/>
          <w:between w:val="nil"/>
        </w:pBdr>
        <w:spacing w:after="0" w:line="240" w:lineRule="auto"/>
        <w:ind w:left="1" w:hanging="3"/>
        <w:jc w:val="center"/>
        <w:rPr>
          <w:color w:val="000000"/>
          <w:sz w:val="28"/>
          <w:szCs w:val="28"/>
        </w:rPr>
      </w:pPr>
    </w:p>
    <w:p w14:paraId="40D78066" w14:textId="77777777" w:rsidR="000E0AC5" w:rsidRDefault="000E0AC5" w:rsidP="000E0AC5">
      <w:pPr>
        <w:widowControl w:val="0"/>
        <w:pBdr>
          <w:top w:val="nil"/>
          <w:left w:val="nil"/>
          <w:bottom w:val="nil"/>
          <w:right w:val="nil"/>
          <w:between w:val="nil"/>
        </w:pBdr>
        <w:spacing w:after="0" w:line="240" w:lineRule="auto"/>
        <w:ind w:left="1" w:hanging="3"/>
        <w:jc w:val="center"/>
        <w:rPr>
          <w:color w:val="000000"/>
          <w:sz w:val="28"/>
          <w:szCs w:val="28"/>
        </w:rPr>
      </w:pPr>
    </w:p>
    <w:p w14:paraId="2665A512" w14:textId="77777777" w:rsidR="000E0AC5" w:rsidRDefault="000E0AC5" w:rsidP="000E0AC5">
      <w:pPr>
        <w:widowControl w:val="0"/>
        <w:pBdr>
          <w:top w:val="nil"/>
          <w:left w:val="nil"/>
          <w:bottom w:val="nil"/>
          <w:right w:val="nil"/>
          <w:between w:val="nil"/>
        </w:pBdr>
        <w:spacing w:after="0" w:line="240" w:lineRule="auto"/>
        <w:ind w:left="1" w:hanging="3"/>
        <w:jc w:val="center"/>
        <w:rPr>
          <w:color w:val="000000"/>
          <w:sz w:val="28"/>
          <w:szCs w:val="28"/>
        </w:rPr>
      </w:pPr>
    </w:p>
    <w:p w14:paraId="247A591D" w14:textId="77777777" w:rsidR="000E0AC5" w:rsidRDefault="000E0AC5" w:rsidP="000E0AC5">
      <w:pPr>
        <w:widowControl w:val="0"/>
        <w:pBdr>
          <w:top w:val="nil"/>
          <w:left w:val="nil"/>
          <w:bottom w:val="nil"/>
          <w:right w:val="nil"/>
          <w:between w:val="nil"/>
        </w:pBdr>
        <w:spacing w:after="0" w:line="240" w:lineRule="auto"/>
        <w:ind w:hanging="2"/>
        <w:jc w:val="center"/>
        <w:rPr>
          <w:color w:val="000000"/>
          <w:sz w:val="28"/>
          <w:szCs w:val="28"/>
        </w:rPr>
      </w:pPr>
      <w:r>
        <w:rPr>
          <w:noProof/>
          <w:color w:val="000000"/>
        </w:rPr>
        <w:drawing>
          <wp:inline distT="0" distB="0" distL="0" distR="0" wp14:anchorId="0A5E08BB" wp14:editId="54819126">
            <wp:extent cx="1238250" cy="1200150"/>
            <wp:effectExtent l="0" t="0" r="0" b="0"/>
            <wp:docPr id="212820137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1238250" cy="1200150"/>
                    </a:xfrm>
                    <a:prstGeom prst="rect">
                      <a:avLst/>
                    </a:prstGeom>
                    <a:ln/>
                  </pic:spPr>
                </pic:pic>
              </a:graphicData>
            </a:graphic>
          </wp:inline>
        </w:drawing>
      </w:r>
    </w:p>
    <w:p w14:paraId="04B98282" w14:textId="77777777" w:rsidR="000E0AC5" w:rsidRDefault="000E0AC5" w:rsidP="000E0AC5">
      <w:pPr>
        <w:widowControl w:val="0"/>
        <w:pBdr>
          <w:top w:val="nil"/>
          <w:left w:val="nil"/>
          <w:bottom w:val="nil"/>
          <w:right w:val="nil"/>
          <w:between w:val="nil"/>
        </w:pBdr>
        <w:spacing w:after="0" w:line="240" w:lineRule="auto"/>
        <w:ind w:left="1" w:hanging="3"/>
        <w:jc w:val="right"/>
        <w:rPr>
          <w:color w:val="000000"/>
          <w:sz w:val="28"/>
          <w:szCs w:val="28"/>
        </w:rPr>
      </w:pPr>
    </w:p>
    <w:p w14:paraId="5BD067F4" w14:textId="77777777" w:rsidR="000E0AC5" w:rsidRDefault="000E0AC5" w:rsidP="000E0AC5">
      <w:pPr>
        <w:widowControl w:val="0"/>
        <w:pBdr>
          <w:top w:val="nil"/>
          <w:left w:val="nil"/>
          <w:bottom w:val="nil"/>
          <w:right w:val="nil"/>
          <w:between w:val="nil"/>
        </w:pBdr>
        <w:spacing w:after="0" w:line="240" w:lineRule="auto"/>
        <w:ind w:left="2" w:hanging="4"/>
        <w:rPr>
          <w:color w:val="000000"/>
          <w:sz w:val="44"/>
          <w:szCs w:val="44"/>
        </w:rPr>
      </w:pPr>
    </w:p>
    <w:p w14:paraId="6530D45B" w14:textId="77777777" w:rsidR="000E0AC5" w:rsidRDefault="000E0AC5" w:rsidP="000E0AC5">
      <w:pPr>
        <w:widowControl w:val="0"/>
        <w:pBdr>
          <w:top w:val="nil"/>
          <w:left w:val="nil"/>
          <w:bottom w:val="nil"/>
          <w:right w:val="nil"/>
          <w:between w:val="nil"/>
        </w:pBdr>
        <w:spacing w:after="0" w:line="240" w:lineRule="auto"/>
        <w:ind w:left="2" w:hanging="4"/>
        <w:rPr>
          <w:color w:val="000000"/>
          <w:sz w:val="44"/>
          <w:szCs w:val="44"/>
        </w:rPr>
      </w:pPr>
    </w:p>
    <w:p w14:paraId="1D4F834C" w14:textId="77777777" w:rsidR="000E0AC5" w:rsidRPr="000E0AC5" w:rsidRDefault="000E0AC5" w:rsidP="000E0AC5">
      <w:pPr>
        <w:widowControl w:val="0"/>
        <w:pBdr>
          <w:top w:val="nil"/>
          <w:left w:val="nil"/>
          <w:bottom w:val="nil"/>
          <w:right w:val="nil"/>
          <w:between w:val="nil"/>
        </w:pBdr>
        <w:spacing w:after="0" w:line="240" w:lineRule="auto"/>
        <w:ind w:left="2" w:hanging="4"/>
        <w:jc w:val="center"/>
        <w:rPr>
          <w:rFonts w:asciiTheme="minorBidi" w:eastAsia="Times New Roman" w:hAnsiTheme="minorBidi" w:cstheme="minorBidi"/>
          <w:b/>
          <w:sz w:val="44"/>
          <w:szCs w:val="44"/>
        </w:rPr>
      </w:pPr>
      <w:r w:rsidRPr="000E0AC5">
        <w:rPr>
          <w:rFonts w:asciiTheme="minorBidi" w:eastAsia="Times New Roman" w:hAnsiTheme="minorBidi" w:cstheme="minorBidi"/>
          <w:b/>
          <w:sz w:val="44"/>
          <w:szCs w:val="44"/>
        </w:rPr>
        <w:t xml:space="preserve">DIENVIDKURZEMES NOVADA </w:t>
      </w:r>
    </w:p>
    <w:p w14:paraId="0E6CC517" w14:textId="77777777" w:rsidR="000E0AC5" w:rsidRPr="000E0AC5" w:rsidRDefault="000E0AC5" w:rsidP="000E0AC5">
      <w:pPr>
        <w:widowControl w:val="0"/>
        <w:pBdr>
          <w:top w:val="nil"/>
          <w:left w:val="nil"/>
          <w:bottom w:val="nil"/>
          <w:right w:val="nil"/>
          <w:between w:val="nil"/>
        </w:pBdr>
        <w:spacing w:after="0" w:line="240" w:lineRule="auto"/>
        <w:ind w:left="2" w:hanging="4"/>
        <w:jc w:val="center"/>
        <w:rPr>
          <w:rFonts w:asciiTheme="minorBidi" w:eastAsia="Times New Roman" w:hAnsiTheme="minorBidi" w:cstheme="minorBidi"/>
          <w:b/>
          <w:sz w:val="44"/>
          <w:szCs w:val="44"/>
        </w:rPr>
      </w:pPr>
      <w:r w:rsidRPr="000E0AC5">
        <w:rPr>
          <w:rFonts w:asciiTheme="minorBidi" w:eastAsia="Times New Roman" w:hAnsiTheme="minorBidi" w:cstheme="minorBidi"/>
          <w:b/>
          <w:sz w:val="44"/>
          <w:szCs w:val="44"/>
        </w:rPr>
        <w:t>JAUNATNES POLITIKAS</w:t>
      </w:r>
    </w:p>
    <w:p w14:paraId="7DD1CBF5" w14:textId="77777777" w:rsidR="000E0AC5" w:rsidRPr="000E0AC5" w:rsidRDefault="000E0AC5" w:rsidP="000E0AC5">
      <w:pPr>
        <w:widowControl w:val="0"/>
        <w:pBdr>
          <w:top w:val="nil"/>
          <w:left w:val="nil"/>
          <w:bottom w:val="nil"/>
          <w:right w:val="nil"/>
          <w:between w:val="nil"/>
        </w:pBdr>
        <w:spacing w:after="0" w:line="240" w:lineRule="auto"/>
        <w:ind w:left="2" w:hanging="4"/>
        <w:jc w:val="center"/>
        <w:rPr>
          <w:rFonts w:asciiTheme="minorBidi" w:eastAsia="Times New Roman" w:hAnsiTheme="minorBidi" w:cstheme="minorBidi"/>
          <w:b/>
          <w:sz w:val="44"/>
          <w:szCs w:val="44"/>
        </w:rPr>
      </w:pPr>
      <w:r w:rsidRPr="000E0AC5">
        <w:rPr>
          <w:rFonts w:asciiTheme="minorBidi" w:eastAsia="Times New Roman" w:hAnsiTheme="minorBidi" w:cstheme="minorBidi"/>
          <w:b/>
          <w:sz w:val="44"/>
          <w:szCs w:val="44"/>
        </w:rPr>
        <w:t xml:space="preserve"> ATTĪSTĪBAS STRATĒĢIJA </w:t>
      </w:r>
    </w:p>
    <w:p w14:paraId="748A7694" w14:textId="77777777" w:rsidR="000E0AC5" w:rsidRPr="000E0AC5" w:rsidRDefault="000E0AC5" w:rsidP="000E0AC5">
      <w:pPr>
        <w:widowControl w:val="0"/>
        <w:pBdr>
          <w:top w:val="nil"/>
          <w:left w:val="nil"/>
          <w:bottom w:val="nil"/>
          <w:right w:val="nil"/>
          <w:between w:val="nil"/>
        </w:pBdr>
        <w:spacing w:after="0" w:line="240" w:lineRule="auto"/>
        <w:ind w:left="2" w:hanging="4"/>
        <w:jc w:val="center"/>
        <w:rPr>
          <w:rFonts w:asciiTheme="minorBidi" w:eastAsia="Times New Roman" w:hAnsiTheme="minorBidi" w:cstheme="minorBidi"/>
          <w:smallCaps/>
          <w:color w:val="000000"/>
          <w:sz w:val="44"/>
          <w:szCs w:val="44"/>
        </w:rPr>
      </w:pPr>
      <w:r w:rsidRPr="000E0AC5">
        <w:rPr>
          <w:rFonts w:asciiTheme="minorBidi" w:eastAsia="Times New Roman" w:hAnsiTheme="minorBidi" w:cstheme="minorBidi"/>
          <w:b/>
          <w:smallCaps/>
          <w:sz w:val="44"/>
          <w:szCs w:val="44"/>
        </w:rPr>
        <w:t>2026. - 2030. GADAM</w:t>
      </w:r>
    </w:p>
    <w:p w14:paraId="7EF40047"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44"/>
          <w:szCs w:val="44"/>
        </w:rPr>
      </w:pPr>
    </w:p>
    <w:p w14:paraId="71BB8F03" w14:textId="77777777" w:rsidR="000E0AC5" w:rsidRPr="000E0AC5" w:rsidRDefault="000E0AC5" w:rsidP="000E0AC5">
      <w:pPr>
        <w:widowControl w:val="0"/>
        <w:pBdr>
          <w:top w:val="nil"/>
          <w:left w:val="nil"/>
          <w:bottom w:val="nil"/>
          <w:right w:val="nil"/>
          <w:between w:val="nil"/>
        </w:pBdr>
        <w:spacing w:after="0" w:line="240" w:lineRule="auto"/>
        <w:ind w:hanging="2"/>
        <w:rPr>
          <w:rFonts w:asciiTheme="minorBidi" w:hAnsiTheme="minorBidi" w:cstheme="minorBidi"/>
          <w:color w:val="000000"/>
          <w:sz w:val="22"/>
          <w:szCs w:val="22"/>
        </w:rPr>
      </w:pPr>
    </w:p>
    <w:p w14:paraId="436A6398" w14:textId="77777777" w:rsidR="000E0AC5" w:rsidRPr="000E0AC5" w:rsidRDefault="000E0AC5" w:rsidP="000E0AC5">
      <w:pPr>
        <w:widowControl w:val="0"/>
        <w:pBdr>
          <w:top w:val="nil"/>
          <w:left w:val="nil"/>
          <w:bottom w:val="nil"/>
          <w:right w:val="nil"/>
          <w:between w:val="nil"/>
        </w:pBdr>
        <w:spacing w:after="0" w:line="240" w:lineRule="auto"/>
        <w:ind w:hanging="2"/>
        <w:rPr>
          <w:rFonts w:asciiTheme="minorBidi" w:hAnsiTheme="minorBidi" w:cstheme="minorBidi"/>
          <w:color w:val="000000"/>
          <w:sz w:val="22"/>
          <w:szCs w:val="22"/>
        </w:rPr>
      </w:pPr>
    </w:p>
    <w:p w14:paraId="637BA1A6" w14:textId="77777777" w:rsidR="000E0AC5" w:rsidRPr="000E0AC5" w:rsidRDefault="000E0AC5" w:rsidP="000E0AC5">
      <w:pPr>
        <w:widowControl w:val="0"/>
        <w:pBdr>
          <w:top w:val="nil"/>
          <w:left w:val="nil"/>
          <w:bottom w:val="nil"/>
          <w:right w:val="nil"/>
          <w:between w:val="nil"/>
        </w:pBdr>
        <w:spacing w:after="0" w:line="240" w:lineRule="auto"/>
        <w:ind w:hanging="2"/>
        <w:rPr>
          <w:rFonts w:asciiTheme="minorBidi" w:hAnsiTheme="minorBidi" w:cstheme="minorBidi"/>
          <w:color w:val="000000"/>
          <w:sz w:val="22"/>
          <w:szCs w:val="22"/>
        </w:rPr>
      </w:pPr>
    </w:p>
    <w:p w14:paraId="18F53892" w14:textId="77777777" w:rsidR="000E0AC5" w:rsidRPr="000E0AC5" w:rsidRDefault="000E0AC5" w:rsidP="000E0AC5">
      <w:pPr>
        <w:widowControl w:val="0"/>
        <w:pBdr>
          <w:top w:val="nil"/>
          <w:left w:val="nil"/>
          <w:bottom w:val="nil"/>
          <w:right w:val="nil"/>
          <w:between w:val="nil"/>
        </w:pBdr>
        <w:spacing w:after="0" w:line="240" w:lineRule="auto"/>
        <w:ind w:hanging="2"/>
        <w:rPr>
          <w:rFonts w:asciiTheme="minorBidi" w:hAnsiTheme="minorBidi" w:cstheme="minorBidi"/>
          <w:color w:val="000000"/>
          <w:sz w:val="22"/>
          <w:szCs w:val="22"/>
        </w:rPr>
      </w:pPr>
    </w:p>
    <w:p w14:paraId="1287F5A9"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04E805DA"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54352B2D"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16C632EB"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4C9C257B"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1D56BDCC"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23BBF3FB" w14:textId="77777777" w:rsidR="000E0AC5" w:rsidRPr="000E0AC5" w:rsidRDefault="000E0AC5" w:rsidP="000E0AC5">
      <w:pPr>
        <w:widowControl w:val="0"/>
        <w:pBdr>
          <w:top w:val="nil"/>
          <w:left w:val="nil"/>
          <w:bottom w:val="nil"/>
          <w:right w:val="nil"/>
          <w:between w:val="nil"/>
        </w:pBdr>
        <w:spacing w:after="0" w:line="240" w:lineRule="auto"/>
        <w:ind w:hanging="2"/>
        <w:jc w:val="center"/>
        <w:rPr>
          <w:rFonts w:asciiTheme="minorBidi" w:hAnsiTheme="minorBidi" w:cstheme="minorBidi"/>
          <w:color w:val="000000"/>
          <w:sz w:val="22"/>
          <w:szCs w:val="22"/>
        </w:rPr>
      </w:pPr>
    </w:p>
    <w:p w14:paraId="7C8BB8D9"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173F66C7" w14:textId="77777777" w:rsidR="000E0AC5" w:rsidRPr="000E0AC5" w:rsidRDefault="000E0AC5" w:rsidP="000E0AC5">
      <w:pPr>
        <w:widowControl w:val="0"/>
        <w:pBdr>
          <w:top w:val="nil"/>
          <w:left w:val="nil"/>
          <w:bottom w:val="nil"/>
          <w:right w:val="nil"/>
          <w:between w:val="nil"/>
        </w:pBdr>
        <w:spacing w:after="0" w:line="240" w:lineRule="auto"/>
        <w:rPr>
          <w:rFonts w:asciiTheme="minorBidi" w:eastAsia="Times New Roman" w:hAnsiTheme="minorBidi" w:cstheme="minorBidi"/>
          <w:smallCaps/>
          <w:sz w:val="22"/>
          <w:szCs w:val="22"/>
        </w:rPr>
      </w:pPr>
    </w:p>
    <w:p w14:paraId="7656A333"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74BFE398"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008B3908" w14:textId="77777777" w:rsid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1F536700" w14:textId="77777777" w:rsid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55DABFBC" w14:textId="77777777" w:rsid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7752C463" w14:textId="77777777" w:rsid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197949D7"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7817904A"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3B07636A"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257DBA8B"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636A2296"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79BDC841"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p>
    <w:p w14:paraId="00B857CF" w14:textId="77777777" w:rsidR="000E0AC5" w:rsidRP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r w:rsidRPr="000E0AC5">
        <w:rPr>
          <w:rFonts w:asciiTheme="minorBidi" w:eastAsia="Times New Roman" w:hAnsiTheme="minorBidi" w:cstheme="minorBidi"/>
          <w:smallCaps/>
          <w:sz w:val="22"/>
          <w:szCs w:val="22"/>
        </w:rPr>
        <w:t xml:space="preserve">DIENVIDKURZEMES NOVADĀ </w:t>
      </w:r>
    </w:p>
    <w:p w14:paraId="66E586DD" w14:textId="77777777" w:rsidR="000E0AC5" w:rsidRDefault="000E0AC5" w:rsidP="000E0AC5">
      <w:pPr>
        <w:widowControl w:val="0"/>
        <w:pBdr>
          <w:top w:val="nil"/>
          <w:left w:val="nil"/>
          <w:bottom w:val="nil"/>
          <w:right w:val="nil"/>
          <w:between w:val="nil"/>
        </w:pBdr>
        <w:spacing w:after="0" w:line="240" w:lineRule="auto"/>
        <w:jc w:val="center"/>
        <w:rPr>
          <w:rFonts w:asciiTheme="minorBidi" w:eastAsia="Times New Roman" w:hAnsiTheme="minorBidi" w:cstheme="minorBidi"/>
          <w:smallCaps/>
          <w:sz w:val="22"/>
          <w:szCs w:val="22"/>
        </w:rPr>
      </w:pPr>
      <w:r w:rsidRPr="000E0AC5">
        <w:rPr>
          <w:rFonts w:asciiTheme="minorBidi" w:eastAsia="Times New Roman" w:hAnsiTheme="minorBidi" w:cstheme="minorBidi"/>
          <w:smallCaps/>
          <w:sz w:val="22"/>
          <w:szCs w:val="22"/>
        </w:rPr>
        <w:t>2025</w:t>
      </w:r>
    </w:p>
    <w:p w14:paraId="0847716C" w14:textId="02687F9E" w:rsidR="000E0AC5" w:rsidRPr="000E0AC5" w:rsidRDefault="000E0AC5" w:rsidP="000E0AC5">
      <w:pPr>
        <w:spacing w:after="160" w:line="259" w:lineRule="auto"/>
        <w:jc w:val="center"/>
        <w:rPr>
          <w:rFonts w:ascii="Times New Roman" w:eastAsia="Times New Roman" w:hAnsi="Times New Roman" w:cs="Times New Roman"/>
          <w:b/>
          <w:smallCaps/>
          <w:sz w:val="28"/>
          <w:szCs w:val="28"/>
        </w:rPr>
      </w:pPr>
      <w:r>
        <w:rPr>
          <w:rFonts w:asciiTheme="minorBidi" w:eastAsia="Times New Roman" w:hAnsiTheme="minorBidi" w:cstheme="minorBidi"/>
          <w:smallCaps/>
          <w:sz w:val="22"/>
          <w:szCs w:val="22"/>
        </w:rPr>
        <w:br w:type="page"/>
      </w:r>
      <w:r w:rsidRPr="000E0AC5">
        <w:rPr>
          <w:rFonts w:ascii="Times New Roman" w:eastAsia="Times New Roman" w:hAnsi="Times New Roman" w:cs="Times New Roman"/>
          <w:b/>
          <w:smallCaps/>
          <w:sz w:val="28"/>
          <w:szCs w:val="28"/>
        </w:rPr>
        <w:lastRenderedPageBreak/>
        <w:t>SA</w:t>
      </w:r>
      <w:r>
        <w:rPr>
          <w:rFonts w:ascii="Times New Roman" w:eastAsia="Times New Roman" w:hAnsi="Times New Roman" w:cs="Times New Roman"/>
          <w:b/>
          <w:smallCaps/>
          <w:sz w:val="28"/>
          <w:szCs w:val="28"/>
        </w:rPr>
        <w:t>TURA RĀDĪTĀJS</w:t>
      </w:r>
    </w:p>
    <w:sdt>
      <w:sdtPr>
        <w:rPr>
          <w:rFonts w:eastAsia="Trebuchet MS" w:cs="Trebuchet MS"/>
          <w:color w:val="auto"/>
          <w:sz w:val="21"/>
          <w:szCs w:val="21"/>
          <w:lang w:val="lv-LV"/>
        </w:rPr>
        <w:id w:val="-2128385217"/>
        <w:docPartObj>
          <w:docPartGallery w:val="Table of Contents"/>
          <w:docPartUnique/>
        </w:docPartObj>
      </w:sdtPr>
      <w:sdtEndPr>
        <w:rPr>
          <w:b/>
          <w:bCs/>
          <w:lang w:val="lv"/>
        </w:rPr>
      </w:sdtEndPr>
      <w:sdtContent>
        <w:p w14:paraId="4102D3B8" w14:textId="0F945AEF" w:rsidR="00573D17" w:rsidRDefault="00573D17">
          <w:pPr>
            <w:pStyle w:val="Saturardtjavirsraksts"/>
          </w:pPr>
        </w:p>
        <w:p w14:paraId="602CC16B" w14:textId="0B982213" w:rsidR="00573D17" w:rsidRDefault="00573D17">
          <w:pPr>
            <w:pStyle w:val="Saturs1"/>
            <w:tabs>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r>
            <w:fldChar w:fldCharType="begin"/>
          </w:r>
          <w:r>
            <w:instrText xml:space="preserve"> TOC \o "1-3" \h \z \u </w:instrText>
          </w:r>
          <w:r>
            <w:fldChar w:fldCharType="separate"/>
          </w:r>
          <w:hyperlink w:anchor="_Toc212644299" w:history="1">
            <w:r w:rsidRPr="00C525EE">
              <w:rPr>
                <w:rStyle w:val="Hipersaite"/>
                <w:rFonts w:ascii="Times New Roman" w:eastAsia="Times New Roman" w:hAnsi="Times New Roman" w:cs="Times New Roman"/>
                <w:noProof/>
              </w:rPr>
              <w:t>TERMINU SKAIDROJUMS</w:t>
            </w:r>
            <w:r>
              <w:rPr>
                <w:noProof/>
                <w:webHidden/>
              </w:rPr>
              <w:tab/>
            </w:r>
            <w:r>
              <w:rPr>
                <w:noProof/>
                <w:webHidden/>
              </w:rPr>
              <w:fldChar w:fldCharType="begin"/>
            </w:r>
            <w:r>
              <w:rPr>
                <w:noProof/>
                <w:webHidden/>
              </w:rPr>
              <w:instrText xml:space="preserve"> PAGEREF _Toc212644299 \h </w:instrText>
            </w:r>
            <w:r>
              <w:rPr>
                <w:noProof/>
                <w:webHidden/>
              </w:rPr>
            </w:r>
            <w:r>
              <w:rPr>
                <w:noProof/>
                <w:webHidden/>
              </w:rPr>
              <w:fldChar w:fldCharType="separate"/>
            </w:r>
            <w:r w:rsidR="00B0050E">
              <w:rPr>
                <w:noProof/>
                <w:webHidden/>
              </w:rPr>
              <w:t>3</w:t>
            </w:r>
            <w:r>
              <w:rPr>
                <w:noProof/>
                <w:webHidden/>
              </w:rPr>
              <w:fldChar w:fldCharType="end"/>
            </w:r>
          </w:hyperlink>
        </w:p>
        <w:p w14:paraId="300508A1" w14:textId="4260D122" w:rsidR="00573D17" w:rsidRDefault="00573D17">
          <w:pPr>
            <w:pStyle w:val="Saturs1"/>
            <w:tabs>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00" w:history="1">
            <w:r w:rsidRPr="00C525EE">
              <w:rPr>
                <w:rStyle w:val="Hipersaite"/>
                <w:rFonts w:asciiTheme="minorBidi" w:eastAsia="Times New Roman" w:hAnsiTheme="minorBidi"/>
                <w:noProof/>
              </w:rPr>
              <w:t>SAĪSINĀJUMI</w:t>
            </w:r>
            <w:r>
              <w:rPr>
                <w:noProof/>
                <w:webHidden/>
              </w:rPr>
              <w:tab/>
            </w:r>
            <w:r>
              <w:rPr>
                <w:noProof/>
                <w:webHidden/>
              </w:rPr>
              <w:fldChar w:fldCharType="begin"/>
            </w:r>
            <w:r>
              <w:rPr>
                <w:noProof/>
                <w:webHidden/>
              </w:rPr>
              <w:instrText xml:space="preserve"> PAGEREF _Toc212644300 \h </w:instrText>
            </w:r>
            <w:r>
              <w:rPr>
                <w:noProof/>
                <w:webHidden/>
              </w:rPr>
            </w:r>
            <w:r>
              <w:rPr>
                <w:noProof/>
                <w:webHidden/>
              </w:rPr>
              <w:fldChar w:fldCharType="separate"/>
            </w:r>
            <w:r w:rsidR="00B0050E">
              <w:rPr>
                <w:noProof/>
                <w:webHidden/>
              </w:rPr>
              <w:t>5</w:t>
            </w:r>
            <w:r>
              <w:rPr>
                <w:noProof/>
                <w:webHidden/>
              </w:rPr>
              <w:fldChar w:fldCharType="end"/>
            </w:r>
          </w:hyperlink>
        </w:p>
        <w:p w14:paraId="4C28CB66" w14:textId="216331A6" w:rsidR="00573D17" w:rsidRDefault="00573D17">
          <w:pPr>
            <w:pStyle w:val="Saturs1"/>
            <w:tabs>
              <w:tab w:val="right" w:leader="dot" w:pos="9344"/>
            </w:tabs>
            <w:rPr>
              <w:rStyle w:val="Hipersaite"/>
              <w:noProof/>
            </w:rPr>
          </w:pPr>
          <w:hyperlink w:anchor="_Toc212644301" w:history="1">
            <w:r w:rsidRPr="00C525EE">
              <w:rPr>
                <w:rStyle w:val="Hipersaite"/>
                <w:rFonts w:asciiTheme="minorBidi" w:eastAsia="Times New Roman" w:hAnsiTheme="minorBidi"/>
                <w:noProof/>
              </w:rPr>
              <w:t>IEVADS</w:t>
            </w:r>
            <w:r>
              <w:rPr>
                <w:noProof/>
                <w:webHidden/>
              </w:rPr>
              <w:tab/>
            </w:r>
            <w:r>
              <w:rPr>
                <w:noProof/>
                <w:webHidden/>
              </w:rPr>
              <w:fldChar w:fldCharType="begin"/>
            </w:r>
            <w:r>
              <w:rPr>
                <w:noProof/>
                <w:webHidden/>
              </w:rPr>
              <w:instrText xml:space="preserve"> PAGEREF _Toc212644301 \h </w:instrText>
            </w:r>
            <w:r>
              <w:rPr>
                <w:noProof/>
                <w:webHidden/>
              </w:rPr>
            </w:r>
            <w:r>
              <w:rPr>
                <w:noProof/>
                <w:webHidden/>
              </w:rPr>
              <w:fldChar w:fldCharType="separate"/>
            </w:r>
            <w:r w:rsidR="00B0050E">
              <w:rPr>
                <w:noProof/>
                <w:webHidden/>
              </w:rPr>
              <w:t>6</w:t>
            </w:r>
            <w:r>
              <w:rPr>
                <w:noProof/>
                <w:webHidden/>
              </w:rPr>
              <w:fldChar w:fldCharType="end"/>
            </w:r>
          </w:hyperlink>
        </w:p>
        <w:p w14:paraId="2DA00784" w14:textId="068F1A9D" w:rsidR="00B0050E" w:rsidRPr="00B0050E" w:rsidRDefault="00B0050E" w:rsidP="00B0050E">
          <w:pPr>
            <w:pStyle w:val="Saturs1"/>
            <w:tabs>
              <w:tab w:val="right" w:leader="dot" w:pos="9344"/>
            </w:tabs>
            <w:rPr>
              <w:rStyle w:val="Hipersaite"/>
              <w:rFonts w:asciiTheme="minorBidi" w:eastAsia="Times New Roman" w:hAnsiTheme="minorBidi"/>
              <w:color w:val="auto"/>
              <w:u w:val="none"/>
            </w:rPr>
          </w:pPr>
          <w:r w:rsidRPr="00B0050E">
            <w:rPr>
              <w:rStyle w:val="Hipersaite"/>
              <w:rFonts w:asciiTheme="minorBidi" w:eastAsia="Times New Roman" w:hAnsiTheme="minorBidi"/>
              <w:noProof/>
              <w:color w:val="auto"/>
              <w:u w:val="none"/>
            </w:rPr>
            <w:t>JAUNATNES POLITIKAS ATTĪSTĪBAS STRATĒĢIJAS NEPIECIEŠAMĪBAS PAMATOJUMS..............7</w:t>
          </w:r>
        </w:p>
        <w:p w14:paraId="540FE9C3" w14:textId="0E555773" w:rsidR="00573D17" w:rsidRDefault="00573D17">
          <w:pPr>
            <w:pStyle w:val="Saturs1"/>
            <w:tabs>
              <w:tab w:val="left" w:pos="420"/>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02" w:history="1">
            <w:r w:rsidRPr="00C525EE">
              <w:rPr>
                <w:rStyle w:val="Hipersaite"/>
                <w:rFonts w:ascii="Arial" w:eastAsia="Times New Roman" w:hAnsi="Arial" w:cs="Arial"/>
                <w:noProof/>
              </w:rPr>
              <w:t>2.</w:t>
            </w:r>
            <w:r>
              <w:rPr>
                <w:rFonts w:asciiTheme="minorHAnsi" w:eastAsiaTheme="minorEastAsia" w:hAnsiTheme="minorHAnsi" w:cstheme="minorBidi"/>
                <w:b w:val="0"/>
                <w:bCs w:val="0"/>
                <w:caps w:val="0"/>
                <w:noProof/>
                <w:kern w:val="2"/>
                <w:sz w:val="24"/>
                <w:szCs w:val="24"/>
                <w:lang w:val="lv-LV"/>
                <w14:ligatures w14:val="standardContextual"/>
              </w:rPr>
              <w:tab/>
            </w:r>
            <w:r w:rsidRPr="00C525EE">
              <w:rPr>
                <w:rStyle w:val="Hipersaite"/>
                <w:rFonts w:ascii="Arial" w:eastAsia="Times New Roman" w:hAnsi="Arial" w:cs="Arial"/>
                <w:noProof/>
              </w:rPr>
              <w:t>ESOŠĀS SITUĀCIJAS RAKTUROJUMS UN ANALĪZE</w:t>
            </w:r>
            <w:r>
              <w:rPr>
                <w:noProof/>
                <w:webHidden/>
              </w:rPr>
              <w:tab/>
            </w:r>
            <w:r>
              <w:rPr>
                <w:noProof/>
                <w:webHidden/>
              </w:rPr>
              <w:fldChar w:fldCharType="begin"/>
            </w:r>
            <w:r>
              <w:rPr>
                <w:noProof/>
                <w:webHidden/>
              </w:rPr>
              <w:instrText xml:space="preserve"> PAGEREF _Toc212644302 \h </w:instrText>
            </w:r>
            <w:r>
              <w:rPr>
                <w:noProof/>
                <w:webHidden/>
              </w:rPr>
            </w:r>
            <w:r>
              <w:rPr>
                <w:noProof/>
                <w:webHidden/>
              </w:rPr>
              <w:fldChar w:fldCharType="separate"/>
            </w:r>
            <w:r w:rsidR="00B0050E">
              <w:rPr>
                <w:noProof/>
                <w:webHidden/>
              </w:rPr>
              <w:t>9</w:t>
            </w:r>
            <w:r>
              <w:rPr>
                <w:noProof/>
                <w:webHidden/>
              </w:rPr>
              <w:fldChar w:fldCharType="end"/>
            </w:r>
          </w:hyperlink>
        </w:p>
        <w:p w14:paraId="0187B24A" w14:textId="136D1D1D" w:rsidR="00573D17" w:rsidRDefault="00573D17">
          <w:pPr>
            <w:pStyle w:val="Saturs2"/>
            <w:tabs>
              <w:tab w:val="right" w:leader="dot" w:pos="9344"/>
            </w:tabs>
            <w:rPr>
              <w:rFonts w:asciiTheme="minorHAnsi" w:eastAsiaTheme="minorEastAsia" w:hAnsiTheme="minorHAnsi" w:cstheme="minorBidi"/>
              <w:smallCaps w:val="0"/>
              <w:noProof/>
              <w:kern w:val="2"/>
              <w:sz w:val="24"/>
              <w:szCs w:val="24"/>
              <w:lang w:val="lv-LV"/>
              <w14:ligatures w14:val="standardContextual"/>
            </w:rPr>
          </w:pPr>
          <w:hyperlink w:anchor="_Toc212644303" w:history="1">
            <w:r w:rsidRPr="00C525EE">
              <w:rPr>
                <w:rStyle w:val="Hipersaite"/>
                <w:rFonts w:ascii="Arial" w:hAnsi="Arial" w:cs="Arial"/>
                <w:noProof/>
              </w:rPr>
              <w:t>2.1. Dienvidkurzemes jauniešu centri</w:t>
            </w:r>
            <w:r>
              <w:rPr>
                <w:noProof/>
                <w:webHidden/>
              </w:rPr>
              <w:tab/>
            </w:r>
            <w:r>
              <w:rPr>
                <w:noProof/>
                <w:webHidden/>
              </w:rPr>
              <w:fldChar w:fldCharType="begin"/>
            </w:r>
            <w:r>
              <w:rPr>
                <w:noProof/>
                <w:webHidden/>
              </w:rPr>
              <w:instrText xml:space="preserve"> PAGEREF _Toc212644303 \h </w:instrText>
            </w:r>
            <w:r>
              <w:rPr>
                <w:noProof/>
                <w:webHidden/>
              </w:rPr>
            </w:r>
            <w:r>
              <w:rPr>
                <w:noProof/>
                <w:webHidden/>
              </w:rPr>
              <w:fldChar w:fldCharType="separate"/>
            </w:r>
            <w:r w:rsidR="00B0050E">
              <w:rPr>
                <w:noProof/>
                <w:webHidden/>
              </w:rPr>
              <w:t>10</w:t>
            </w:r>
            <w:r>
              <w:rPr>
                <w:noProof/>
                <w:webHidden/>
              </w:rPr>
              <w:fldChar w:fldCharType="end"/>
            </w:r>
          </w:hyperlink>
        </w:p>
        <w:p w14:paraId="4DCF6932" w14:textId="6B74563E" w:rsidR="00573D17" w:rsidRDefault="00573D17">
          <w:pPr>
            <w:pStyle w:val="Saturs2"/>
            <w:tabs>
              <w:tab w:val="right" w:leader="dot" w:pos="9344"/>
            </w:tabs>
            <w:rPr>
              <w:rFonts w:asciiTheme="minorHAnsi" w:eastAsiaTheme="minorEastAsia" w:hAnsiTheme="minorHAnsi" w:cstheme="minorBidi"/>
              <w:smallCaps w:val="0"/>
              <w:noProof/>
              <w:kern w:val="2"/>
              <w:sz w:val="24"/>
              <w:szCs w:val="24"/>
              <w:lang w:val="lv-LV"/>
              <w14:ligatures w14:val="standardContextual"/>
            </w:rPr>
          </w:pPr>
          <w:hyperlink w:anchor="_Toc212644304" w:history="1">
            <w:r w:rsidRPr="00C525EE">
              <w:rPr>
                <w:rStyle w:val="Hipersaite"/>
                <w:rFonts w:ascii="Arial" w:hAnsi="Arial" w:cs="Arial"/>
                <w:noProof/>
              </w:rPr>
              <w:t>2.2. Jauniešu centru realizētie projekti</w:t>
            </w:r>
            <w:r>
              <w:rPr>
                <w:noProof/>
                <w:webHidden/>
              </w:rPr>
              <w:tab/>
            </w:r>
            <w:r>
              <w:rPr>
                <w:noProof/>
                <w:webHidden/>
              </w:rPr>
              <w:fldChar w:fldCharType="begin"/>
            </w:r>
            <w:r>
              <w:rPr>
                <w:noProof/>
                <w:webHidden/>
              </w:rPr>
              <w:instrText xml:space="preserve"> PAGEREF _Toc212644304 \h </w:instrText>
            </w:r>
            <w:r>
              <w:rPr>
                <w:noProof/>
                <w:webHidden/>
              </w:rPr>
            </w:r>
            <w:r>
              <w:rPr>
                <w:noProof/>
                <w:webHidden/>
              </w:rPr>
              <w:fldChar w:fldCharType="separate"/>
            </w:r>
            <w:r w:rsidR="00B0050E">
              <w:rPr>
                <w:noProof/>
                <w:webHidden/>
              </w:rPr>
              <w:t>11</w:t>
            </w:r>
            <w:r>
              <w:rPr>
                <w:noProof/>
                <w:webHidden/>
              </w:rPr>
              <w:fldChar w:fldCharType="end"/>
            </w:r>
          </w:hyperlink>
        </w:p>
        <w:p w14:paraId="2903725E" w14:textId="6B53B14F" w:rsidR="00573D17" w:rsidRDefault="00573D17">
          <w:pPr>
            <w:pStyle w:val="Saturs2"/>
            <w:tabs>
              <w:tab w:val="left" w:pos="840"/>
              <w:tab w:val="right" w:leader="dot" w:pos="9344"/>
            </w:tabs>
            <w:rPr>
              <w:rFonts w:asciiTheme="minorHAnsi" w:eastAsiaTheme="minorEastAsia" w:hAnsiTheme="minorHAnsi" w:cstheme="minorBidi"/>
              <w:smallCaps w:val="0"/>
              <w:noProof/>
              <w:kern w:val="2"/>
              <w:sz w:val="24"/>
              <w:szCs w:val="24"/>
              <w:lang w:val="lv-LV"/>
              <w14:ligatures w14:val="standardContextual"/>
            </w:rPr>
          </w:pPr>
          <w:hyperlink w:anchor="_Toc212644305" w:history="1">
            <w:r w:rsidRPr="00C525EE">
              <w:rPr>
                <w:rStyle w:val="Hipersaite"/>
                <w:rFonts w:asciiTheme="minorBidi" w:hAnsiTheme="minorBidi"/>
                <w:noProof/>
              </w:rPr>
              <w:t>2.3.Dienvidkurzemes novada izglītības iestādes un  jauniešu līdzpārvaldes</w:t>
            </w:r>
            <w:r>
              <w:rPr>
                <w:noProof/>
                <w:webHidden/>
              </w:rPr>
              <w:tab/>
            </w:r>
            <w:r>
              <w:rPr>
                <w:noProof/>
                <w:webHidden/>
              </w:rPr>
              <w:fldChar w:fldCharType="begin"/>
            </w:r>
            <w:r>
              <w:rPr>
                <w:noProof/>
                <w:webHidden/>
              </w:rPr>
              <w:instrText xml:space="preserve"> PAGEREF _Toc212644305 \h </w:instrText>
            </w:r>
            <w:r>
              <w:rPr>
                <w:noProof/>
                <w:webHidden/>
              </w:rPr>
            </w:r>
            <w:r>
              <w:rPr>
                <w:noProof/>
                <w:webHidden/>
              </w:rPr>
              <w:fldChar w:fldCharType="separate"/>
            </w:r>
            <w:r w:rsidR="00B0050E">
              <w:rPr>
                <w:noProof/>
                <w:webHidden/>
              </w:rPr>
              <w:t>11</w:t>
            </w:r>
            <w:r>
              <w:rPr>
                <w:noProof/>
                <w:webHidden/>
              </w:rPr>
              <w:fldChar w:fldCharType="end"/>
            </w:r>
          </w:hyperlink>
        </w:p>
        <w:p w14:paraId="04473EDE" w14:textId="5A6DE372" w:rsidR="00573D17" w:rsidRDefault="00573D17">
          <w:pPr>
            <w:pStyle w:val="Saturs2"/>
            <w:tabs>
              <w:tab w:val="right" w:leader="dot" w:pos="9344"/>
            </w:tabs>
            <w:rPr>
              <w:rFonts w:asciiTheme="minorHAnsi" w:eastAsiaTheme="minorEastAsia" w:hAnsiTheme="minorHAnsi" w:cstheme="minorBidi"/>
              <w:smallCaps w:val="0"/>
              <w:noProof/>
              <w:kern w:val="2"/>
              <w:sz w:val="24"/>
              <w:szCs w:val="24"/>
              <w:lang w:val="lv-LV"/>
              <w14:ligatures w14:val="standardContextual"/>
            </w:rPr>
          </w:pPr>
          <w:hyperlink w:anchor="_Toc212644306" w:history="1">
            <w:r w:rsidRPr="00C525EE">
              <w:rPr>
                <w:rStyle w:val="Hipersaite"/>
                <w:rFonts w:asciiTheme="minorBidi" w:hAnsiTheme="minorBidi"/>
                <w:noProof/>
              </w:rPr>
              <w:t>2.4. Nevalstiskās organizācijas</w:t>
            </w:r>
            <w:r>
              <w:rPr>
                <w:noProof/>
                <w:webHidden/>
              </w:rPr>
              <w:tab/>
            </w:r>
            <w:r>
              <w:rPr>
                <w:noProof/>
                <w:webHidden/>
              </w:rPr>
              <w:fldChar w:fldCharType="begin"/>
            </w:r>
            <w:r>
              <w:rPr>
                <w:noProof/>
                <w:webHidden/>
              </w:rPr>
              <w:instrText xml:space="preserve"> PAGEREF _Toc212644306 \h </w:instrText>
            </w:r>
            <w:r>
              <w:rPr>
                <w:noProof/>
                <w:webHidden/>
              </w:rPr>
            </w:r>
            <w:r>
              <w:rPr>
                <w:noProof/>
                <w:webHidden/>
              </w:rPr>
              <w:fldChar w:fldCharType="separate"/>
            </w:r>
            <w:r w:rsidR="00B0050E">
              <w:rPr>
                <w:noProof/>
                <w:webHidden/>
              </w:rPr>
              <w:t>12</w:t>
            </w:r>
            <w:r>
              <w:rPr>
                <w:noProof/>
                <w:webHidden/>
              </w:rPr>
              <w:fldChar w:fldCharType="end"/>
            </w:r>
          </w:hyperlink>
        </w:p>
        <w:p w14:paraId="3C437F66" w14:textId="649C39CB" w:rsidR="00573D17" w:rsidRDefault="00573D17">
          <w:pPr>
            <w:pStyle w:val="Saturs2"/>
            <w:tabs>
              <w:tab w:val="right" w:leader="dot" w:pos="9344"/>
            </w:tabs>
            <w:rPr>
              <w:rFonts w:asciiTheme="minorHAnsi" w:eastAsiaTheme="minorEastAsia" w:hAnsiTheme="minorHAnsi" w:cstheme="minorBidi"/>
              <w:smallCaps w:val="0"/>
              <w:noProof/>
              <w:kern w:val="2"/>
              <w:sz w:val="24"/>
              <w:szCs w:val="24"/>
              <w:lang w:val="lv-LV"/>
              <w14:ligatures w14:val="standardContextual"/>
            </w:rPr>
          </w:pPr>
          <w:hyperlink w:anchor="_Toc212644307" w:history="1">
            <w:r w:rsidRPr="00C525EE">
              <w:rPr>
                <w:rStyle w:val="Hipersaite"/>
                <w:rFonts w:asciiTheme="minorBidi" w:hAnsiTheme="minorBidi"/>
                <w:noProof/>
              </w:rPr>
              <w:t>2.5. Pasākumi jauniešu informēšanai</w:t>
            </w:r>
            <w:r>
              <w:rPr>
                <w:noProof/>
                <w:webHidden/>
              </w:rPr>
              <w:tab/>
            </w:r>
            <w:r>
              <w:rPr>
                <w:noProof/>
                <w:webHidden/>
              </w:rPr>
              <w:fldChar w:fldCharType="begin"/>
            </w:r>
            <w:r>
              <w:rPr>
                <w:noProof/>
                <w:webHidden/>
              </w:rPr>
              <w:instrText xml:space="preserve"> PAGEREF _Toc212644307 \h </w:instrText>
            </w:r>
            <w:r>
              <w:rPr>
                <w:noProof/>
                <w:webHidden/>
              </w:rPr>
            </w:r>
            <w:r>
              <w:rPr>
                <w:noProof/>
                <w:webHidden/>
              </w:rPr>
              <w:fldChar w:fldCharType="separate"/>
            </w:r>
            <w:r w:rsidR="00B0050E">
              <w:rPr>
                <w:noProof/>
                <w:webHidden/>
              </w:rPr>
              <w:t>12</w:t>
            </w:r>
            <w:r>
              <w:rPr>
                <w:noProof/>
                <w:webHidden/>
              </w:rPr>
              <w:fldChar w:fldCharType="end"/>
            </w:r>
          </w:hyperlink>
        </w:p>
        <w:p w14:paraId="047B411A" w14:textId="42587858" w:rsidR="00573D17" w:rsidRDefault="00573D17">
          <w:pPr>
            <w:pStyle w:val="Saturs1"/>
            <w:tabs>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08" w:history="1">
            <w:r w:rsidRPr="00C525EE">
              <w:rPr>
                <w:rStyle w:val="Hipersaite"/>
                <w:rFonts w:asciiTheme="minorBidi" w:hAnsiTheme="minorBidi"/>
                <w:noProof/>
              </w:rPr>
              <w:t>3. JAUNIEŠU VAJADZĪBU APZINĀŠANA UN DATU APKOPOJUMS</w:t>
            </w:r>
            <w:r>
              <w:rPr>
                <w:noProof/>
                <w:webHidden/>
              </w:rPr>
              <w:tab/>
            </w:r>
            <w:r>
              <w:rPr>
                <w:noProof/>
                <w:webHidden/>
              </w:rPr>
              <w:fldChar w:fldCharType="begin"/>
            </w:r>
            <w:r>
              <w:rPr>
                <w:noProof/>
                <w:webHidden/>
              </w:rPr>
              <w:instrText xml:space="preserve"> PAGEREF _Toc212644308 \h </w:instrText>
            </w:r>
            <w:r>
              <w:rPr>
                <w:noProof/>
                <w:webHidden/>
              </w:rPr>
            </w:r>
            <w:r>
              <w:rPr>
                <w:noProof/>
                <w:webHidden/>
              </w:rPr>
              <w:fldChar w:fldCharType="separate"/>
            </w:r>
            <w:r w:rsidR="00B0050E">
              <w:rPr>
                <w:noProof/>
                <w:webHidden/>
              </w:rPr>
              <w:t>14</w:t>
            </w:r>
            <w:r>
              <w:rPr>
                <w:noProof/>
                <w:webHidden/>
              </w:rPr>
              <w:fldChar w:fldCharType="end"/>
            </w:r>
          </w:hyperlink>
        </w:p>
        <w:p w14:paraId="077D3C25" w14:textId="41E869A8" w:rsidR="00573D17" w:rsidRDefault="00573D17">
          <w:pPr>
            <w:pStyle w:val="Saturs1"/>
            <w:tabs>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09" w:history="1">
            <w:r w:rsidRPr="00C525EE">
              <w:rPr>
                <w:rStyle w:val="Hipersaite"/>
                <w:rFonts w:asciiTheme="minorBidi" w:hAnsiTheme="minorBidi"/>
                <w:smallCaps/>
                <w:noProof/>
              </w:rPr>
              <w:t>4.SVID ANALĪZE</w:t>
            </w:r>
            <w:r>
              <w:rPr>
                <w:noProof/>
                <w:webHidden/>
              </w:rPr>
              <w:tab/>
            </w:r>
            <w:r>
              <w:rPr>
                <w:noProof/>
                <w:webHidden/>
              </w:rPr>
              <w:fldChar w:fldCharType="begin"/>
            </w:r>
            <w:r>
              <w:rPr>
                <w:noProof/>
                <w:webHidden/>
              </w:rPr>
              <w:instrText xml:space="preserve"> PAGEREF _Toc212644309 \h </w:instrText>
            </w:r>
            <w:r>
              <w:rPr>
                <w:noProof/>
                <w:webHidden/>
              </w:rPr>
            </w:r>
            <w:r>
              <w:rPr>
                <w:noProof/>
                <w:webHidden/>
              </w:rPr>
              <w:fldChar w:fldCharType="separate"/>
            </w:r>
            <w:r w:rsidR="00B0050E">
              <w:rPr>
                <w:noProof/>
                <w:webHidden/>
              </w:rPr>
              <w:t>18</w:t>
            </w:r>
            <w:r>
              <w:rPr>
                <w:noProof/>
                <w:webHidden/>
              </w:rPr>
              <w:fldChar w:fldCharType="end"/>
            </w:r>
          </w:hyperlink>
        </w:p>
        <w:p w14:paraId="6A7905AB" w14:textId="4604DCA9" w:rsidR="00573D17" w:rsidRDefault="00573D17">
          <w:pPr>
            <w:pStyle w:val="Saturs1"/>
            <w:tabs>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10" w:history="1">
            <w:r w:rsidRPr="00C525EE">
              <w:rPr>
                <w:rStyle w:val="Hipersaite"/>
                <w:rFonts w:ascii="Times New Roman" w:eastAsia="Times New Roman" w:hAnsi="Times New Roman" w:cs="Times New Roman"/>
                <w:smallCaps/>
                <w:noProof/>
              </w:rPr>
              <w:t>5</w:t>
            </w:r>
            <w:r w:rsidRPr="00C525EE">
              <w:rPr>
                <w:rStyle w:val="Hipersaite"/>
                <w:rFonts w:asciiTheme="minorBidi" w:eastAsia="Times New Roman" w:hAnsiTheme="minorBidi"/>
                <w:smallCaps/>
                <w:noProof/>
              </w:rPr>
              <w:t>. DIENVIDKURZEMES NOVADA JAUNATNES POLITIKAS ATTĪSTĪBAS STRATĒĢIJAS RĪCĪBAS PLĀNS 2026. – 2030.GADAM</w:t>
            </w:r>
            <w:r>
              <w:rPr>
                <w:noProof/>
                <w:webHidden/>
              </w:rPr>
              <w:tab/>
            </w:r>
            <w:r>
              <w:rPr>
                <w:noProof/>
                <w:webHidden/>
              </w:rPr>
              <w:fldChar w:fldCharType="begin"/>
            </w:r>
            <w:r>
              <w:rPr>
                <w:noProof/>
                <w:webHidden/>
              </w:rPr>
              <w:instrText xml:space="preserve"> PAGEREF _Toc212644310 \h </w:instrText>
            </w:r>
            <w:r>
              <w:rPr>
                <w:noProof/>
                <w:webHidden/>
              </w:rPr>
            </w:r>
            <w:r>
              <w:rPr>
                <w:noProof/>
                <w:webHidden/>
              </w:rPr>
              <w:fldChar w:fldCharType="separate"/>
            </w:r>
            <w:r w:rsidR="00B0050E">
              <w:rPr>
                <w:noProof/>
                <w:webHidden/>
              </w:rPr>
              <w:t>19</w:t>
            </w:r>
            <w:r>
              <w:rPr>
                <w:noProof/>
                <w:webHidden/>
              </w:rPr>
              <w:fldChar w:fldCharType="end"/>
            </w:r>
          </w:hyperlink>
        </w:p>
        <w:p w14:paraId="40BCA161" w14:textId="3F9251AA" w:rsidR="00573D17" w:rsidRDefault="00573D17">
          <w:pPr>
            <w:pStyle w:val="Saturs1"/>
            <w:tabs>
              <w:tab w:val="left" w:pos="420"/>
              <w:tab w:val="right" w:leader="dot" w:pos="9344"/>
            </w:tabs>
            <w:rPr>
              <w:rFonts w:asciiTheme="minorHAnsi" w:eastAsiaTheme="minorEastAsia" w:hAnsiTheme="minorHAnsi" w:cstheme="minorBidi"/>
              <w:b w:val="0"/>
              <w:bCs w:val="0"/>
              <w:caps w:val="0"/>
              <w:noProof/>
              <w:kern w:val="2"/>
              <w:sz w:val="24"/>
              <w:szCs w:val="24"/>
              <w:lang w:val="lv-LV"/>
              <w14:ligatures w14:val="standardContextual"/>
            </w:rPr>
          </w:pPr>
          <w:hyperlink w:anchor="_Toc212644376" w:history="1">
            <w:r w:rsidRPr="00C525EE">
              <w:rPr>
                <w:rStyle w:val="Hipersaite"/>
                <w:rFonts w:ascii="Symbol" w:hAnsi="Symbol"/>
                <w:noProof/>
              </w:rPr>
              <w:t></w:t>
            </w:r>
            <w:r>
              <w:rPr>
                <w:rFonts w:asciiTheme="minorHAnsi" w:eastAsiaTheme="minorEastAsia" w:hAnsiTheme="minorHAnsi" w:cstheme="minorBidi"/>
                <w:b w:val="0"/>
                <w:bCs w:val="0"/>
                <w:caps w:val="0"/>
                <w:noProof/>
                <w:kern w:val="2"/>
                <w:sz w:val="24"/>
                <w:szCs w:val="24"/>
                <w:lang w:val="lv-LV"/>
                <w14:ligatures w14:val="standardContextual"/>
              </w:rPr>
              <w:tab/>
            </w:r>
            <w:r>
              <w:rPr>
                <w:rStyle w:val="Hipersaite"/>
                <w:rFonts w:ascii="Times New Roman" w:eastAsia="Times New Roman" w:hAnsi="Times New Roman" w:cs="Times New Roman"/>
                <w:noProof/>
              </w:rPr>
              <w:t>PIELIKUMS</w:t>
            </w:r>
            <w:r>
              <w:rPr>
                <w:noProof/>
                <w:webHidden/>
              </w:rPr>
              <w:tab/>
            </w:r>
            <w:r>
              <w:rPr>
                <w:noProof/>
                <w:webHidden/>
              </w:rPr>
              <w:fldChar w:fldCharType="begin"/>
            </w:r>
            <w:r>
              <w:rPr>
                <w:noProof/>
                <w:webHidden/>
              </w:rPr>
              <w:instrText xml:space="preserve"> PAGEREF _Toc212644376 \h </w:instrText>
            </w:r>
            <w:r>
              <w:rPr>
                <w:noProof/>
                <w:webHidden/>
              </w:rPr>
            </w:r>
            <w:r>
              <w:rPr>
                <w:noProof/>
                <w:webHidden/>
              </w:rPr>
              <w:fldChar w:fldCharType="separate"/>
            </w:r>
            <w:r w:rsidR="00B0050E">
              <w:rPr>
                <w:noProof/>
                <w:webHidden/>
              </w:rPr>
              <w:t>2</w:t>
            </w:r>
            <w:r>
              <w:rPr>
                <w:noProof/>
                <w:webHidden/>
              </w:rPr>
              <w:fldChar w:fldCharType="end"/>
            </w:r>
          </w:hyperlink>
          <w:r w:rsidRPr="00573D17">
            <w:rPr>
              <w:rStyle w:val="Hipersaite"/>
              <w:noProof/>
              <w:color w:val="auto"/>
              <w:u w:val="none"/>
            </w:rPr>
            <w:t>7</w:t>
          </w:r>
        </w:p>
        <w:p w14:paraId="24811196" w14:textId="486BECA9" w:rsidR="00573D17" w:rsidRDefault="00573D17">
          <w:r>
            <w:rPr>
              <w:b/>
              <w:bCs/>
            </w:rPr>
            <w:fldChar w:fldCharType="end"/>
          </w:r>
        </w:p>
      </w:sdtContent>
    </w:sdt>
    <w:p w14:paraId="6F37CBDF" w14:textId="0952E906" w:rsidR="000E0AC5" w:rsidRDefault="000E0AC5" w:rsidP="000E0AC5">
      <w:pPr>
        <w:pStyle w:val="Virsraksts1"/>
        <w:jc w:val="center"/>
        <w:rPr>
          <w:rFonts w:ascii="Times New Roman" w:eastAsia="Times New Roman" w:hAnsi="Times New Roman" w:cs="Times New Roman"/>
          <w:b/>
          <w:color w:val="000000"/>
          <w:sz w:val="28"/>
          <w:szCs w:val="28"/>
        </w:rPr>
      </w:pPr>
      <w:r>
        <w:br w:type="page"/>
      </w:r>
      <w:bookmarkStart w:id="0" w:name="_Toc212644299"/>
      <w:r>
        <w:rPr>
          <w:rFonts w:ascii="Times New Roman" w:eastAsia="Times New Roman" w:hAnsi="Times New Roman" w:cs="Times New Roman"/>
          <w:b/>
          <w:color w:val="000000"/>
          <w:sz w:val="28"/>
          <w:szCs w:val="28"/>
        </w:rPr>
        <w:lastRenderedPageBreak/>
        <w:t>TERMINU SKAIDROJUMS</w:t>
      </w:r>
      <w:bookmarkEnd w:id="0"/>
    </w:p>
    <w:tbl>
      <w:tblPr>
        <w:tblpPr w:leftFromText="180" w:rightFromText="180" w:vertAnchor="text" w:tblpY="357"/>
        <w:tblW w:w="8613" w:type="dxa"/>
        <w:tblLayout w:type="fixed"/>
        <w:tblLook w:val="0000" w:firstRow="0" w:lastRow="0" w:firstColumn="0" w:lastColumn="0" w:noHBand="0" w:noVBand="0"/>
      </w:tblPr>
      <w:tblGrid>
        <w:gridCol w:w="3085"/>
        <w:gridCol w:w="5528"/>
      </w:tblGrid>
      <w:tr w:rsidR="000E0AC5" w14:paraId="62B48382" w14:textId="77777777" w:rsidTr="00AB3A02">
        <w:tc>
          <w:tcPr>
            <w:tcW w:w="3085" w:type="dxa"/>
          </w:tcPr>
          <w:p w14:paraId="4A952904"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Jaunatnes politika </w:t>
            </w:r>
          </w:p>
          <w:p w14:paraId="575353C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2C28EAE"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CE86D5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BB6C0E7"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1D1316CA"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Jaunietis</w:t>
            </w:r>
          </w:p>
          <w:p w14:paraId="005E180E"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4CD8E4E"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4CD9092C"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Jaunatnes lietu speciālists</w:t>
            </w:r>
          </w:p>
          <w:p w14:paraId="3D41C61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F59F3F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8F0413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4038F17"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795153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D5C7B4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FF1725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CBD1607"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D02E5E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339D2B0"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7C547DC7"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506A454F"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17F1D805"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Jaunatnes darbinieks</w:t>
            </w:r>
          </w:p>
          <w:p w14:paraId="33F8F60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71027B6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0745D02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C4E3910"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7FEFE1B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0B23D0F"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0DD48BB"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043C1770"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105BCD93"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Darbs ar jaunatni</w:t>
            </w:r>
          </w:p>
          <w:p w14:paraId="2CEA487C"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32EB8CD9"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11872578"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08B52EC2"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Jaunatnes lietu konsultatīvā komisija  </w:t>
            </w:r>
          </w:p>
          <w:p w14:paraId="29CF8ADD"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A0F1794"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00853B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A7F9FB7"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3D1F1755"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CCEE84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8B1C1CF"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665101F"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Jauniešu centrs </w:t>
            </w:r>
          </w:p>
          <w:p w14:paraId="5E283AA5"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85EAD6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732FEE2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0CF8FC2"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05CAAD44"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4B65CE7D"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BAF6183"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Jaunatnes organizācija </w:t>
            </w:r>
          </w:p>
          <w:p w14:paraId="323C98B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9BC3C5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563997E"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79043FFA"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317456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1ECEED6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0376E9A8"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03EE85F6"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7095DD1F"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050D54A"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7813486D"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Jauniešu līdzdalība </w:t>
            </w:r>
          </w:p>
          <w:p w14:paraId="16CE87E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0C4101D7"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4F042D0"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003FF7C3"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110B148"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Neformālā izglītība </w:t>
            </w:r>
          </w:p>
          <w:p w14:paraId="686DEEE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C72CA5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AC85A5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33DCDE9"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6511407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1E38A8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Interešu izglītība </w:t>
            </w:r>
          </w:p>
          <w:p w14:paraId="7146EADB"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8ACD72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9C60BB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2DBB6510"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0920CF89"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AC68180"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3C62F753"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3BB6ED3D"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73B81EF0"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r w:rsidRPr="000E0AC5">
              <w:rPr>
                <w:rFonts w:asciiTheme="minorBidi" w:eastAsia="Times New Roman" w:hAnsiTheme="minorBidi" w:cstheme="minorBidi"/>
                <w:b/>
                <w:color w:val="000000"/>
                <w:sz w:val="22"/>
                <w:szCs w:val="22"/>
              </w:rPr>
              <w:t xml:space="preserve">Brīvprātīgais darbs  </w:t>
            </w:r>
          </w:p>
          <w:p w14:paraId="7987DEF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C817448"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3D56E42B" w14:textId="77777777" w:rsidR="000E0AC5" w:rsidRPr="000E0AC5" w:rsidRDefault="000E0AC5" w:rsidP="00AB3A02">
            <w:pPr>
              <w:spacing w:after="0" w:line="240" w:lineRule="auto"/>
              <w:jc w:val="both"/>
              <w:rPr>
                <w:rFonts w:asciiTheme="minorBidi" w:eastAsia="Times New Roman" w:hAnsiTheme="minorBidi" w:cstheme="minorBidi"/>
                <w:b/>
                <w:color w:val="000000"/>
                <w:sz w:val="22"/>
                <w:szCs w:val="22"/>
              </w:rPr>
            </w:pPr>
          </w:p>
          <w:p w14:paraId="497C22C2" w14:textId="77777777" w:rsidR="000E0AC5" w:rsidRPr="000E0AC5" w:rsidRDefault="000E0AC5" w:rsidP="00AB3A02">
            <w:pPr>
              <w:spacing w:after="0" w:line="240" w:lineRule="auto"/>
              <w:jc w:val="both"/>
              <w:rPr>
                <w:rFonts w:asciiTheme="minorBidi" w:eastAsia="Times New Roman" w:hAnsiTheme="minorBidi" w:cstheme="minorBidi"/>
                <w:b/>
                <w:color w:val="000000"/>
                <w:sz w:val="22"/>
                <w:szCs w:val="22"/>
              </w:rPr>
            </w:pPr>
          </w:p>
          <w:p w14:paraId="3A4E3DD9" w14:textId="77777777" w:rsidR="000E0AC5" w:rsidRPr="000E0AC5" w:rsidRDefault="000E0AC5" w:rsidP="00AB3A02">
            <w:pPr>
              <w:spacing w:after="0" w:line="240" w:lineRule="auto"/>
              <w:jc w:val="both"/>
              <w:rPr>
                <w:rFonts w:asciiTheme="minorBidi" w:hAnsiTheme="minorBidi" w:cstheme="minorBidi"/>
                <w:b/>
                <w:sz w:val="22"/>
                <w:szCs w:val="22"/>
              </w:rPr>
            </w:pPr>
            <w:r w:rsidRPr="000E0AC5">
              <w:rPr>
                <w:rFonts w:asciiTheme="minorBidi" w:eastAsia="Times New Roman" w:hAnsiTheme="minorBidi" w:cstheme="minorBidi"/>
                <w:b/>
                <w:color w:val="000000"/>
                <w:sz w:val="22"/>
                <w:szCs w:val="22"/>
              </w:rPr>
              <w:t>Skolēnu pašpārvalde</w:t>
            </w:r>
          </w:p>
          <w:p w14:paraId="66A791B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458DD1D4"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6CB77C44"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p w14:paraId="56273D21"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b/>
                <w:color w:val="000000"/>
                <w:sz w:val="22"/>
                <w:szCs w:val="22"/>
              </w:rPr>
            </w:pPr>
          </w:p>
          <w:p w14:paraId="3A6101B7"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b/>
                <w:color w:val="000000"/>
                <w:sz w:val="22"/>
                <w:szCs w:val="22"/>
              </w:rPr>
            </w:pPr>
          </w:p>
        </w:tc>
        <w:tc>
          <w:tcPr>
            <w:tcW w:w="5528" w:type="dxa"/>
          </w:tcPr>
          <w:p w14:paraId="368BA47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sz w:val="22"/>
                <w:szCs w:val="22"/>
              </w:rPr>
              <w:lastRenderedPageBreak/>
              <w:t>Visās valsts politikas jomās īstenojamu mērķtiecīgu darbību kopums, kas veicina jauniešu pilnvērtīgu un vispusīgu attīstību, iekļaušanos sabiedrībā un dzīves kvalitātes uzlabošanos.</w:t>
            </w:r>
            <w:r w:rsidRPr="000E0AC5">
              <w:rPr>
                <w:rFonts w:asciiTheme="minorBidi" w:eastAsia="Times New Roman" w:hAnsiTheme="minorBidi" w:cstheme="minorBidi"/>
                <w:color w:val="000000"/>
                <w:sz w:val="22"/>
                <w:szCs w:val="22"/>
                <w:vertAlign w:val="superscript"/>
              </w:rPr>
              <w:footnoteReference w:id="1"/>
            </w:r>
          </w:p>
          <w:p w14:paraId="26307086"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p>
          <w:p w14:paraId="2B59869E"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Saskaņā ar Jaunatnes likumu jaunietis Latvijā ir persona vecumā no 13 līdz 25 gadiem.</w:t>
            </w:r>
            <w:r w:rsidRPr="000E0AC5">
              <w:rPr>
                <w:rFonts w:asciiTheme="minorBidi" w:eastAsia="Times New Roman" w:hAnsiTheme="minorBidi" w:cstheme="minorBidi"/>
                <w:color w:val="000000"/>
                <w:sz w:val="22"/>
                <w:szCs w:val="22"/>
                <w:vertAlign w:val="superscript"/>
              </w:rPr>
              <w:t>1</w:t>
            </w:r>
          </w:p>
          <w:p w14:paraId="248E2F3F" w14:textId="77777777" w:rsidR="000E0AC5" w:rsidRPr="000E0AC5" w:rsidRDefault="000E0AC5" w:rsidP="00AB3A02">
            <w:pPr>
              <w:spacing w:after="0" w:line="240" w:lineRule="auto"/>
              <w:jc w:val="both"/>
              <w:rPr>
                <w:rFonts w:asciiTheme="minorBidi" w:eastAsia="Times New Roman" w:hAnsiTheme="minorBidi" w:cstheme="minorBidi"/>
                <w:color w:val="000000"/>
                <w:sz w:val="22"/>
                <w:szCs w:val="22"/>
              </w:rPr>
            </w:pPr>
          </w:p>
          <w:p w14:paraId="7DB7412D" w14:textId="77777777" w:rsidR="000E0AC5" w:rsidRPr="000E0AC5" w:rsidRDefault="000E0AC5" w:rsidP="00AB3A02">
            <w:pPr>
              <w:spacing w:after="0" w:line="240" w:lineRule="auto"/>
              <w:jc w:val="both"/>
              <w:rPr>
                <w:rFonts w:asciiTheme="minorBidi" w:eastAsia="Times New Roman" w:hAnsiTheme="minorBidi" w:cstheme="minorBidi"/>
                <w:sz w:val="22"/>
                <w:szCs w:val="22"/>
              </w:rPr>
            </w:pPr>
            <w:r w:rsidRPr="000E0AC5">
              <w:rPr>
                <w:rFonts w:asciiTheme="minorBidi" w:eastAsia="Times New Roman" w:hAnsiTheme="minorBidi" w:cstheme="minorBidi"/>
                <w:b/>
                <w:sz w:val="22"/>
                <w:szCs w:val="22"/>
              </w:rPr>
              <w:t xml:space="preserve">Profesijas kods </w:t>
            </w:r>
            <w:r w:rsidRPr="00B0050E">
              <w:rPr>
                <w:rFonts w:asciiTheme="minorBidi" w:eastAsia="Times New Roman" w:hAnsiTheme="minorBidi" w:cstheme="minorBidi"/>
                <w:b/>
                <w:sz w:val="22"/>
                <w:szCs w:val="22"/>
              </w:rPr>
              <w:t>2422 27</w:t>
            </w:r>
            <w:r w:rsidRPr="000E0AC5">
              <w:rPr>
                <w:rFonts w:asciiTheme="minorBidi" w:eastAsia="Times New Roman" w:hAnsiTheme="minorBidi" w:cstheme="minorBidi"/>
                <w:b/>
                <w:color w:val="414042"/>
                <w:sz w:val="22"/>
                <w:szCs w:val="22"/>
              </w:rPr>
              <w:t>.</w:t>
            </w:r>
            <w:r w:rsidRPr="000E0AC5">
              <w:rPr>
                <w:rFonts w:asciiTheme="minorBidi" w:eastAsia="Times New Roman" w:hAnsiTheme="minorBidi" w:cstheme="minorBidi"/>
                <w:color w:val="414042"/>
                <w:sz w:val="22"/>
                <w:szCs w:val="22"/>
              </w:rPr>
              <w:t xml:space="preserve"> P</w:t>
            </w:r>
            <w:r w:rsidRPr="000E0AC5">
              <w:rPr>
                <w:rFonts w:asciiTheme="minorBidi" w:eastAsia="Times New Roman" w:hAnsiTheme="minorBidi" w:cstheme="minorBidi"/>
                <w:color w:val="000000"/>
                <w:sz w:val="22"/>
                <w:szCs w:val="22"/>
              </w:rPr>
              <w:t>ersona, kas plāno un uzrauga darbu ar jaunatni, sadarbojoties ar jaunatnes politikas īstenošanā iesaistītajām personām, izstrādā priekšlikumus jaunatnes politikas</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pilnveidei, koordinē informatīvus un izglītojošus pasākumus, projektus un</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programmas jaunatnes politikas jomā, sekmē jauniešu pilsonisko audzināšanu, veicina</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jauniešu brīvprātīgo darbu un līdzdalību lēmumu pieņemšanā un sabiedriskajā dzīvē,</w:t>
            </w:r>
            <w:r w:rsidRPr="000E0AC5">
              <w:rPr>
                <w:rFonts w:asciiTheme="minorBidi" w:hAnsiTheme="minorBidi" w:cstheme="minorBidi"/>
                <w:sz w:val="22"/>
                <w:szCs w:val="22"/>
              </w:rPr>
              <w:t xml:space="preserve"> </w:t>
            </w:r>
            <w:r w:rsidRPr="000E0AC5">
              <w:rPr>
                <w:rFonts w:asciiTheme="minorBidi" w:eastAsia="Times New Roman" w:hAnsiTheme="minorBidi" w:cstheme="minorBidi"/>
                <w:color w:val="000000"/>
                <w:sz w:val="22"/>
                <w:szCs w:val="22"/>
              </w:rPr>
              <w:t>konsultē jauniešus jaunatnes politikas jomā, tajā skaitā par pasākumu, projektu un</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programmu izstrādi un īstenošanu, kā arī veicina jauniešu personības attīstību.</w:t>
            </w:r>
            <w:r w:rsidRPr="000E0AC5">
              <w:rPr>
                <w:rFonts w:asciiTheme="minorBidi" w:hAnsiTheme="minorBidi" w:cstheme="minorBidi"/>
                <w:sz w:val="22"/>
                <w:szCs w:val="22"/>
                <w:vertAlign w:val="superscript"/>
              </w:rPr>
              <w:footnoteReference w:id="2"/>
            </w:r>
          </w:p>
          <w:p w14:paraId="7A4C4B83" w14:textId="77777777" w:rsidR="000E0AC5" w:rsidRPr="000E0AC5" w:rsidRDefault="000E0AC5" w:rsidP="00AB3A02">
            <w:pPr>
              <w:spacing w:after="0" w:line="240" w:lineRule="auto"/>
              <w:ind w:hanging="2"/>
              <w:jc w:val="both"/>
              <w:rPr>
                <w:rFonts w:asciiTheme="minorBidi" w:hAnsiTheme="minorBidi" w:cstheme="minorBidi"/>
                <w:sz w:val="22"/>
                <w:szCs w:val="22"/>
              </w:rPr>
            </w:pPr>
          </w:p>
          <w:p w14:paraId="5BF9DDA5"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b/>
                <w:sz w:val="22"/>
                <w:szCs w:val="22"/>
              </w:rPr>
              <w:t xml:space="preserve">Profesijas kods </w:t>
            </w:r>
            <w:r w:rsidRPr="00B0050E">
              <w:rPr>
                <w:rFonts w:asciiTheme="minorBidi" w:eastAsia="Times New Roman" w:hAnsiTheme="minorBidi" w:cstheme="minorBidi"/>
                <w:b/>
                <w:sz w:val="22"/>
                <w:szCs w:val="22"/>
              </w:rPr>
              <w:t>2422 57</w:t>
            </w:r>
            <w:r w:rsidRPr="00B0050E">
              <w:rPr>
                <w:rFonts w:asciiTheme="minorBidi" w:eastAsia="Times New Roman" w:hAnsiTheme="minorBidi" w:cstheme="minorBidi"/>
                <w:sz w:val="22"/>
                <w:szCs w:val="22"/>
              </w:rPr>
              <w:t xml:space="preserve">. </w:t>
            </w:r>
            <w:r w:rsidRPr="000E0AC5">
              <w:rPr>
                <w:rFonts w:asciiTheme="minorBidi" w:eastAsia="Times New Roman" w:hAnsiTheme="minorBidi" w:cstheme="minorBidi"/>
                <w:color w:val="000000"/>
                <w:sz w:val="22"/>
                <w:szCs w:val="22"/>
              </w:rPr>
              <w:t>Persona, kas veic darbu ar jaunatni, iesaistot jauniešus darbā ar jaunatni īstenošanā un</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izvērtēšanā; nodrošina aktivitātes un lietderīgā brīvā laika pavadīšanas iespējas</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jauniešiem vietējā līmenī; līdzdarbojas starptautisko pasākumu un projektu īstenošanā;</w:t>
            </w:r>
            <w:r w:rsidRPr="000E0AC5">
              <w:rPr>
                <w:rFonts w:asciiTheme="minorBidi" w:hAnsiTheme="minorBidi" w:cstheme="minorBidi"/>
                <w:sz w:val="22"/>
                <w:szCs w:val="22"/>
              </w:rPr>
              <w:t xml:space="preserve"> </w:t>
            </w:r>
            <w:r w:rsidRPr="000E0AC5">
              <w:rPr>
                <w:rFonts w:asciiTheme="minorBidi" w:eastAsia="Times New Roman" w:hAnsiTheme="minorBidi" w:cstheme="minorBidi"/>
                <w:color w:val="000000"/>
                <w:sz w:val="22"/>
                <w:szCs w:val="22"/>
              </w:rPr>
              <w:t>konsultē jauniešus par viņiem aktuālajām tēmām; nodrošina informācijas pieejamību</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un apriti par jaunatnes politikas jautājumiem.</w:t>
            </w:r>
            <w:r w:rsidRPr="000E0AC5">
              <w:rPr>
                <w:rFonts w:asciiTheme="minorBidi" w:eastAsia="Times New Roman" w:hAnsiTheme="minorBidi" w:cstheme="minorBidi"/>
                <w:color w:val="000000"/>
                <w:sz w:val="22"/>
                <w:szCs w:val="22"/>
                <w:vertAlign w:val="superscript"/>
              </w:rPr>
              <w:t>2</w:t>
            </w:r>
          </w:p>
          <w:p w14:paraId="1BB8E2ED"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p>
          <w:p w14:paraId="1EE66BBA"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Uz jauniešiem vērsts plānotu praktisku pasākumu kopums, kas nodrošina jauniešu dzīves kvalitātes uzlabošanos.</w:t>
            </w:r>
            <w:r w:rsidRPr="000E0AC5">
              <w:rPr>
                <w:rFonts w:asciiTheme="minorBidi" w:eastAsia="Times New Roman" w:hAnsiTheme="minorBidi" w:cstheme="minorBidi"/>
                <w:color w:val="000000"/>
                <w:sz w:val="22"/>
                <w:szCs w:val="22"/>
                <w:vertAlign w:val="superscript"/>
              </w:rPr>
              <w:t>1</w:t>
            </w:r>
          </w:p>
          <w:p w14:paraId="08BF78F1"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p>
          <w:p w14:paraId="348F7C22"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Ir pašvaldības veidota padomdevēj institūcija, kuras mērķis ir veicināt saskaņotu pašvaldības jaunatnes politikas izstrādi un īstenošanu. Tās sastāvā visbiežāk iekļauj pašvaldības speciālistus, kuri veic darbu ar jaunatni, un jaunatnes organizāciju, iniciatīvu grupu un valsts pārvaldes iestāžu teritoriālo struktūrvienību pārstāvjus.</w:t>
            </w:r>
            <w:r w:rsidRPr="000E0AC5">
              <w:rPr>
                <w:rFonts w:asciiTheme="minorBidi" w:eastAsia="Times New Roman" w:hAnsiTheme="minorBidi" w:cstheme="minorBidi"/>
                <w:color w:val="000000"/>
                <w:sz w:val="22"/>
                <w:szCs w:val="22"/>
                <w:vertAlign w:val="superscript"/>
              </w:rPr>
              <w:t>1</w:t>
            </w:r>
          </w:p>
          <w:p w14:paraId="7F9A023C"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p>
          <w:p w14:paraId="5254A87D"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Viens no pašvaldības darba ar jaunatni īstenošanas instrumentiem un institucionālās sistēmas darbam ar jaunatni sastāvdaļām. Vieta, kur jauniešiem ar dažādām iespējām tiek izveidota draudzīga, atvērta un atbalstoša vide, kā arī veicināta sadarbība starp jaunatnes politikas īstenošanā iesaistītajām personām.</w:t>
            </w:r>
            <w:r w:rsidRPr="000E0AC5">
              <w:rPr>
                <w:rFonts w:asciiTheme="minorBidi" w:eastAsia="Times New Roman" w:hAnsiTheme="minorBidi" w:cstheme="minorBidi"/>
                <w:color w:val="000000"/>
                <w:sz w:val="22"/>
                <w:szCs w:val="22"/>
                <w:vertAlign w:val="superscript"/>
              </w:rPr>
              <w:t>1</w:t>
            </w:r>
            <w:r w:rsidRPr="000E0AC5">
              <w:rPr>
                <w:rFonts w:asciiTheme="minorBidi" w:eastAsia="Times New Roman" w:hAnsiTheme="minorBidi" w:cstheme="minorBidi"/>
                <w:color w:val="000000"/>
                <w:sz w:val="22"/>
                <w:szCs w:val="22"/>
              </w:rPr>
              <w:t xml:space="preserve"> </w:t>
            </w:r>
          </w:p>
          <w:p w14:paraId="14D0A47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p>
          <w:p w14:paraId="23416582" w14:textId="77777777" w:rsidR="000E0AC5" w:rsidRPr="000E0AC5" w:rsidRDefault="000E0AC5" w:rsidP="00AB3A02">
            <w:pPr>
              <w:spacing w:after="0" w:line="240" w:lineRule="auto"/>
              <w:ind w:hanging="2"/>
              <w:jc w:val="both"/>
              <w:rPr>
                <w:rFonts w:asciiTheme="minorBidi" w:hAnsiTheme="minorBidi" w:cstheme="minorBidi"/>
                <w:sz w:val="22"/>
                <w:szCs w:val="22"/>
              </w:rPr>
            </w:pPr>
            <w:r w:rsidRPr="000E0AC5">
              <w:rPr>
                <w:rFonts w:asciiTheme="minorBidi" w:eastAsia="Times New Roman" w:hAnsiTheme="minorBidi" w:cstheme="minorBidi"/>
                <w:color w:val="000000"/>
                <w:sz w:val="22"/>
                <w:szCs w:val="22"/>
              </w:rPr>
              <w:t>Biedrību un nodibinājumu reģistrā reģistrēta un jaunatnes organizāciju sarakstā</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ierakstīta biedrība, kas veic darbu ar jaunatni un kuras statūtos viens no noteiktajiem</w:t>
            </w:r>
            <w:r w:rsidRPr="000E0AC5">
              <w:rPr>
                <w:rFonts w:asciiTheme="minorBidi" w:hAnsiTheme="minorBidi" w:cstheme="minorBidi"/>
                <w:sz w:val="22"/>
                <w:szCs w:val="22"/>
              </w:rPr>
              <w:t xml:space="preserve"> </w:t>
            </w:r>
            <w:r w:rsidRPr="000E0AC5">
              <w:rPr>
                <w:rFonts w:asciiTheme="minorBidi" w:eastAsia="Times New Roman" w:hAnsiTheme="minorBidi" w:cstheme="minorBidi"/>
                <w:color w:val="000000"/>
                <w:sz w:val="22"/>
                <w:szCs w:val="22"/>
              </w:rPr>
              <w:t>darbības mērķiem ir veicināt jauniešu iniciatīvas un līdzdalību lēmumu pieņemšanā un</w:t>
            </w:r>
            <w:r w:rsidRPr="000E0AC5">
              <w:rPr>
                <w:rFonts w:asciiTheme="minorBidi" w:hAnsiTheme="minorBidi" w:cstheme="minorBidi"/>
                <w:color w:val="000000"/>
                <w:sz w:val="22"/>
                <w:szCs w:val="22"/>
              </w:rPr>
              <w:br/>
            </w:r>
            <w:r w:rsidRPr="000E0AC5">
              <w:rPr>
                <w:rFonts w:asciiTheme="minorBidi" w:eastAsia="Times New Roman" w:hAnsiTheme="minorBidi" w:cstheme="minorBidi"/>
                <w:color w:val="000000"/>
                <w:sz w:val="22"/>
                <w:szCs w:val="22"/>
              </w:rPr>
              <w:t>sabiedriskajā dzīvē, kurā vismaz divas trešdaļas biedru ir bērni un jaunieši vai arī</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vairākas biedrības, kurās kopā vismaz divas trešdaļas biedru ir bērni un jaunieši un</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kuras valdē ir nodrošināta jauniešu līdzdalība, un šīs līdzdalības kārtība noteikta</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biedrības statūtos.</w:t>
            </w:r>
            <w:r w:rsidRPr="000E0AC5">
              <w:rPr>
                <w:rFonts w:asciiTheme="minorBidi" w:hAnsiTheme="minorBidi" w:cstheme="minorBidi"/>
                <w:sz w:val="22"/>
                <w:szCs w:val="22"/>
                <w:vertAlign w:val="superscript"/>
              </w:rPr>
              <w:footnoteReference w:id="3"/>
            </w:r>
          </w:p>
          <w:p w14:paraId="1EDFF9A1"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p>
          <w:p w14:paraId="11786152"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Jauniešiem ir tiesības piedalīties jaunatnes politikas izstrādē un īstenošanā, lēmumu pieņemšanas procesā un līdzdarboties dažādās sabiedriskās aktivitātēs, organizācijās un pasākumos.</w:t>
            </w:r>
            <w:r w:rsidRPr="000E0AC5">
              <w:rPr>
                <w:rFonts w:asciiTheme="minorBidi" w:eastAsia="Times New Roman" w:hAnsiTheme="minorBidi" w:cstheme="minorBidi"/>
                <w:color w:val="000000"/>
                <w:sz w:val="22"/>
                <w:szCs w:val="22"/>
                <w:vertAlign w:val="superscript"/>
              </w:rPr>
              <w:t>1</w:t>
            </w:r>
          </w:p>
          <w:p w14:paraId="523A335F"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p>
          <w:p w14:paraId="1DD1A046" w14:textId="77777777" w:rsidR="000E0AC5" w:rsidRPr="000E0AC5" w:rsidRDefault="000E0AC5" w:rsidP="00AB3A02">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papildina formālo izglītību; neformālās izglītības mērķis ir sniegt zināšanas, veidot prasmes, iemaņas un attieksmes, kā arī veicināt jauniešu vispusīgu attīstību un aktīvu līdzdalību lēmumu pieņemšanā un sabiedriskajā dzīvē.</w:t>
            </w:r>
            <w:r w:rsidRPr="000E0AC5">
              <w:rPr>
                <w:rFonts w:asciiTheme="minorBidi" w:eastAsia="Times New Roman" w:hAnsiTheme="minorBidi" w:cstheme="minorBidi"/>
                <w:color w:val="000000"/>
                <w:sz w:val="22"/>
                <w:szCs w:val="22"/>
                <w:vertAlign w:val="superscript"/>
              </w:rPr>
              <w:footnoteReference w:id="4"/>
            </w:r>
          </w:p>
          <w:p w14:paraId="0DFE7254"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p>
          <w:p w14:paraId="7574AC45" w14:textId="77777777" w:rsidR="000E0AC5" w:rsidRPr="000E0AC5"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Interešu izglītība ir personas individuālo izglītības vajadzību un vēlmju īstenošana neatkarīgi no vecuma un iepriekš iegūtās izglītības, kā arī saturīga brīvā laika ārpus formālās izglītības pavadīšanas iespēja, kuras laikā katrs pilnveido savas intereses - mācās dejot, dziedāt, spēlēt kādu mūzikas instrumentu, gleznot, nodarbojas ar sportu, vides pētniecību vai ko citu. Interešu izglītība ir brīvprātīga.</w:t>
            </w:r>
            <w:r w:rsidRPr="000E0AC5">
              <w:rPr>
                <w:rFonts w:asciiTheme="minorBidi" w:eastAsia="Times New Roman" w:hAnsiTheme="minorBidi" w:cstheme="minorBidi"/>
                <w:color w:val="000000"/>
                <w:sz w:val="22"/>
                <w:szCs w:val="22"/>
                <w:vertAlign w:val="superscript"/>
              </w:rPr>
              <w:t>4</w:t>
            </w:r>
          </w:p>
          <w:p w14:paraId="1801D645" w14:textId="77777777" w:rsidR="000E0AC5" w:rsidRPr="000E0AC5" w:rsidRDefault="000E0AC5" w:rsidP="00AB3A02">
            <w:pPr>
              <w:spacing w:after="0" w:line="240" w:lineRule="auto"/>
              <w:ind w:hanging="2"/>
              <w:rPr>
                <w:rFonts w:asciiTheme="minorBidi" w:eastAsia="Times New Roman" w:hAnsiTheme="minorBidi" w:cstheme="minorBidi"/>
                <w:color w:val="000000"/>
                <w:sz w:val="22"/>
                <w:szCs w:val="22"/>
              </w:rPr>
            </w:pPr>
          </w:p>
          <w:p w14:paraId="1985CAA5" w14:textId="77777777" w:rsidR="000E0AC5" w:rsidRPr="000E0AC5" w:rsidRDefault="000E0AC5" w:rsidP="00AB3A02">
            <w:pPr>
              <w:spacing w:after="0" w:line="240" w:lineRule="auto"/>
              <w:ind w:hanging="2"/>
              <w:rPr>
                <w:rFonts w:asciiTheme="minorBidi" w:eastAsia="Times New Roman" w:hAnsiTheme="minorBidi" w:cstheme="minorBidi"/>
                <w:color w:val="000000"/>
                <w:sz w:val="22"/>
                <w:szCs w:val="22"/>
              </w:rPr>
            </w:pPr>
            <w:r w:rsidRPr="000E0AC5">
              <w:rPr>
                <w:rFonts w:asciiTheme="minorBidi" w:eastAsia="Times New Roman" w:hAnsiTheme="minorBidi" w:cstheme="minorBidi"/>
                <w:color w:val="000000"/>
                <w:sz w:val="22"/>
                <w:szCs w:val="22"/>
              </w:rPr>
              <w:t>Organizēts un uz labas gribas pamata veikts fiziskās personas fizisks vai intelektuāls</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 xml:space="preserve">bezatlīdzības darbs sabiedrības labā. </w:t>
            </w:r>
            <w:r w:rsidRPr="000E0AC5">
              <w:rPr>
                <w:rFonts w:asciiTheme="minorBidi" w:hAnsiTheme="minorBidi" w:cstheme="minorBidi"/>
                <w:color w:val="000000"/>
                <w:sz w:val="22"/>
                <w:szCs w:val="22"/>
                <w:vertAlign w:val="superscript"/>
              </w:rPr>
              <w:footnoteReference w:id="5"/>
            </w:r>
          </w:p>
          <w:p w14:paraId="3CBBCA8C" w14:textId="77777777" w:rsidR="000E0AC5" w:rsidRPr="000E0AC5" w:rsidRDefault="000E0AC5" w:rsidP="00AB3A02">
            <w:pPr>
              <w:spacing w:after="0" w:line="240" w:lineRule="auto"/>
              <w:ind w:hanging="2"/>
              <w:rPr>
                <w:rFonts w:asciiTheme="minorBidi" w:eastAsia="Times New Roman" w:hAnsiTheme="minorBidi" w:cstheme="minorBidi"/>
                <w:color w:val="000000"/>
                <w:sz w:val="22"/>
                <w:szCs w:val="22"/>
              </w:rPr>
            </w:pPr>
          </w:p>
          <w:p w14:paraId="0B5635F4" w14:textId="77777777" w:rsidR="000E0AC5" w:rsidRPr="000E0AC5" w:rsidRDefault="000E0AC5" w:rsidP="00AB3A02">
            <w:pPr>
              <w:spacing w:after="0" w:line="240" w:lineRule="auto"/>
              <w:ind w:hanging="2"/>
              <w:jc w:val="both"/>
              <w:rPr>
                <w:rFonts w:asciiTheme="minorBidi" w:hAnsiTheme="minorBidi" w:cstheme="minorBidi"/>
                <w:sz w:val="22"/>
                <w:szCs w:val="22"/>
                <w:vertAlign w:val="superscript"/>
              </w:rPr>
            </w:pPr>
            <w:r w:rsidRPr="000E0AC5">
              <w:rPr>
                <w:rFonts w:asciiTheme="minorBidi" w:eastAsia="Times New Roman" w:hAnsiTheme="minorBidi" w:cstheme="minorBidi"/>
                <w:color w:val="000000"/>
                <w:sz w:val="22"/>
                <w:szCs w:val="22"/>
              </w:rPr>
              <w:t>Izglītības iestādes izglītojamo pašpārvalde ir demokrātiska izglītojamo vēlēta</w:t>
            </w:r>
            <w:r w:rsidRPr="000E0AC5">
              <w:rPr>
                <w:rFonts w:asciiTheme="minorBidi" w:hAnsiTheme="minorBidi" w:cstheme="minorBidi"/>
                <w:color w:val="000000"/>
                <w:sz w:val="22"/>
                <w:szCs w:val="22"/>
              </w:rPr>
              <w:t xml:space="preserve"> </w:t>
            </w:r>
            <w:r w:rsidRPr="000E0AC5">
              <w:rPr>
                <w:rFonts w:asciiTheme="minorBidi" w:eastAsia="Times New Roman" w:hAnsiTheme="minorBidi" w:cstheme="minorBidi"/>
                <w:color w:val="000000"/>
                <w:sz w:val="22"/>
                <w:szCs w:val="22"/>
              </w:rPr>
              <w:t>institūcija, kas savā darbā ievēro Pašpārvaldes veidošanas un darbības kārtību,</w:t>
            </w:r>
            <w:r w:rsidRPr="000E0AC5">
              <w:rPr>
                <w:rFonts w:asciiTheme="minorBidi" w:hAnsiTheme="minorBidi" w:cstheme="minorBidi"/>
                <w:sz w:val="22"/>
                <w:szCs w:val="22"/>
              </w:rPr>
              <w:t xml:space="preserve"> </w:t>
            </w:r>
            <w:r w:rsidRPr="000E0AC5">
              <w:rPr>
                <w:rFonts w:asciiTheme="minorBidi" w:eastAsia="Times New Roman" w:hAnsiTheme="minorBidi" w:cstheme="minorBidi"/>
                <w:color w:val="000000"/>
                <w:sz w:val="22"/>
                <w:szCs w:val="22"/>
              </w:rPr>
              <w:t>izglītības iestādes nolikumu vai satversmi un iekšējās kārtības noteikumus.</w:t>
            </w:r>
            <w:r w:rsidRPr="000E0AC5">
              <w:rPr>
                <w:rFonts w:asciiTheme="minorBidi" w:hAnsiTheme="minorBidi" w:cstheme="minorBidi"/>
                <w:sz w:val="22"/>
                <w:szCs w:val="22"/>
                <w:vertAlign w:val="superscript"/>
              </w:rPr>
              <w:footnoteReference w:id="6"/>
            </w:r>
          </w:p>
          <w:p w14:paraId="056083FF" w14:textId="77777777" w:rsidR="000E0AC5" w:rsidRPr="000E0AC5" w:rsidRDefault="000E0AC5" w:rsidP="00AB3A02">
            <w:pPr>
              <w:spacing w:after="0" w:line="240" w:lineRule="auto"/>
              <w:ind w:hanging="2"/>
              <w:rPr>
                <w:rFonts w:asciiTheme="minorBidi" w:hAnsiTheme="minorBidi" w:cstheme="minorBidi"/>
                <w:color w:val="000000"/>
                <w:sz w:val="22"/>
                <w:szCs w:val="22"/>
              </w:rPr>
            </w:pPr>
            <w:r w:rsidRPr="000E0AC5">
              <w:rPr>
                <w:rFonts w:asciiTheme="minorBidi" w:eastAsia="Times New Roman" w:hAnsiTheme="minorBidi" w:cstheme="minorBidi"/>
                <w:color w:val="000000"/>
                <w:sz w:val="22"/>
                <w:szCs w:val="22"/>
              </w:rPr>
              <w:t>Veids, kā tiek apzināta citu pieredze līdzīgu mērķu sasniegšanā dažādās vidēs.</w:t>
            </w:r>
            <w:r w:rsidRPr="000E0AC5">
              <w:rPr>
                <w:rFonts w:asciiTheme="minorBidi" w:eastAsia="Times New Roman" w:hAnsiTheme="minorBidi" w:cstheme="minorBidi"/>
                <w:color w:val="000000"/>
                <w:sz w:val="22"/>
                <w:szCs w:val="22"/>
                <w:vertAlign w:val="superscript"/>
              </w:rPr>
              <w:t>1</w:t>
            </w:r>
          </w:p>
        </w:tc>
      </w:tr>
    </w:tbl>
    <w:p w14:paraId="2B369139" w14:textId="77777777" w:rsidR="007E3E27" w:rsidRDefault="007E3E27" w:rsidP="000E0AC5">
      <w:pPr>
        <w:pStyle w:val="Virsraksts1"/>
        <w:rPr>
          <w:rFonts w:ascii="Times New Roman" w:eastAsia="Times New Roman" w:hAnsi="Times New Roman" w:cs="Times New Roman"/>
          <w:b/>
          <w:color w:val="000000"/>
          <w:sz w:val="28"/>
          <w:szCs w:val="28"/>
        </w:rPr>
      </w:pPr>
    </w:p>
    <w:p w14:paraId="01B5BB4A" w14:textId="77777777" w:rsidR="007E3E27" w:rsidRDefault="007E3E27">
      <w:pPr>
        <w:spacing w:after="160" w:line="25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42260312" w14:textId="676DFDFD" w:rsidR="000E0AC5" w:rsidRPr="007E3E27" w:rsidRDefault="000E0AC5" w:rsidP="000E0AC5">
      <w:pPr>
        <w:pStyle w:val="Virsraksts1"/>
        <w:rPr>
          <w:rFonts w:asciiTheme="minorBidi" w:eastAsia="Times New Roman" w:hAnsiTheme="minorBidi" w:cstheme="minorBidi"/>
          <w:b/>
          <w:color w:val="000000"/>
          <w:sz w:val="22"/>
          <w:szCs w:val="22"/>
        </w:rPr>
      </w:pPr>
      <w:bookmarkStart w:id="1" w:name="_Toc212644300"/>
      <w:r w:rsidRPr="007E3E27">
        <w:rPr>
          <w:rFonts w:asciiTheme="minorBidi" w:eastAsia="Times New Roman" w:hAnsiTheme="minorBidi" w:cstheme="minorBidi"/>
          <w:b/>
          <w:color w:val="000000"/>
          <w:sz w:val="22"/>
          <w:szCs w:val="22"/>
        </w:rPr>
        <w:lastRenderedPageBreak/>
        <w:t>SAĪSINĀJUMI</w:t>
      </w:r>
      <w:bookmarkEnd w:id="1"/>
    </w:p>
    <w:p w14:paraId="47509225" w14:textId="77777777" w:rsidR="000E0AC5" w:rsidRPr="007E3E27" w:rsidRDefault="000E0AC5" w:rsidP="000E0AC5">
      <w:pPr>
        <w:pBdr>
          <w:top w:val="nil"/>
          <w:left w:val="nil"/>
          <w:bottom w:val="nil"/>
          <w:right w:val="nil"/>
          <w:between w:val="nil"/>
        </w:pBdr>
        <w:spacing w:line="240" w:lineRule="auto"/>
        <w:ind w:left="1" w:hanging="3"/>
        <w:jc w:val="both"/>
        <w:rPr>
          <w:rFonts w:asciiTheme="minorBidi" w:hAnsiTheme="minorBidi" w:cstheme="minorBidi"/>
          <w:color w:val="000000"/>
          <w:sz w:val="22"/>
          <w:szCs w:val="22"/>
        </w:rPr>
      </w:pPr>
    </w:p>
    <w:p w14:paraId="79036FA7" w14:textId="77777777" w:rsidR="000E0AC5" w:rsidRPr="007E3E27" w:rsidRDefault="000E0AC5" w:rsidP="000E0AC5">
      <w:pPr>
        <w:pBdr>
          <w:top w:val="nil"/>
          <w:left w:val="nil"/>
          <w:bottom w:val="nil"/>
          <w:right w:val="nil"/>
          <w:between w:val="nil"/>
        </w:pBdr>
        <w:spacing w:after="0" w:line="36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NJC – Nīcas jauniešu centrs</w:t>
      </w:r>
    </w:p>
    <w:p w14:paraId="13DF4E2F" w14:textId="77777777" w:rsidR="000E0AC5" w:rsidRPr="007E3E27" w:rsidRDefault="000E0AC5" w:rsidP="000E0AC5">
      <w:pPr>
        <w:pBdr>
          <w:top w:val="nil"/>
          <w:left w:val="nil"/>
          <w:bottom w:val="nil"/>
          <w:right w:val="nil"/>
          <w:between w:val="nil"/>
        </w:pBdr>
        <w:spacing w:after="0" w:line="36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AJC – Aizputes jauniešu centrs “</w:t>
      </w:r>
      <w:r w:rsidRPr="007E3E27">
        <w:rPr>
          <w:rFonts w:asciiTheme="minorBidi" w:eastAsia="Times New Roman" w:hAnsiTheme="minorBidi" w:cstheme="minorBidi"/>
          <w:sz w:val="22"/>
          <w:szCs w:val="22"/>
        </w:rPr>
        <w:t>IDEJU MĀJA</w:t>
      </w:r>
      <w:r w:rsidRPr="007E3E27">
        <w:rPr>
          <w:rFonts w:asciiTheme="minorBidi" w:eastAsia="Times New Roman" w:hAnsiTheme="minorBidi" w:cstheme="minorBidi"/>
          <w:color w:val="000000"/>
          <w:sz w:val="22"/>
          <w:szCs w:val="22"/>
        </w:rPr>
        <w:t xml:space="preserve">” </w:t>
      </w:r>
    </w:p>
    <w:p w14:paraId="78C725EE" w14:textId="77777777" w:rsidR="000E0AC5" w:rsidRPr="007E3E27" w:rsidRDefault="000E0AC5" w:rsidP="000E0AC5">
      <w:pPr>
        <w:pBdr>
          <w:top w:val="nil"/>
          <w:left w:val="nil"/>
          <w:bottom w:val="nil"/>
          <w:right w:val="nil"/>
          <w:between w:val="nil"/>
        </w:pBdr>
        <w:spacing w:after="0" w:line="36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DKNJPAS - Dienvidkurzemes novada Jaunatnes politikas attīstības stratēģija</w:t>
      </w:r>
    </w:p>
    <w:p w14:paraId="0B0718E5"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JLKK – Jaunatnes lietu konsultatīvā komisija</w:t>
      </w:r>
    </w:p>
    <w:p w14:paraId="2A52BF5E"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JLS – Jaunatnes lietu speciālists</w:t>
      </w:r>
    </w:p>
    <w:p w14:paraId="43843923"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JD – Jaunatnes darbinieks</w:t>
      </w:r>
    </w:p>
    <w:p w14:paraId="4290D233"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KN – kultūras nams</w:t>
      </w:r>
    </w:p>
    <w:p w14:paraId="48DCCA3D"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 xml:space="preserve">VSK - vidusskola </w:t>
      </w:r>
    </w:p>
    <w:p w14:paraId="59476C96"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PSK – pamatskola</w:t>
      </w:r>
    </w:p>
    <w:p w14:paraId="241D9BF2"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PII – Pirmsskolas izglītības iestāde</w:t>
      </w:r>
    </w:p>
    <w:p w14:paraId="1EF46A82"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SD – Sociālais dienests</w:t>
      </w:r>
    </w:p>
    <w:p w14:paraId="21A6BDAB"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SV – skolēnu valde</w:t>
      </w:r>
    </w:p>
    <w:p w14:paraId="14C704B1"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JO – jaunatnes organizācija</w:t>
      </w:r>
    </w:p>
    <w:p w14:paraId="320BBD4A"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NVO – nevalstiskās organizācijas</w:t>
      </w:r>
    </w:p>
    <w:p w14:paraId="07698233"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JSPA – Jaunatnes starptautisko programmu aģentūra</w:t>
      </w:r>
    </w:p>
    <w:p w14:paraId="75B4887C"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LR – Latvijas Republika</w:t>
      </w:r>
    </w:p>
    <w:p w14:paraId="29E4F276" w14:textId="77777777" w:rsidR="000E0AC5" w:rsidRPr="007E3E27" w:rsidRDefault="000E0AC5" w:rsidP="000E0AC5">
      <w:pPr>
        <w:pBdr>
          <w:top w:val="nil"/>
          <w:left w:val="nil"/>
          <w:bottom w:val="nil"/>
          <w:right w:val="nil"/>
          <w:between w:val="nil"/>
        </w:pBdr>
        <w:spacing w:after="0" w:line="36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IZM – Izglītības un zinātnes ministrija</w:t>
      </w:r>
    </w:p>
    <w:p w14:paraId="4F36649E"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NVA – Nodarbinātības Valsts Aģentūra</w:t>
      </w:r>
    </w:p>
    <w:p w14:paraId="74BEF3BC" w14:textId="77777777" w:rsidR="000E0AC5" w:rsidRPr="007E3E27" w:rsidRDefault="000E0AC5" w:rsidP="000E0AC5">
      <w:pPr>
        <w:pBdr>
          <w:top w:val="nil"/>
          <w:left w:val="nil"/>
          <w:bottom w:val="nil"/>
          <w:right w:val="nil"/>
          <w:between w:val="nil"/>
        </w:pBdr>
        <w:spacing w:after="0" w:line="360" w:lineRule="auto"/>
        <w:ind w:hanging="2"/>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ES – Eiropas Savienība</w:t>
      </w:r>
    </w:p>
    <w:p w14:paraId="5C997A8B" w14:textId="77777777" w:rsidR="000E0AC5" w:rsidRPr="007E3E27" w:rsidRDefault="000E0AC5" w:rsidP="000E0AC5">
      <w:pPr>
        <w:pBdr>
          <w:top w:val="nil"/>
          <w:left w:val="nil"/>
          <w:bottom w:val="nil"/>
          <w:right w:val="nil"/>
          <w:between w:val="nil"/>
        </w:pBdr>
        <w:spacing w:after="0" w:line="36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EBD – Eiropas brīvprātīgais darbs</w:t>
      </w:r>
    </w:p>
    <w:p w14:paraId="06FEFB18" w14:textId="77777777" w:rsidR="000E0AC5" w:rsidRDefault="000E0AC5" w:rsidP="000E0AC5">
      <w:pPr>
        <w:pBdr>
          <w:top w:val="nil"/>
          <w:left w:val="nil"/>
          <w:bottom w:val="nil"/>
          <w:right w:val="nil"/>
          <w:between w:val="nil"/>
        </w:pBdr>
        <w:spacing w:line="360" w:lineRule="auto"/>
        <w:ind w:left="1" w:hanging="3"/>
        <w:jc w:val="center"/>
        <w:rPr>
          <w:rFonts w:ascii="Times New Roman" w:eastAsia="Times New Roman" w:hAnsi="Times New Roman" w:cs="Times New Roman"/>
          <w:color w:val="000000"/>
          <w:sz w:val="28"/>
          <w:szCs w:val="28"/>
        </w:rPr>
      </w:pPr>
    </w:p>
    <w:p w14:paraId="7EF37DF7" w14:textId="77777777" w:rsidR="000E0AC5" w:rsidRPr="007E3E27" w:rsidRDefault="000E0AC5" w:rsidP="000E0AC5">
      <w:pPr>
        <w:pStyle w:val="Virsraksts1"/>
        <w:jc w:val="center"/>
        <w:rPr>
          <w:rFonts w:asciiTheme="minorBidi" w:eastAsia="Times New Roman" w:hAnsiTheme="minorBidi" w:cstheme="minorBidi"/>
          <w:sz w:val="22"/>
          <w:szCs w:val="22"/>
        </w:rPr>
      </w:pPr>
      <w:r>
        <w:br w:type="page"/>
      </w:r>
      <w:bookmarkStart w:id="2" w:name="_Toc212644301"/>
      <w:r w:rsidRPr="007E3E27">
        <w:rPr>
          <w:rFonts w:asciiTheme="minorBidi" w:eastAsia="Times New Roman" w:hAnsiTheme="minorBidi" w:cstheme="minorBidi"/>
          <w:b/>
          <w:color w:val="000000"/>
          <w:sz w:val="22"/>
          <w:szCs w:val="22"/>
        </w:rPr>
        <w:lastRenderedPageBreak/>
        <w:t>IEVADS</w:t>
      </w:r>
      <w:bookmarkEnd w:id="2"/>
    </w:p>
    <w:p w14:paraId="5E345A0D"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p>
    <w:p w14:paraId="196F7F2A" w14:textId="77777777" w:rsidR="000E0AC5" w:rsidRPr="007E3E27" w:rsidRDefault="000E0AC5" w:rsidP="000E0AC5">
      <w:pPr>
        <w:spacing w:before="240" w:after="240" w:line="276"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Dienvidkurzemes novada jaunatnes politikas attīstības stratēģija 2026.-2030. gadam  </w:t>
      </w:r>
      <w:r w:rsidRPr="007E3E27">
        <w:rPr>
          <w:rFonts w:asciiTheme="minorBidi" w:eastAsia="Times New Roman" w:hAnsiTheme="minorBidi" w:cstheme="minorBidi"/>
          <w:i/>
          <w:sz w:val="22"/>
          <w:szCs w:val="22"/>
        </w:rPr>
        <w:t>(turpmāk – DKNJPAS)</w:t>
      </w:r>
      <w:r w:rsidRPr="007E3E27">
        <w:rPr>
          <w:rFonts w:asciiTheme="minorBidi" w:eastAsia="Times New Roman" w:hAnsiTheme="minorBidi" w:cstheme="minorBidi"/>
          <w:sz w:val="22"/>
          <w:szCs w:val="22"/>
        </w:rPr>
        <w:t xml:space="preserve">  ir vidēja termiņa politikas plānošanas dokuments, kura mērķis ir uzlabot jauniešu dzīves kvalitāti, atbalstot darbu ar jaunatni, veidojot atbalstošu un iekļaujošu vidi jauniešu iniciatīvām, līdzdalībai un attīstībai.</w:t>
      </w:r>
    </w:p>
    <w:p w14:paraId="656E2AF3" w14:textId="77777777" w:rsidR="000E0AC5" w:rsidRPr="007E3E27" w:rsidRDefault="000E0AC5" w:rsidP="000E0AC5">
      <w:pPr>
        <w:spacing w:before="240" w:after="240" w:line="276"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DKNJPAS izstrāde balstās uz </w:t>
      </w:r>
      <w:r w:rsidRPr="007E3E27">
        <w:rPr>
          <w:rFonts w:asciiTheme="minorBidi" w:eastAsia="Times New Roman" w:hAnsiTheme="minorBidi" w:cstheme="minorBidi"/>
          <w:b/>
          <w:sz w:val="22"/>
          <w:szCs w:val="22"/>
        </w:rPr>
        <w:t>Pašvaldību likumu</w:t>
      </w:r>
      <w:r w:rsidRPr="007E3E27">
        <w:rPr>
          <w:rFonts w:asciiTheme="minorBidi" w:eastAsia="Times New Roman" w:hAnsiTheme="minorBidi" w:cstheme="minorBidi"/>
          <w:sz w:val="22"/>
          <w:szCs w:val="22"/>
        </w:rPr>
        <w:t xml:space="preserve">, kas stājās spēkā 2023. gada 1. janvārī, nosakot darbu ar jaunatni kā vienu no pašvaldības autonomajām funkcijām (4. panta 1. daļas 8. punkts). Atbilstoši </w:t>
      </w:r>
      <w:r w:rsidRPr="007E3E27">
        <w:rPr>
          <w:rFonts w:asciiTheme="minorBidi" w:eastAsia="Times New Roman" w:hAnsiTheme="minorBidi" w:cstheme="minorBidi"/>
          <w:b/>
          <w:sz w:val="22"/>
          <w:szCs w:val="22"/>
        </w:rPr>
        <w:t>Jaunatnes likuma</w:t>
      </w:r>
      <w:r w:rsidRPr="007E3E27">
        <w:rPr>
          <w:rFonts w:asciiTheme="minorBidi" w:eastAsia="Times New Roman" w:hAnsiTheme="minorBidi" w:cstheme="minorBidi"/>
          <w:sz w:val="22"/>
          <w:szCs w:val="22"/>
        </w:rPr>
        <w:t xml:space="preserve"> 5. pantam, pašvaldībām ir pienākums izstrādāt jaunatnes politikas plānošanas dokumentus un nodrošināt institucionālu sistēmu darbam ar jaunatni, ievērojot valsts jaunatnes politikas pamatprincipus.</w:t>
      </w:r>
    </w:p>
    <w:p w14:paraId="4E728B10" w14:textId="77777777" w:rsidR="000E0AC5" w:rsidRPr="007E3E27" w:rsidRDefault="000E0AC5" w:rsidP="000E0AC5">
      <w:pPr>
        <w:spacing w:before="240" w:after="240" w:line="276" w:lineRule="auto"/>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Jaunatnes politikas </w:t>
      </w:r>
      <w:r w:rsidRPr="007E3E27">
        <w:rPr>
          <w:rFonts w:asciiTheme="minorBidi" w:eastAsia="Times New Roman" w:hAnsiTheme="minorBidi" w:cstheme="minorBidi"/>
          <w:b/>
          <w:sz w:val="22"/>
          <w:szCs w:val="22"/>
        </w:rPr>
        <w:t>stratēģijas nozīme un rīcības virzieni</w:t>
      </w:r>
      <w:r w:rsidRPr="007E3E27">
        <w:rPr>
          <w:rFonts w:asciiTheme="minorBidi" w:eastAsia="Times New Roman" w:hAnsiTheme="minorBidi" w:cstheme="minorBidi"/>
          <w:sz w:val="22"/>
          <w:szCs w:val="22"/>
        </w:rPr>
        <w:t xml:space="preserve"> aptver visas valsts politikas nozares un paredz mērķtiecīgas darbības, lai veicinātu jauniešu vispusīgu attīstību, pilnvērtīgu iekļaušanos sabiedrībā un dzīves kvalitātes uzlabošanu. Investīcijas jauniešos agrīnā vecumā rada ilgtermiņa ieguvumus gan viņu personīgajā izaugsmē, gan arī valsts attīstībā, vienlaikus samazinot nepieciešamību novērst sociālās problēmas nākotnē.</w:t>
      </w:r>
    </w:p>
    <w:p w14:paraId="1B4DB60A" w14:textId="77777777" w:rsidR="000E0AC5" w:rsidRPr="007E3E27" w:rsidRDefault="000E0AC5" w:rsidP="000E0AC5">
      <w:pPr>
        <w:spacing w:before="240" w:after="240" w:line="276" w:lineRule="auto"/>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Stratēģijas izstrādes procesā uzsvars likts uz:</w:t>
      </w:r>
    </w:p>
    <w:p w14:paraId="0F4D4D37" w14:textId="77777777" w:rsidR="000E0AC5" w:rsidRPr="007E3E27" w:rsidRDefault="000E0AC5" w:rsidP="000E0AC5">
      <w:pPr>
        <w:numPr>
          <w:ilvl w:val="0"/>
          <w:numId w:val="13"/>
        </w:numPr>
        <w:spacing w:before="240" w:after="0" w:line="276" w:lineRule="auto"/>
        <w:jc w:val="both"/>
        <w:rPr>
          <w:rFonts w:asciiTheme="minorBidi" w:eastAsia="Arial" w:hAnsiTheme="minorBidi" w:cstheme="minorBidi"/>
          <w:sz w:val="22"/>
          <w:szCs w:val="22"/>
        </w:rPr>
      </w:pPr>
      <w:r w:rsidRPr="007E3E27">
        <w:rPr>
          <w:rFonts w:asciiTheme="minorBidi" w:eastAsia="Times New Roman" w:hAnsiTheme="minorBidi" w:cstheme="minorBidi"/>
          <w:b/>
          <w:sz w:val="22"/>
          <w:szCs w:val="22"/>
        </w:rPr>
        <w:t>jauniešu līdzdalību</w:t>
      </w:r>
      <w:r w:rsidRPr="007E3E27">
        <w:rPr>
          <w:rFonts w:asciiTheme="minorBidi" w:eastAsia="Times New Roman" w:hAnsiTheme="minorBidi" w:cstheme="minorBidi"/>
          <w:sz w:val="22"/>
          <w:szCs w:val="22"/>
        </w:rPr>
        <w:t xml:space="preserve"> – viņi ir iesaistīti dokumenta veidošanā, sniedzot priekšlikumus par stratēģijas vīziju, prioritātēm un rīcības virzieniem;</w:t>
      </w:r>
    </w:p>
    <w:p w14:paraId="2397F792" w14:textId="77777777" w:rsidR="000E0AC5" w:rsidRPr="007E3E27" w:rsidRDefault="000E0AC5" w:rsidP="000E0AC5">
      <w:pPr>
        <w:numPr>
          <w:ilvl w:val="0"/>
          <w:numId w:val="13"/>
        </w:numPr>
        <w:spacing w:after="240" w:line="276" w:lineRule="auto"/>
        <w:jc w:val="both"/>
        <w:rPr>
          <w:rFonts w:asciiTheme="minorBidi" w:eastAsia="Arial" w:hAnsiTheme="minorBidi" w:cstheme="minorBidi"/>
          <w:sz w:val="22"/>
          <w:szCs w:val="22"/>
        </w:rPr>
      </w:pPr>
      <w:r w:rsidRPr="007E3E27">
        <w:rPr>
          <w:rFonts w:asciiTheme="minorBidi" w:eastAsia="Times New Roman" w:hAnsiTheme="minorBidi" w:cstheme="minorBidi"/>
          <w:b/>
          <w:sz w:val="22"/>
          <w:szCs w:val="22"/>
        </w:rPr>
        <w:t>vietējo vajadzību analīzi</w:t>
      </w:r>
      <w:r w:rsidRPr="007E3E27">
        <w:rPr>
          <w:rFonts w:asciiTheme="minorBidi" w:eastAsia="Times New Roman" w:hAnsiTheme="minorBidi" w:cstheme="minorBidi"/>
          <w:sz w:val="22"/>
          <w:szCs w:val="22"/>
        </w:rPr>
        <w:t xml:space="preserve"> – tiek identificēti konkrēti izaicinājumi, ar ko saskaras novada jaunieši;</w:t>
      </w:r>
      <w:r w:rsidRPr="007E3E27">
        <w:rPr>
          <w:rFonts w:asciiTheme="minorBidi" w:eastAsia="Times New Roman" w:hAnsiTheme="minorBidi" w:cstheme="minorBidi"/>
          <w:sz w:val="22"/>
          <w:szCs w:val="22"/>
        </w:rPr>
        <w:br/>
      </w:r>
      <w:r w:rsidRPr="007E3E27">
        <w:rPr>
          <w:rFonts w:asciiTheme="minorBidi" w:eastAsia="Times New Roman" w:hAnsiTheme="minorBidi" w:cstheme="minorBidi"/>
          <w:b/>
          <w:sz w:val="22"/>
          <w:szCs w:val="22"/>
        </w:rPr>
        <w:t>sadarbību</w:t>
      </w:r>
      <w:r w:rsidRPr="007E3E27">
        <w:rPr>
          <w:rFonts w:asciiTheme="minorBidi" w:eastAsia="Times New Roman" w:hAnsiTheme="minorBidi" w:cstheme="minorBidi"/>
          <w:sz w:val="22"/>
          <w:szCs w:val="22"/>
        </w:rPr>
        <w:t xml:space="preserve"> – stratēģija balstās uz ciešu sadarbību starp valsts un pašvaldību iestādēm, nevalstiskajām organizācijām (NVO), izglītības iestādēm un citām iesaistītajām pusēm;</w:t>
      </w:r>
      <w:r w:rsidRPr="007E3E27">
        <w:rPr>
          <w:rFonts w:asciiTheme="minorBidi" w:eastAsia="Times New Roman" w:hAnsiTheme="minorBidi" w:cstheme="minorBidi"/>
          <w:sz w:val="22"/>
          <w:szCs w:val="22"/>
        </w:rPr>
        <w:br/>
      </w:r>
      <w:r w:rsidRPr="007E3E27">
        <w:rPr>
          <w:rFonts w:asciiTheme="minorBidi" w:eastAsia="Times New Roman" w:hAnsiTheme="minorBidi" w:cstheme="minorBidi"/>
          <w:b/>
          <w:sz w:val="22"/>
          <w:szCs w:val="22"/>
        </w:rPr>
        <w:t>ilgtermiņa pieeju</w:t>
      </w:r>
      <w:r w:rsidRPr="007E3E27">
        <w:rPr>
          <w:rFonts w:asciiTheme="minorBidi" w:eastAsia="Times New Roman" w:hAnsiTheme="minorBidi" w:cstheme="minorBidi"/>
          <w:sz w:val="22"/>
          <w:szCs w:val="22"/>
        </w:rPr>
        <w:t xml:space="preserve"> – stratēģija veido pamatu mērķtiecīgai un koordinētai rīcībai līdz 2030. gadam.</w:t>
      </w:r>
    </w:p>
    <w:p w14:paraId="1801658C" w14:textId="77777777" w:rsidR="000E0AC5" w:rsidRPr="007E3E27" w:rsidRDefault="000E0AC5" w:rsidP="000E0AC5">
      <w:pPr>
        <w:spacing w:before="240" w:after="240" w:line="276" w:lineRule="auto"/>
        <w:jc w:val="both"/>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Normatīvais un stratēģiskais pamats:</w:t>
      </w:r>
    </w:p>
    <w:p w14:paraId="08A1669B" w14:textId="77777777" w:rsidR="000E0AC5" w:rsidRPr="007E3E27" w:rsidRDefault="000E0AC5" w:rsidP="000E0AC5">
      <w:pPr>
        <w:spacing w:before="240" w:after="240" w:line="276"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Dienvidkurzemes novada jaunatnes politikas attīstības stratēģija 2025.–2030. gadam (DKNJPAS) izstrādāta, pamatojoties uz Pašvaldību likumu (spēkā no 2023. gada 1. janvāra), Jaunatnes likumu, Liepājas valstspilsētas un Dienvidkurzemes novada attīstības programmu 2022–2027, kā arī Eiropas Savienības Jaunatnes stratēģiju 2019–2027, ar paredzētu aktualizāciju, kad būs pieejama nākamā plānošanas perioda stratēģija. Izstrādājot DKNJPAS ir ņemti vērā arī vienpadsmit Eiropas Jaunatnes mērķi, uz kuriem balstīta ES Jaunatnes stratēģija 2019.-2027. gadam: 1) ES savienošana ar jaunatni; 2) visu dzimumu līdztiesība; 3) iekļaujošas sabiedrības; 4) informācija un konstruktīvs dialogs; 5) garīgā veselība un labklājība; 6) atbalsts lauku jaunatnei; 7) kvalitatīva nodarbinātība visiem; 8) kvalitatīva mācīšanās; 9) telpa un līdzdalība visiem; 10) ilgtspējīga un zaļa Eiropa; 11) jaunatnes organizācijas un Eiropas programmas. </w:t>
      </w:r>
    </w:p>
    <w:p w14:paraId="32EA0B5F" w14:textId="77777777" w:rsidR="000E0AC5" w:rsidRPr="007E3E27" w:rsidRDefault="000E0AC5" w:rsidP="000E0AC5">
      <w:pPr>
        <w:pBdr>
          <w:top w:val="nil"/>
          <w:left w:val="nil"/>
          <w:bottom w:val="nil"/>
          <w:right w:val="nil"/>
          <w:between w:val="nil"/>
        </w:pBdr>
        <w:spacing w:line="240" w:lineRule="auto"/>
        <w:ind w:left="1" w:hanging="3"/>
        <w:jc w:val="center"/>
        <w:rPr>
          <w:rFonts w:asciiTheme="minorBidi" w:eastAsia="Times New Roman" w:hAnsiTheme="minorBidi" w:cstheme="minorBidi"/>
          <w:sz w:val="22"/>
          <w:szCs w:val="22"/>
        </w:rPr>
      </w:pPr>
    </w:p>
    <w:p w14:paraId="5F2009D5" w14:textId="77777777" w:rsidR="007E3E27" w:rsidRDefault="007E3E27">
      <w:pPr>
        <w:spacing w:after="160" w:line="259"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14:paraId="57C304CA" w14:textId="02324F7C" w:rsidR="000E0AC5" w:rsidRPr="007E3E27" w:rsidRDefault="000E0AC5" w:rsidP="000E0AC5">
      <w:pPr>
        <w:pStyle w:val="Sarakstarindkopa"/>
        <w:numPr>
          <w:ilvl w:val="0"/>
          <w:numId w:val="15"/>
        </w:numPr>
        <w:spacing w:after="160" w:line="259"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b/>
          <w:color w:val="000000"/>
          <w:sz w:val="22"/>
          <w:szCs w:val="22"/>
        </w:rPr>
        <w:lastRenderedPageBreak/>
        <w:t>JAUNATNES POLITIKAS ATTĪSTĪBAS STRATĒĢIJAS NEPIECIEŠAMĪBAS PAMATOJUMS</w:t>
      </w:r>
    </w:p>
    <w:p w14:paraId="6F9BABF2"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color w:val="000000"/>
          <w:sz w:val="22"/>
          <w:szCs w:val="22"/>
        </w:rPr>
      </w:pPr>
    </w:p>
    <w:p w14:paraId="422058B4" w14:textId="77777777" w:rsidR="000E0AC5" w:rsidRPr="007E3E27" w:rsidRDefault="00000000"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sdt>
        <w:sdtPr>
          <w:rPr>
            <w:rFonts w:asciiTheme="minorBidi" w:hAnsiTheme="minorBidi" w:cstheme="minorBidi"/>
            <w:sz w:val="22"/>
            <w:szCs w:val="22"/>
          </w:rPr>
          <w:tag w:val="goog_rdk_2"/>
          <w:id w:val="935259431"/>
        </w:sdtPr>
        <w:sdtContent/>
      </w:sdt>
      <w:r w:rsidR="000E0AC5" w:rsidRPr="007E3E27">
        <w:rPr>
          <w:rFonts w:asciiTheme="minorBidi" w:eastAsia="Times New Roman" w:hAnsiTheme="minorBidi" w:cstheme="minorBidi"/>
          <w:b/>
          <w:color w:val="000000"/>
          <w:sz w:val="22"/>
          <w:szCs w:val="22"/>
        </w:rPr>
        <w:t>Darbu ar jaunatni īsteno</w:t>
      </w:r>
      <w:r w:rsidR="000E0AC5" w:rsidRPr="007E3E27">
        <w:rPr>
          <w:rFonts w:asciiTheme="minorBidi" w:eastAsia="Times New Roman" w:hAnsiTheme="minorBidi" w:cstheme="minorBidi"/>
          <w:color w:val="000000"/>
          <w:sz w:val="22"/>
          <w:szCs w:val="22"/>
        </w:rPr>
        <w:t xml:space="preserve"> valsts pārvaldes un pašvaldības iestādes, biedrības un nodibinājumi, tajā skaitā jaunatnes organizācijas, jauniešu iniciatīvu grupas u.c. Darbs ar jaunatni novadā tiek veikts balstoties uz jaunatnes politikas attīstības stratēģiju. </w:t>
      </w:r>
    </w:p>
    <w:p w14:paraId="6DF7B98B"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Latvijā pakāpeniski attīstās izpratne par jaunatnes politiku kā pilsoniskās sabiedrības un demokrātijas politikas jomu. Jaunatnes politika ir mērķtiecīgu darbību kopums, kas veicina jauniešu kā sabiedrības locekļu pilnvērtīgu un vispusīgu attīstību un iekļaušanos sabiedrībā. Jaunatnes politikas īstenošanu ietekmē daudzi aspekti, jo jauniešu dzīve ir saistīta ar lielāko daļu valsts politikas jomām, tāpēc tā ir izteikta starpnozaru politika.</w:t>
      </w:r>
    </w:p>
    <w:p w14:paraId="539606A0"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Jaunatnes politikas mērķis ir uzlabot jauniešu dzīves kvalitāti - veicināt viņu iniciatīvas, aicināt līdzdarboties lēmumu pieņemšanā un sabiedriskajā dzīvē. Kā arī atbalstīt darbu ar jaunatni, nodrošinot jauniešiem vieglāku pāreju no bērna uz pieaugušā statusu, tādējādi nodrošinot veiksmīgāku jauniešu iekļaušanos ne tikai sabiedrībā, bet arī darba tirgū. </w:t>
      </w:r>
    </w:p>
    <w:p w14:paraId="3D890F27" w14:textId="77777777" w:rsidR="000E0AC5" w:rsidRPr="007E3E27" w:rsidRDefault="000E0AC5" w:rsidP="000E0AC5">
      <w:pPr>
        <w:pBdr>
          <w:top w:val="nil"/>
          <w:left w:val="nil"/>
          <w:bottom w:val="nil"/>
          <w:right w:val="nil"/>
          <w:between w:val="nil"/>
        </w:pBdr>
        <w:spacing w:after="0"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Jaunieši ir enerģiskākā, uzņēmīgākā un zinātkārākā sabiedrības daļa, kas nereti savu enerģiju un potenciālu izmanto nelietderīgās vai pat veselībai un sabiedrībai bīstamās nodarbēs.  Tas nozīmē, ka jaunieši ir arī trauslākā un visneaizsargātākā sabiedrības daļa, kas var tikt pakļauta dažādiem sociāli ekonomiskiem riskiem, piemēram, bezdarbs, grūtības izveidot savu ģimeni u.tml. Darbs ar jaunatni ietekmē visas sabiedrības labklājību un drošību ilgtermiņā, jo tas veicina jauniešos pilsoniskās apziņas veidošanu, līderības prasmju attīstību, brīvprātīgā darba tikumu, sadarbības spējas izkopšanu, spēju pastāvīgi mācīties, kā arī citas prasmes, kuras ir nepieciešamas mūsdienu mainīgajam dzīves ritmam un darba tirgum.</w:t>
      </w:r>
    </w:p>
    <w:p w14:paraId="4E171BA4" w14:textId="77777777" w:rsidR="000E0AC5" w:rsidRPr="007E3E27" w:rsidRDefault="000E0AC5" w:rsidP="000E0AC5">
      <w:pPr>
        <w:pBdr>
          <w:top w:val="nil"/>
          <w:left w:val="nil"/>
          <w:bottom w:val="nil"/>
          <w:right w:val="nil"/>
          <w:between w:val="nil"/>
        </w:pBdr>
        <w:spacing w:after="0" w:line="240" w:lineRule="auto"/>
        <w:ind w:firstLine="720"/>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Īstermiņā tas veicina jauniešu līdzdalību jau aktuālajos sabiedrības procesos, piemēram, veicot brīvprātīgo darbu. Ieguldījums jauniešos tagad ir ieguldījums mūsu valsts nākotnē – tiek samazināts risks, ka jaunieši vēlāk dzīvē saskarsies ar bezdarbu, sociāla riska problēmām vai pat atkarībām, jo caur pieredzi un iesaisti jaunatnes organizācijās un neformālās izglītības aktivitātēs kopumā, jauniešiem tiek sniegtas prasmes pārvarēt mainīgus, tai skaitā krīzes, apstākļus.</w:t>
      </w:r>
      <w:r w:rsidRPr="007E3E27">
        <w:rPr>
          <w:rFonts w:asciiTheme="minorBidi" w:eastAsia="Times New Roman" w:hAnsiTheme="minorBidi" w:cstheme="minorBidi"/>
          <w:color w:val="000000"/>
          <w:sz w:val="22"/>
          <w:szCs w:val="22"/>
          <w:vertAlign w:val="superscript"/>
        </w:rPr>
        <w:footnoteReference w:id="7"/>
      </w:r>
    </w:p>
    <w:p w14:paraId="678C3F90"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vertAlign w:val="superscript"/>
        </w:rPr>
      </w:pPr>
      <w:r w:rsidRPr="007E3E27">
        <w:rPr>
          <w:rFonts w:asciiTheme="minorBidi" w:eastAsia="Times New Roman" w:hAnsiTheme="minorBidi" w:cstheme="minorBidi"/>
          <w:color w:val="000000"/>
          <w:sz w:val="22"/>
          <w:szCs w:val="22"/>
        </w:rPr>
        <w:t>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w:t>
      </w:r>
      <w:r w:rsidRPr="007E3E27">
        <w:rPr>
          <w:rStyle w:val="Vresatsauce"/>
          <w:rFonts w:asciiTheme="minorBidi" w:eastAsia="Times New Roman" w:hAnsiTheme="minorBidi" w:cstheme="minorBidi"/>
          <w:color w:val="000000"/>
          <w:sz w:val="22"/>
          <w:szCs w:val="22"/>
        </w:rPr>
        <w:footnoteReference w:id="8"/>
      </w:r>
      <w:r w:rsidRPr="007E3E27">
        <w:rPr>
          <w:rFonts w:asciiTheme="minorBidi" w:eastAsia="Times New Roman" w:hAnsiTheme="minorBidi" w:cstheme="minorBidi"/>
          <w:color w:val="000000"/>
          <w:sz w:val="22"/>
          <w:szCs w:val="22"/>
          <w:vertAlign w:val="superscript"/>
        </w:rPr>
        <w:t xml:space="preserve"> </w:t>
      </w:r>
    </w:p>
    <w:p w14:paraId="0A6F611D"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sz w:val="22"/>
          <w:szCs w:val="22"/>
        </w:rPr>
        <w:t>Pašvaldībā</w:t>
      </w:r>
      <w:r w:rsidRPr="007E3E27">
        <w:rPr>
          <w:rFonts w:asciiTheme="minorBidi" w:eastAsia="Times New Roman" w:hAnsiTheme="minorBidi" w:cstheme="minorBidi"/>
          <w:color w:val="000000"/>
          <w:sz w:val="22"/>
          <w:szCs w:val="22"/>
        </w:rPr>
        <w:t xml:space="preserve"> izveidotā darba ar jaunatni struktūra un dažādu jomu mijiedarbība attēlota 1. attēlā. </w:t>
      </w:r>
    </w:p>
    <w:p w14:paraId="6DED5B4A" w14:textId="77777777" w:rsidR="000E0AC5" w:rsidRPr="007E3E27" w:rsidRDefault="000E0AC5" w:rsidP="000E0AC5">
      <w:pPr>
        <w:pBdr>
          <w:top w:val="nil"/>
          <w:left w:val="nil"/>
          <w:bottom w:val="nil"/>
          <w:right w:val="nil"/>
          <w:between w:val="nil"/>
        </w:pBdr>
        <w:spacing w:line="240" w:lineRule="auto"/>
        <w:rPr>
          <w:rFonts w:asciiTheme="minorBidi" w:eastAsia="Times New Roman" w:hAnsiTheme="minorBidi" w:cstheme="minorBidi"/>
          <w:sz w:val="22"/>
          <w:szCs w:val="22"/>
        </w:rPr>
      </w:pPr>
    </w:p>
    <w:p w14:paraId="45D42A35" w14:textId="77777777" w:rsidR="000E0AC5" w:rsidRDefault="000E0AC5" w:rsidP="000E0A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9AA46E2" wp14:editId="646E0B0A">
            <wp:extent cx="2705100" cy="3343275"/>
            <wp:effectExtent l="0" t="0" r="0" b="9525"/>
            <wp:docPr id="21282013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05437" cy="3343692"/>
                    </a:xfrm>
                    <a:prstGeom prst="rect">
                      <a:avLst/>
                    </a:prstGeom>
                    <a:ln/>
                  </pic:spPr>
                </pic:pic>
              </a:graphicData>
            </a:graphic>
          </wp:inline>
        </w:drawing>
      </w:r>
    </w:p>
    <w:p w14:paraId="776404B3"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i/>
          <w:color w:val="000000"/>
          <w:sz w:val="22"/>
          <w:szCs w:val="22"/>
          <w:vertAlign w:val="superscript"/>
        </w:rPr>
      </w:pPr>
      <w:r w:rsidRPr="007E3E27">
        <w:rPr>
          <w:rFonts w:asciiTheme="minorBidi" w:eastAsia="Times New Roman" w:hAnsiTheme="minorBidi" w:cstheme="minorBidi"/>
          <w:i/>
          <w:color w:val="000000"/>
          <w:sz w:val="22"/>
          <w:szCs w:val="22"/>
        </w:rPr>
        <w:t>1.attēls. Jaunatnes darbā iesaistītās institūcijas Di</w:t>
      </w:r>
      <w:r w:rsidRPr="007E3E27">
        <w:rPr>
          <w:rFonts w:asciiTheme="minorBidi" w:eastAsia="Times New Roman" w:hAnsiTheme="minorBidi" w:cstheme="minorBidi"/>
          <w:i/>
          <w:sz w:val="22"/>
          <w:szCs w:val="22"/>
        </w:rPr>
        <w:t>e</w:t>
      </w:r>
      <w:r w:rsidRPr="007E3E27">
        <w:rPr>
          <w:rFonts w:asciiTheme="minorBidi" w:eastAsia="Times New Roman" w:hAnsiTheme="minorBidi" w:cstheme="minorBidi"/>
          <w:i/>
          <w:color w:val="000000"/>
          <w:sz w:val="22"/>
          <w:szCs w:val="22"/>
        </w:rPr>
        <w:t xml:space="preserve">nvidkurzemes novadā </w:t>
      </w:r>
      <w:r w:rsidRPr="007E3E27">
        <w:rPr>
          <w:rFonts w:asciiTheme="minorBidi" w:hAnsiTheme="minorBidi" w:cstheme="minorBidi"/>
          <w:i/>
          <w:color w:val="000000"/>
          <w:sz w:val="22"/>
          <w:szCs w:val="22"/>
          <w:vertAlign w:val="superscript"/>
        </w:rPr>
        <w:t xml:space="preserve"> </w:t>
      </w:r>
    </w:p>
    <w:p w14:paraId="531531E0" w14:textId="77777777" w:rsidR="000E0AC5" w:rsidRPr="007E3E27" w:rsidRDefault="000E0AC5" w:rsidP="000E0AC5">
      <w:pPr>
        <w:pBdr>
          <w:top w:val="nil"/>
          <w:left w:val="nil"/>
          <w:bottom w:val="nil"/>
          <w:right w:val="nil"/>
          <w:between w:val="nil"/>
        </w:pBdr>
        <w:spacing w:line="240" w:lineRule="auto"/>
        <w:ind w:hanging="2"/>
        <w:jc w:val="center"/>
        <w:rPr>
          <w:rFonts w:asciiTheme="minorBidi" w:eastAsia="Times New Roman" w:hAnsiTheme="minorBidi" w:cstheme="minorBidi"/>
          <w:sz w:val="22"/>
          <w:szCs w:val="22"/>
        </w:rPr>
      </w:pPr>
    </w:p>
    <w:p w14:paraId="6F27391C"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sz w:val="22"/>
          <w:szCs w:val="22"/>
        </w:rPr>
        <w:t xml:space="preserve">Pēdējo piecu gadu laikā Dienvidkurzemes novadā iedzīvotāju skaits vidēji ik gadu ir samazinājies par 1,8%.  Procentuāli vislielākais iedzīvotāju skaita kritums šajā periodā ir </w:t>
      </w:r>
      <w:r w:rsidRPr="007E3E27">
        <w:rPr>
          <w:rFonts w:asciiTheme="minorBidi" w:eastAsia="Times New Roman" w:hAnsiTheme="minorBidi" w:cstheme="minorBidi"/>
          <w:color w:val="000000"/>
          <w:sz w:val="22"/>
          <w:szCs w:val="22"/>
        </w:rPr>
        <w:t xml:space="preserve">Rucavas novadā (-11,3%), vismazākais – Grobiņas novadā (-4,2%). </w:t>
      </w:r>
    </w:p>
    <w:p w14:paraId="4EC6E61A"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 xml:space="preserve">Gan iedzīvotāju dabiskais pieaugums, gan migrācijas saldo ir negatīvi. </w:t>
      </w:r>
    </w:p>
    <w:p w14:paraId="3F7641E5"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iCs/>
          <w:sz w:val="22"/>
          <w:szCs w:val="22"/>
        </w:rPr>
        <w:t>Dokumentā</w:t>
      </w:r>
      <w:r w:rsidRPr="007E3E27">
        <w:rPr>
          <w:rFonts w:asciiTheme="minorBidi" w:eastAsia="Times New Roman" w:hAnsiTheme="minorBidi" w:cstheme="minorBidi"/>
          <w:i/>
          <w:sz w:val="22"/>
          <w:szCs w:val="22"/>
        </w:rPr>
        <w:t xml:space="preserve"> “Liepājas valstspilsētas un Dienvidkurzemes novada attīstības programma 2022.–2027. gadam - Stratēģiskā daļa/Liepāja 2022”  </w:t>
      </w:r>
      <w:r w:rsidRPr="007E3E27">
        <w:rPr>
          <w:rFonts w:asciiTheme="minorBidi" w:eastAsia="Times New Roman" w:hAnsiTheme="minorBidi" w:cstheme="minorBidi"/>
          <w:iCs/>
          <w:sz w:val="22"/>
          <w:szCs w:val="22"/>
        </w:rPr>
        <w:t>tiek definēts viens no attīstības mērķiem</w:t>
      </w:r>
      <w:r w:rsidRPr="007E3E27">
        <w:rPr>
          <w:rFonts w:asciiTheme="minorBidi" w:eastAsia="Times New Roman" w:hAnsiTheme="minorBidi" w:cstheme="minorBidi"/>
          <w:sz w:val="22"/>
          <w:szCs w:val="22"/>
        </w:rPr>
        <w:t xml:space="preserve"> - panākt, ka iedzīvotāju skaita samazināšanās tendence ir kļuvusi lēnāka, ir radīta pievilcīga dzīves vide ar katram vecuma posmam nepieciešamajiem pakalpojumiem un infrastruktūru. Liepājā un Dienvidkurzemes novadā ir optimāls nodarbinātības līmenis.</w:t>
      </w:r>
    </w:p>
    <w:p w14:paraId="36CACEDA"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Tāpat attīstības dokumentā konstatēts, ka jaunieši izceļ vairākas problēmas: pirmkārt, jaunieši ir saskārušies ar negatīvām mentālās veselības ietekmējošām situācijām. Otrkārt, lauku teritorijās ir nepietiekama infrastruktūra aktīvai un lietderīgai brīvā laika pavadīšanai, tāpat arī uzsverot, ka šī infrastruktūra nav līdzvērtīga visa novada teritorijā. </w:t>
      </w:r>
    </w:p>
    <w:p w14:paraId="1D6E40D0"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color w:val="FFFFFF"/>
          <w:sz w:val="22"/>
          <w:szCs w:val="22"/>
          <w:vertAlign w:val="superscript"/>
        </w:rPr>
      </w:pPr>
      <w:r w:rsidRPr="007E3E27">
        <w:rPr>
          <w:rFonts w:asciiTheme="minorBidi" w:eastAsia="Times New Roman" w:hAnsiTheme="minorBidi" w:cstheme="minorBidi"/>
          <w:color w:val="000000"/>
          <w:sz w:val="22"/>
          <w:szCs w:val="22"/>
        </w:rPr>
        <w:t xml:space="preserve">Jaunatnes politikas attīstība tiek minēta pie steidzami veicamiem darbiem turpmākajos gados, to nepieciešams stiprināt starp apvienotajiem novadiem un Liepāju. </w:t>
      </w:r>
      <w:r w:rsidRPr="007E3E27">
        <w:rPr>
          <w:rFonts w:asciiTheme="minorBidi" w:eastAsia="Times New Roman" w:hAnsiTheme="minorBidi" w:cstheme="minorBidi"/>
          <w:color w:val="000000"/>
          <w:sz w:val="22"/>
          <w:szCs w:val="22"/>
          <w:vertAlign w:val="superscript"/>
        </w:rPr>
        <w:t>9</w:t>
      </w:r>
      <w:r w:rsidRPr="007E3E27">
        <w:rPr>
          <w:rFonts w:asciiTheme="minorBidi" w:eastAsia="Times New Roman" w:hAnsiTheme="minorBidi" w:cstheme="minorBidi"/>
          <w:color w:val="FFFFFF"/>
          <w:sz w:val="22"/>
          <w:szCs w:val="22"/>
          <w:vertAlign w:val="superscript"/>
        </w:rPr>
        <w:footnoteReference w:id="9"/>
      </w:r>
    </w:p>
    <w:p w14:paraId="29B92735" w14:textId="77777777" w:rsidR="000E0AC5" w:rsidRPr="007E3E27" w:rsidRDefault="000E0AC5" w:rsidP="000E0AC5">
      <w:pPr>
        <w:pBdr>
          <w:top w:val="nil"/>
          <w:left w:val="nil"/>
          <w:bottom w:val="nil"/>
          <w:right w:val="nil"/>
          <w:between w:val="nil"/>
        </w:pBdr>
        <w:spacing w:after="0" w:line="240" w:lineRule="auto"/>
        <w:ind w:hanging="2"/>
        <w:jc w:val="both"/>
        <w:rPr>
          <w:rFonts w:asciiTheme="minorBidi" w:hAnsiTheme="minorBidi" w:cstheme="minorBidi"/>
          <w:color w:val="7030A0"/>
          <w:sz w:val="22"/>
          <w:szCs w:val="22"/>
        </w:rPr>
      </w:pPr>
    </w:p>
    <w:p w14:paraId="3F21E635" w14:textId="77777777" w:rsidR="000E0AC5" w:rsidRPr="007E3E27" w:rsidRDefault="000E0AC5" w:rsidP="000E0AC5">
      <w:pPr>
        <w:pStyle w:val="Virsraksts1"/>
        <w:numPr>
          <w:ilvl w:val="0"/>
          <w:numId w:val="15"/>
        </w:numPr>
        <w:jc w:val="center"/>
        <w:rPr>
          <w:rFonts w:ascii="Arial" w:eastAsia="Times New Roman" w:hAnsi="Arial" w:cs="Arial"/>
          <w:sz w:val="22"/>
          <w:szCs w:val="22"/>
        </w:rPr>
      </w:pPr>
      <w:r w:rsidRPr="007E3E27">
        <w:rPr>
          <w:rFonts w:asciiTheme="minorBidi" w:hAnsiTheme="minorBidi" w:cstheme="minorBidi"/>
          <w:sz w:val="22"/>
          <w:szCs w:val="22"/>
        </w:rPr>
        <w:br w:type="page"/>
      </w:r>
      <w:bookmarkStart w:id="3" w:name="_Toc212644302"/>
      <w:r w:rsidRPr="007E3E27">
        <w:rPr>
          <w:rFonts w:ascii="Arial" w:eastAsia="Times New Roman" w:hAnsi="Arial" w:cs="Arial"/>
          <w:b/>
          <w:color w:val="000000"/>
          <w:sz w:val="22"/>
          <w:szCs w:val="22"/>
        </w:rPr>
        <w:lastRenderedPageBreak/>
        <w:t>ESOŠĀS SITUĀCIJAS RAKTUROJUMS UN ANALĪZE</w:t>
      </w:r>
      <w:bookmarkEnd w:id="3"/>
    </w:p>
    <w:p w14:paraId="128963D0"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p>
    <w:p w14:paraId="3BC6CCE6"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r w:rsidRPr="007E3E27">
        <w:rPr>
          <w:rFonts w:ascii="Arial" w:eastAsia="Times New Roman" w:hAnsi="Arial" w:cs="Arial"/>
          <w:color w:val="000000"/>
          <w:sz w:val="22"/>
          <w:szCs w:val="22"/>
        </w:rPr>
        <w:t>Lai veiktu esošās situācijas raksturojumu un analīzi jaunatnes jomā Dienvidkurzemes novadā, nepieciešams iepazīties ar novada vispārējo informāciju, izpētīt iedzīvotāju skaita statistikas datus, kā arī iepazīties ar novada iestāžu un struktūrvienību darbu un to piedāvājumu jauniešiem.</w:t>
      </w:r>
    </w:p>
    <w:p w14:paraId="54AF5F15"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r w:rsidRPr="007E3E27">
        <w:rPr>
          <w:rFonts w:ascii="Arial" w:eastAsia="Times New Roman" w:hAnsi="Arial" w:cs="Arial"/>
          <w:color w:val="000000"/>
          <w:sz w:val="22"/>
          <w:szCs w:val="22"/>
        </w:rPr>
        <w:t>Dienvidkurzemes novads atrodas Latvijas dienvidu daļā ar administratīvo centru Grobiņā, kas ir senākā rakstos minētā pilsēta Latvijas teritorijā. Dienvidkurzemes novads izveidots 2021. gada 1. jūlijā, īstenojot administratīvi teritoriālo reformu, tās rezultātā apvienojoties astoņiem iepriekš esošiem novadiem: Grobiņas, Aizputes, Rucavas, Pāvilostas, Durbes, Nīcas, Priekules un Vaiņodes (sk. 2.attēls).</w:t>
      </w:r>
    </w:p>
    <w:p w14:paraId="66DF8610"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p>
    <w:p w14:paraId="2827010F" w14:textId="77777777" w:rsidR="000E0AC5" w:rsidRPr="007E3E27" w:rsidRDefault="000E0AC5" w:rsidP="000E0AC5">
      <w:pPr>
        <w:pBdr>
          <w:top w:val="nil"/>
          <w:left w:val="nil"/>
          <w:bottom w:val="nil"/>
          <w:right w:val="nil"/>
          <w:between w:val="nil"/>
        </w:pBdr>
        <w:spacing w:line="240" w:lineRule="auto"/>
        <w:ind w:hanging="2"/>
        <w:jc w:val="center"/>
        <w:rPr>
          <w:rFonts w:ascii="Arial" w:eastAsia="Times New Roman" w:hAnsi="Arial" w:cs="Arial"/>
          <w:color w:val="000000"/>
          <w:sz w:val="22"/>
          <w:szCs w:val="22"/>
        </w:rPr>
      </w:pPr>
      <w:r w:rsidRPr="007E3E27">
        <w:rPr>
          <w:rFonts w:ascii="Arial" w:hAnsi="Arial" w:cs="Arial"/>
          <w:noProof/>
          <w:sz w:val="22"/>
          <w:szCs w:val="22"/>
        </w:rPr>
        <w:drawing>
          <wp:inline distT="0" distB="0" distL="0" distR="0" wp14:anchorId="6CAA6EA6" wp14:editId="6163C559">
            <wp:extent cx="4057650" cy="5162550"/>
            <wp:effectExtent l="0" t="0" r="0" b="0"/>
            <wp:docPr id="2128201371" name="image4.png" descr="Dienvidkurzemes novads"/>
            <wp:cNvGraphicFramePr/>
            <a:graphic xmlns:a="http://schemas.openxmlformats.org/drawingml/2006/main">
              <a:graphicData uri="http://schemas.openxmlformats.org/drawingml/2006/picture">
                <pic:pic xmlns:pic="http://schemas.openxmlformats.org/drawingml/2006/picture">
                  <pic:nvPicPr>
                    <pic:cNvPr id="0" name="image4.png" descr="Dienvidkurzemes novads"/>
                    <pic:cNvPicPr preferRelativeResize="0"/>
                  </pic:nvPicPr>
                  <pic:blipFill>
                    <a:blip r:embed="rId10"/>
                    <a:srcRect/>
                    <a:stretch>
                      <a:fillRect/>
                    </a:stretch>
                  </pic:blipFill>
                  <pic:spPr>
                    <a:xfrm>
                      <a:off x="0" y="0"/>
                      <a:ext cx="4057650" cy="5162550"/>
                    </a:xfrm>
                    <a:prstGeom prst="rect">
                      <a:avLst/>
                    </a:prstGeom>
                    <a:ln/>
                  </pic:spPr>
                </pic:pic>
              </a:graphicData>
            </a:graphic>
          </wp:inline>
        </w:drawing>
      </w:r>
      <w:r w:rsidRPr="007E3E27">
        <w:rPr>
          <w:rFonts w:ascii="Arial" w:hAnsi="Arial" w:cs="Arial"/>
          <w:noProof/>
          <w:sz w:val="22"/>
          <w:szCs w:val="22"/>
        </w:rPr>
        <mc:AlternateContent>
          <mc:Choice Requires="wps">
            <w:drawing>
              <wp:anchor distT="114300" distB="114300" distL="114300" distR="114300" simplePos="0" relativeHeight="251659264" behindDoc="0" locked="0" layoutInCell="1" hidden="0" allowOverlap="1" wp14:anchorId="4B96C8AA" wp14:editId="729CF9B9">
                <wp:simplePos x="0" y="0"/>
                <wp:positionH relativeFrom="column">
                  <wp:posOffset>3371850</wp:posOffset>
                </wp:positionH>
                <wp:positionV relativeFrom="paragraph">
                  <wp:posOffset>1362075</wp:posOffset>
                </wp:positionV>
                <wp:extent cx="190500" cy="200025"/>
                <wp:effectExtent l="0" t="0" r="0" b="0"/>
                <wp:wrapNone/>
                <wp:docPr id="2128201365" name="Ovāls 2128201365"/>
                <wp:cNvGraphicFramePr/>
                <a:graphic xmlns:a="http://schemas.openxmlformats.org/drawingml/2006/main">
                  <a:graphicData uri="http://schemas.microsoft.com/office/word/2010/wordprocessingShape">
                    <wps:wsp>
                      <wps:cNvSpPr/>
                      <wps:spPr>
                        <a:xfrm>
                          <a:off x="4358750" y="874650"/>
                          <a:ext cx="213300" cy="220800"/>
                        </a:xfrm>
                        <a:prstGeom prst="ellipse">
                          <a:avLst/>
                        </a:prstGeom>
                        <a:solidFill>
                          <a:srgbClr val="FF0000"/>
                        </a:solidFill>
                        <a:ln w="9525" cap="flat" cmpd="sng">
                          <a:solidFill>
                            <a:srgbClr val="FF0000"/>
                          </a:solidFill>
                          <a:prstDash val="solid"/>
                          <a:round/>
                          <a:headEnd type="none" w="sm" len="sm"/>
                          <a:tailEnd type="none" w="sm" len="sm"/>
                        </a:ln>
                      </wps:spPr>
                      <wps:txbx>
                        <w:txbxContent>
                          <w:p w14:paraId="4DAB2745" w14:textId="77777777" w:rsidR="000E0AC5" w:rsidRDefault="000E0AC5" w:rsidP="000E0AC5">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oval w14:anchorId="4B96C8AA" id="Ovāls 2128201365" o:spid="_x0000_s1026" style="position:absolute;left:0;text-align:left;margin-left:265.5pt;margin-top:107.25pt;width:15pt;height:15.75pt;z-index:251659264;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" fillcolor="red" strokecolor="red">
                <v:stroke startarrowwidth="narrow" startarrowlength="short" endarrowwidth="narrow" endarrowlength="short"/>
                <v:textbox inset="2.53958mm,2.53958mm,2.53958mm,2.53958mm">
                  <w:txbxContent>
                    <w:p w14:paraId="4DAB2745" w14:textId="77777777" w:rsidR="000E0AC5" w:rsidRDefault="000E0AC5" w:rsidP="000E0AC5">
                      <w:pPr>
                        <w:spacing w:after="0" w:line="240" w:lineRule="auto"/>
                        <w:jc w:val="center"/>
                        <w:textDirection w:val="btLr"/>
                      </w:pPr>
                    </w:p>
                  </w:txbxContent>
                </v:textbox>
              </v:oval>
            </w:pict>
          </mc:Fallback>
        </mc:AlternateContent>
      </w:r>
      <w:r w:rsidRPr="007E3E27">
        <w:rPr>
          <w:rFonts w:ascii="Arial" w:hAnsi="Arial" w:cs="Arial"/>
          <w:noProof/>
          <w:sz w:val="22"/>
          <w:szCs w:val="22"/>
        </w:rPr>
        <mc:AlternateContent>
          <mc:Choice Requires="wps">
            <w:drawing>
              <wp:anchor distT="114300" distB="114300" distL="114300" distR="114300" simplePos="0" relativeHeight="251660288" behindDoc="0" locked="0" layoutInCell="1" hidden="0" allowOverlap="1" wp14:anchorId="0B25117E" wp14:editId="281CB5D0">
                <wp:simplePos x="0" y="0"/>
                <wp:positionH relativeFrom="column">
                  <wp:posOffset>1409700</wp:posOffset>
                </wp:positionH>
                <wp:positionV relativeFrom="paragraph">
                  <wp:posOffset>3453854</wp:posOffset>
                </wp:positionV>
                <wp:extent cx="190500" cy="198438"/>
                <wp:effectExtent l="0" t="0" r="0" b="0"/>
                <wp:wrapNone/>
                <wp:docPr id="2128201366" name="Ovāls 2128201366"/>
                <wp:cNvGraphicFramePr/>
                <a:graphic xmlns:a="http://schemas.openxmlformats.org/drawingml/2006/main">
                  <a:graphicData uri="http://schemas.microsoft.com/office/word/2010/wordprocessingShape">
                    <wps:wsp>
                      <wps:cNvSpPr/>
                      <wps:spPr>
                        <a:xfrm>
                          <a:off x="4358750" y="874650"/>
                          <a:ext cx="213300" cy="220800"/>
                        </a:xfrm>
                        <a:prstGeom prst="ellipse">
                          <a:avLst/>
                        </a:prstGeom>
                        <a:solidFill>
                          <a:srgbClr val="FF0000"/>
                        </a:solidFill>
                        <a:ln w="9525" cap="flat" cmpd="sng">
                          <a:solidFill>
                            <a:srgbClr val="FF0000"/>
                          </a:solidFill>
                          <a:prstDash val="solid"/>
                          <a:round/>
                          <a:headEnd type="none" w="sm" len="sm"/>
                          <a:tailEnd type="none" w="sm" len="sm"/>
                        </a:ln>
                      </wps:spPr>
                      <wps:txbx>
                        <w:txbxContent>
                          <w:p w14:paraId="3A0E4F51" w14:textId="77777777" w:rsidR="000E0AC5" w:rsidRDefault="000E0AC5" w:rsidP="000E0AC5">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oval w14:anchorId="0B25117E" id="Ovāls 2128201366" o:spid="_x0000_s1027" style="position:absolute;left:0;text-align:left;margin-left:111pt;margin-top:271.95pt;width:15pt;height:15.65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" fillcolor="red" strokecolor="red">
                <v:stroke startarrowwidth="narrow" startarrowlength="short" endarrowwidth="narrow" endarrowlength="short"/>
                <v:textbox inset="2.53958mm,2.53958mm,2.53958mm,2.53958mm">
                  <w:txbxContent>
                    <w:p w14:paraId="3A0E4F51" w14:textId="77777777" w:rsidR="000E0AC5" w:rsidRDefault="000E0AC5" w:rsidP="000E0AC5">
                      <w:pPr>
                        <w:spacing w:after="0" w:line="240" w:lineRule="auto"/>
                        <w:jc w:val="center"/>
                        <w:textDirection w:val="btLr"/>
                      </w:pPr>
                    </w:p>
                  </w:txbxContent>
                </v:textbox>
              </v:oval>
            </w:pict>
          </mc:Fallback>
        </mc:AlternateContent>
      </w:r>
    </w:p>
    <w:p w14:paraId="7B606FD7" w14:textId="77777777" w:rsidR="000E0AC5" w:rsidRPr="007E3E27" w:rsidRDefault="000E0AC5" w:rsidP="000E0AC5">
      <w:pPr>
        <w:pBdr>
          <w:top w:val="nil"/>
          <w:left w:val="nil"/>
          <w:bottom w:val="nil"/>
          <w:right w:val="nil"/>
          <w:between w:val="nil"/>
        </w:pBdr>
        <w:spacing w:line="240" w:lineRule="auto"/>
        <w:ind w:hanging="2"/>
        <w:jc w:val="center"/>
        <w:rPr>
          <w:rFonts w:ascii="Arial" w:eastAsia="Times New Roman" w:hAnsi="Arial" w:cs="Arial"/>
          <w:i/>
          <w:color w:val="000000"/>
          <w:sz w:val="22"/>
          <w:szCs w:val="22"/>
        </w:rPr>
      </w:pPr>
      <w:r w:rsidRPr="007E3E27">
        <w:rPr>
          <w:rFonts w:ascii="Arial" w:eastAsia="Times New Roman" w:hAnsi="Arial" w:cs="Arial"/>
          <w:i/>
          <w:color w:val="000000"/>
          <w:sz w:val="22"/>
          <w:szCs w:val="22"/>
        </w:rPr>
        <w:t>2.attēls. Dienvidkurzemes novada teritorija</w:t>
      </w:r>
      <w:r w:rsidRPr="007E3E27">
        <w:rPr>
          <w:rFonts w:ascii="Arial" w:eastAsia="Times New Roman" w:hAnsi="Arial" w:cs="Arial"/>
          <w:i/>
          <w:color w:val="000000"/>
          <w:sz w:val="22"/>
          <w:szCs w:val="22"/>
          <w:vertAlign w:val="superscript"/>
        </w:rPr>
        <w:footnoteReference w:id="10"/>
      </w:r>
    </w:p>
    <w:p w14:paraId="3DAF91AD" w14:textId="7D620B1B"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r w:rsidRPr="007E3E27">
        <w:rPr>
          <w:rFonts w:ascii="Arial" w:eastAsia="Times New Roman" w:hAnsi="Arial" w:cs="Arial"/>
          <w:color w:val="000000"/>
          <w:sz w:val="22"/>
          <w:szCs w:val="22"/>
        </w:rPr>
        <w:t xml:space="preserve">Dienvidkurzemes novadu veido 31 administratīvā vienība: piecas pilsētas (Grobiņa, Aizpute, Priekule, Pāvilosta un Durbe, kas ir mazākā pilsēta Latvijā) un 26 pagasti (Aizputes, Cīravas, Kalvenes, Kazdangas, Lažas, Dunikas, Rucavas, Grobiņas, Medzes, Bārtas, Gaviezes, Sakas, Vērgales, Durbes, Dunalkas, Vecpils, Tadaiķu, Nīcas, Otaņķu, Priekules, Virgas, Bunkas, </w:t>
      </w:r>
      <w:r w:rsidRPr="007E3E27">
        <w:rPr>
          <w:rFonts w:ascii="Arial" w:eastAsia="Times New Roman" w:hAnsi="Arial" w:cs="Arial"/>
          <w:color w:val="000000"/>
          <w:sz w:val="22"/>
          <w:szCs w:val="22"/>
        </w:rPr>
        <w:lastRenderedPageBreak/>
        <w:t>Kalētu, Gramzdas, Vaiņodes, Embūtes</w:t>
      </w:r>
      <w:r w:rsidR="00355165">
        <w:rPr>
          <w:rFonts w:ascii="Arial" w:eastAsia="Times New Roman" w:hAnsi="Arial" w:cs="Arial"/>
          <w:color w:val="000000"/>
          <w:sz w:val="22"/>
          <w:szCs w:val="22"/>
        </w:rPr>
        <w:t>, Rucava, Sikšņi, Dunika</w:t>
      </w:r>
      <w:r w:rsidRPr="007E3E27">
        <w:rPr>
          <w:rFonts w:ascii="Arial" w:eastAsia="Times New Roman" w:hAnsi="Arial" w:cs="Arial"/>
          <w:color w:val="000000"/>
          <w:sz w:val="22"/>
          <w:szCs w:val="22"/>
        </w:rPr>
        <w:t>). Dienvidkurzemes novads aizņem 3590,56 km</w:t>
      </w:r>
      <w:r w:rsidRPr="007E3E27">
        <w:rPr>
          <w:rFonts w:ascii="Arial" w:eastAsia="Times New Roman" w:hAnsi="Arial" w:cs="Arial"/>
          <w:color w:val="000000"/>
          <w:sz w:val="22"/>
          <w:szCs w:val="22"/>
          <w:vertAlign w:val="superscript"/>
        </w:rPr>
        <w:t>2</w:t>
      </w:r>
      <w:r w:rsidRPr="007E3E27">
        <w:rPr>
          <w:rFonts w:ascii="Arial" w:eastAsia="Times New Roman" w:hAnsi="Arial" w:cs="Arial"/>
          <w:color w:val="000000"/>
          <w:sz w:val="22"/>
          <w:szCs w:val="22"/>
        </w:rPr>
        <w:t xml:space="preserve"> lielu teritori.</w:t>
      </w:r>
    </w:p>
    <w:p w14:paraId="13747C62"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sz w:val="22"/>
          <w:szCs w:val="22"/>
        </w:rPr>
      </w:pPr>
      <w:r w:rsidRPr="007E3E27">
        <w:rPr>
          <w:rFonts w:ascii="Arial" w:eastAsia="Times New Roman" w:hAnsi="Arial" w:cs="Arial"/>
          <w:sz w:val="22"/>
          <w:szCs w:val="22"/>
        </w:rPr>
        <w:t>Jaunatnes darba jomu Dienvidkurzemes novadā koordinē divi jaunatnes lietu speciālisti, kuri darbojas pašvaldības struktūrā un sadarbojas ar citām institūcijām jaunatnes politikas īstenošanā. Novadā darbojas tikai divas jauniešu telpas (jauniešu centri):</w:t>
      </w:r>
    </w:p>
    <w:p w14:paraId="76D4699B" w14:textId="77777777" w:rsidR="000E0AC5" w:rsidRPr="007E3E27" w:rsidRDefault="000E0AC5" w:rsidP="000E0AC5">
      <w:pPr>
        <w:numPr>
          <w:ilvl w:val="0"/>
          <w:numId w:val="3"/>
        </w:numPr>
        <w:spacing w:before="240" w:after="0" w:line="240" w:lineRule="auto"/>
        <w:rPr>
          <w:rFonts w:ascii="Arial" w:eastAsia="Times New Roman" w:hAnsi="Arial" w:cs="Arial"/>
          <w:sz w:val="22"/>
          <w:szCs w:val="22"/>
        </w:rPr>
      </w:pPr>
      <w:r w:rsidRPr="007E3E27">
        <w:rPr>
          <w:rFonts w:ascii="Arial" w:eastAsia="Times New Roman" w:hAnsi="Arial" w:cs="Arial"/>
          <w:sz w:val="22"/>
          <w:szCs w:val="22"/>
        </w:rPr>
        <w:t>NJC, kas piedāvā jauniešiem dažādas neformālās izglītības, brīvā laika un līdzdalības iespējas;</w:t>
      </w:r>
      <w:r w:rsidRPr="007E3E27">
        <w:rPr>
          <w:rFonts w:ascii="Arial" w:eastAsia="Times New Roman" w:hAnsi="Arial" w:cs="Arial"/>
          <w:sz w:val="22"/>
          <w:szCs w:val="22"/>
        </w:rPr>
        <w:br/>
      </w:r>
    </w:p>
    <w:p w14:paraId="4DE44D61" w14:textId="77777777" w:rsidR="000E0AC5" w:rsidRPr="007E3E27" w:rsidRDefault="000E0AC5" w:rsidP="000E0AC5">
      <w:pPr>
        <w:numPr>
          <w:ilvl w:val="0"/>
          <w:numId w:val="3"/>
        </w:numPr>
        <w:spacing w:after="240" w:line="240" w:lineRule="auto"/>
        <w:rPr>
          <w:rFonts w:ascii="Arial" w:eastAsia="Times New Roman" w:hAnsi="Arial" w:cs="Arial"/>
          <w:sz w:val="22"/>
          <w:szCs w:val="22"/>
        </w:rPr>
      </w:pPr>
      <w:r w:rsidRPr="007E3E27">
        <w:rPr>
          <w:rFonts w:ascii="Arial" w:eastAsia="Times New Roman" w:hAnsi="Arial" w:cs="Arial"/>
          <w:sz w:val="22"/>
          <w:szCs w:val="22"/>
        </w:rPr>
        <w:t>AJC, kas kalpo kā vieta jauniešu iniciatīvu attīstībai, pasākumu organizēšanai un projektu īstenošanai.</w:t>
      </w:r>
    </w:p>
    <w:p w14:paraId="4A7955A2" w14:textId="77777777" w:rsidR="000E0AC5" w:rsidRPr="007E3E27" w:rsidRDefault="000E0AC5" w:rsidP="000E0AC5">
      <w:pPr>
        <w:spacing w:before="240" w:after="240" w:line="240" w:lineRule="auto"/>
        <w:ind w:firstLine="720"/>
        <w:jc w:val="both"/>
        <w:rPr>
          <w:rFonts w:ascii="Arial" w:eastAsia="Times New Roman" w:hAnsi="Arial" w:cs="Arial"/>
          <w:color w:val="000000"/>
          <w:sz w:val="22"/>
          <w:szCs w:val="22"/>
        </w:rPr>
      </w:pPr>
      <w:r w:rsidRPr="007E3E27">
        <w:rPr>
          <w:rFonts w:ascii="Arial" w:eastAsia="Times New Roman" w:hAnsi="Arial" w:cs="Arial"/>
          <w:sz w:val="22"/>
          <w:szCs w:val="22"/>
        </w:rPr>
        <w:t>Pašlaik citās novada teritorijās jauniešu telpas nav izveidotas, līdz ar to jaunatnes darba pieejamība ir ierobežota un koncentrēta galvenokārt Nīcā un Aizputē. Tas rada nepieciešamību nākotnē izvērtēt iespējas paplašināt jauniešu centru tīklu un/vai attīstīt mobilo darbu ar jauniešiem un nodrošināt vienlīdzīgas iespējas jauniešiem visā novada teritorijā.</w:t>
      </w:r>
    </w:p>
    <w:p w14:paraId="2BD70810" w14:textId="77777777" w:rsidR="000E0AC5" w:rsidRPr="007E3E27" w:rsidRDefault="000E0AC5" w:rsidP="000E0AC5">
      <w:pPr>
        <w:pBdr>
          <w:top w:val="nil"/>
          <w:left w:val="nil"/>
          <w:bottom w:val="nil"/>
          <w:right w:val="nil"/>
          <w:between w:val="nil"/>
        </w:pBdr>
        <w:spacing w:line="240" w:lineRule="auto"/>
        <w:ind w:firstLine="720"/>
        <w:jc w:val="both"/>
        <w:rPr>
          <w:rFonts w:ascii="Arial" w:eastAsia="Times New Roman" w:hAnsi="Arial" w:cs="Arial"/>
          <w:color w:val="000000"/>
          <w:sz w:val="22"/>
          <w:szCs w:val="22"/>
        </w:rPr>
      </w:pPr>
      <w:r w:rsidRPr="007E3E27">
        <w:rPr>
          <w:rFonts w:ascii="Arial" w:eastAsia="Times New Roman" w:hAnsi="Arial" w:cs="Arial"/>
          <w:color w:val="000000"/>
          <w:sz w:val="22"/>
          <w:szCs w:val="22"/>
        </w:rPr>
        <w:t>Saskaņā ar Jaunatnes likumu, jaunietis Latvijā ir persona vecumā no 13 līdz 25 gadiem, tāpēc ir būtiski apskatīt jauniešu skaitu tieši šajā vecuma grupā. Konkrētā vecuma grupa ir arī šī dokumenta galvenā mērķauditorija. Dienvidkurzemes novadā pēc Pilsonības un migrācijas lietu pārvaldes datiem jaunieši vecumā no 13-25 gadiem ir 4236 (skatīt pievienoto tabulu, dati uz 01.08.2024.)</w:t>
      </w:r>
      <w:r w:rsidRPr="007E3E27">
        <w:rPr>
          <w:rFonts w:ascii="Arial" w:eastAsia="Times New Roman" w:hAnsi="Arial" w:cs="Arial"/>
          <w:sz w:val="22"/>
          <w:szCs w:val="22"/>
        </w:rPr>
        <w:t>(skatīties pielikums nr.1).</w:t>
      </w:r>
    </w:p>
    <w:p w14:paraId="735D09FA" w14:textId="77777777" w:rsidR="000E0AC5" w:rsidRPr="007E3E27" w:rsidRDefault="000E0AC5" w:rsidP="000E0AC5">
      <w:pPr>
        <w:pBdr>
          <w:top w:val="nil"/>
          <w:left w:val="nil"/>
          <w:bottom w:val="nil"/>
          <w:right w:val="nil"/>
          <w:between w:val="nil"/>
        </w:pBdr>
        <w:spacing w:line="240" w:lineRule="auto"/>
        <w:ind w:left="720" w:hanging="2"/>
        <w:jc w:val="both"/>
        <w:rPr>
          <w:rFonts w:ascii="Arial" w:eastAsia="Times New Roman" w:hAnsi="Arial" w:cs="Arial"/>
          <w:color w:val="000000"/>
          <w:sz w:val="22"/>
          <w:szCs w:val="22"/>
        </w:rPr>
      </w:pPr>
      <w:r w:rsidRPr="007E3E27">
        <w:rPr>
          <w:rFonts w:ascii="Arial" w:eastAsia="Times New Roman" w:hAnsi="Arial" w:cs="Arial"/>
          <w:sz w:val="22"/>
          <w:szCs w:val="22"/>
        </w:rPr>
        <w:t>Jaunatnes lietu speciālistu darbu un ar jauniešu dzīvi novadā saistītus jautājumus no 2021. gada koordinē Dienvidkurzemes novada pašvaldības Izglītības pārvalde. NJC</w:t>
      </w:r>
      <w:r w:rsidRPr="007E3E27">
        <w:rPr>
          <w:rFonts w:ascii="Arial" w:eastAsia="Times New Roman" w:hAnsi="Arial" w:cs="Arial"/>
          <w:color w:val="000000"/>
          <w:sz w:val="22"/>
          <w:szCs w:val="22"/>
        </w:rPr>
        <w:t xml:space="preserve"> un </w:t>
      </w:r>
      <w:r w:rsidRPr="007E3E27">
        <w:rPr>
          <w:rFonts w:ascii="Arial" w:eastAsia="Times New Roman" w:hAnsi="Arial" w:cs="Arial"/>
          <w:sz w:val="22"/>
          <w:szCs w:val="22"/>
        </w:rPr>
        <w:t>AJC</w:t>
      </w:r>
      <w:r w:rsidRPr="007E3E27">
        <w:rPr>
          <w:rFonts w:ascii="Arial" w:eastAsia="Times New Roman" w:hAnsi="Arial" w:cs="Arial"/>
          <w:color w:val="000000"/>
          <w:sz w:val="22"/>
          <w:szCs w:val="22"/>
        </w:rPr>
        <w:t xml:space="preserve"> ir Dienvidkurzemes novada domes darba ar jaunatni īstenošanas instrumenti. </w:t>
      </w:r>
    </w:p>
    <w:p w14:paraId="5354B68D" w14:textId="77777777" w:rsidR="000E0AC5" w:rsidRPr="007E3E27" w:rsidRDefault="000E0AC5" w:rsidP="000E0AC5">
      <w:pPr>
        <w:pStyle w:val="Virsraksts2"/>
        <w:spacing w:line="240" w:lineRule="auto"/>
        <w:jc w:val="both"/>
        <w:rPr>
          <w:rFonts w:ascii="Arial" w:hAnsi="Arial" w:cs="Arial"/>
          <w:sz w:val="22"/>
          <w:szCs w:val="22"/>
        </w:rPr>
      </w:pPr>
      <w:bookmarkStart w:id="4" w:name="_heading=h.ajzs2wxwfswb" w:colFirst="0" w:colLast="0"/>
      <w:bookmarkEnd w:id="4"/>
    </w:p>
    <w:p w14:paraId="73EC2D70" w14:textId="77777777" w:rsidR="000E0AC5" w:rsidRPr="00B0050E" w:rsidRDefault="000E0AC5" w:rsidP="007E3E27">
      <w:pPr>
        <w:pStyle w:val="Virsraksts2"/>
        <w:jc w:val="center"/>
        <w:rPr>
          <w:rFonts w:ascii="Arial" w:hAnsi="Arial" w:cs="Arial"/>
          <w:b/>
          <w:bCs/>
          <w:color w:val="auto"/>
          <w:sz w:val="22"/>
          <w:szCs w:val="22"/>
        </w:rPr>
      </w:pPr>
      <w:bookmarkStart w:id="5" w:name="_Toc212644303"/>
      <w:r w:rsidRPr="00B0050E">
        <w:rPr>
          <w:rFonts w:ascii="Arial" w:hAnsi="Arial" w:cs="Arial"/>
          <w:b/>
          <w:bCs/>
          <w:color w:val="auto"/>
          <w:sz w:val="22"/>
          <w:szCs w:val="22"/>
        </w:rPr>
        <w:t>2.1. Dienvidkurzemes jauniešu centri</w:t>
      </w:r>
      <w:bookmarkEnd w:id="5"/>
    </w:p>
    <w:p w14:paraId="4698294F"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Dienvidkurzemes novadā darbojas divi jauniešu centri – NJC un AJC. Abi centri veido nozīmīgu pamatu jaunatnes politikas īstenošanai novadā, nodrošinot jauniešiem vidi, kur attīstīt prasmes, iegūt pieredzi, veidot sociālos kontaktus un īstenot savas idejas. Tie veicina jauniešu līdzdalību sabiedrībā, pilsoniskās apziņas attīstību un dod iespēju praktiski piedzīvot, ko nozīmē būt aktīvam kopienas loceklim.</w:t>
      </w:r>
    </w:p>
    <w:p w14:paraId="56758CD8"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NJC savu darbību uzsāka 2001. gadā ar mērķi veicināt jauniešu iniciatīvas, līdzdalību un iespējas lietderīgi pavadīt brīvo laiku. Centrs nodrošina jauniešiem atbalstu prasmju pilnveidei ārpus formālās izglītības, piedāvājot radošas darbnīcas, apmācības, projektus un interešu izglītības aktivitātes. Katru gadu centra darba plāns tiek veidots kopā ar jauniešiem, ņemot vērā viņu intereses un vajadzības. Regulāri centrā tiek papildināti un atjaunoti materiālie resursi (sk. pielikums nr.4). NJC ir atvērta un pieejama vieta visiem jauniešiem, kas vēlas iesaistīties, un ikdienā to apmeklē aptuveni 25 jaunieši. Centrs aktīvi sadarbojas ar vietējām nevalstiskajām organizācijām un regulāri piesaista papildu finansējumu projektu īstenošanai, kas ļauj dažādot piedāvātās aktivitātes un attīstīt materiāltehnisko bāzi.</w:t>
      </w:r>
    </w:p>
    <w:p w14:paraId="76A92FCE"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AJC dibināts 2008. gadā ar mērķi radīt drošu, iekļaujošu un iedvesmojošu vidi jauniešu iniciatīvu īstenošanai. Centra darbība vērsta uz jauniešu līdzdalības, pilsoniskās aktivitātes un prasmju attīstīšanu, īpašu uzmanību pievēršot radošumam, medijpratībai un sociālajai uzņēmējdarbībai. AJC jaunieši apgūst praktiskas iemaņas – no fotografēšanas, video montāžas, dziesmu ierakstīšanas, projektu izstrādes līdz pasākumu organizēšanai un sadarbības prasmju stiprināšanai. Centrs darbojas kā vieta, kur jaunieši var ne tikai piedalīties aktivitātēs, bet arī paši tās plānot un vadīt, saņemot darbinieku atbalstu un konsultācijas. Būtiska centra darba daļa ir starptautiskā sadarbība, piedaloties Eiropas un reģionāla mēroga projektos.</w:t>
      </w:r>
    </w:p>
    <w:p w14:paraId="539BDCE8" w14:textId="77777777" w:rsidR="000E0AC5" w:rsidRPr="007E3E27" w:rsidRDefault="000E0AC5" w:rsidP="000E0AC5">
      <w:pPr>
        <w:spacing w:before="240" w:after="240"/>
        <w:jc w:val="both"/>
        <w:rPr>
          <w:rFonts w:ascii="Arial" w:eastAsia="Times New Roman" w:hAnsi="Arial" w:cs="Arial"/>
          <w:sz w:val="22"/>
          <w:szCs w:val="22"/>
        </w:rPr>
      </w:pPr>
      <w:r w:rsidRPr="007E3E27">
        <w:rPr>
          <w:rFonts w:ascii="Arial" w:eastAsia="Times New Roman" w:hAnsi="Arial" w:cs="Arial"/>
          <w:sz w:val="22"/>
          <w:szCs w:val="22"/>
        </w:rPr>
        <w:lastRenderedPageBreak/>
        <w:t xml:space="preserve">Abus centrus vieno kopīga pieeja – atbalstīt jauniešu personīgo un sociālo izaugsmi, izmantojot neformālās izglītības metodes un līdzdalības principus. </w:t>
      </w:r>
      <w:r w:rsidRPr="007E3E27">
        <w:rPr>
          <w:rFonts w:ascii="Arial" w:eastAsia="Times New Roman" w:hAnsi="Arial" w:cs="Arial"/>
          <w:sz w:val="22"/>
          <w:szCs w:val="22"/>
          <w:highlight w:val="white"/>
        </w:rPr>
        <w:t xml:space="preserve">Tie abi sadarbojas ar pašvaldību, skolām un nevalstiskajām organizācijām, lai veidotu jauniešiem draudzīgu vidi un stiprinātu kopienas iesaisti.  </w:t>
      </w:r>
      <w:r w:rsidRPr="007E3E27">
        <w:rPr>
          <w:rFonts w:ascii="Arial" w:eastAsia="Times New Roman" w:hAnsi="Arial" w:cs="Arial"/>
          <w:sz w:val="22"/>
          <w:szCs w:val="22"/>
        </w:rPr>
        <w:t xml:space="preserve">Abas vietas kopā veido līdzsvarotu un daudzveidīgu jauniešu darba sistēmu Dienvidkurzemes novadā, kas aptver gan vietējās, gan plašākas līdzdalības un izaugsmes iespējas. </w:t>
      </w:r>
    </w:p>
    <w:p w14:paraId="1D769FDA" w14:textId="77777777" w:rsidR="000E0AC5" w:rsidRPr="00B0050E" w:rsidRDefault="000E0AC5" w:rsidP="007E3E27">
      <w:pPr>
        <w:pStyle w:val="Virsraksts2"/>
        <w:jc w:val="center"/>
        <w:rPr>
          <w:rFonts w:ascii="Arial" w:hAnsi="Arial" w:cs="Arial"/>
          <w:b/>
          <w:bCs/>
          <w:color w:val="auto"/>
          <w:sz w:val="22"/>
          <w:szCs w:val="22"/>
        </w:rPr>
      </w:pPr>
      <w:bookmarkStart w:id="6" w:name="_heading=h.tu2r6kqoos6l" w:colFirst="0" w:colLast="0"/>
      <w:bookmarkStart w:id="7" w:name="_Toc212644304"/>
      <w:bookmarkEnd w:id="6"/>
      <w:r w:rsidRPr="00B0050E">
        <w:rPr>
          <w:rFonts w:ascii="Arial" w:hAnsi="Arial" w:cs="Arial"/>
          <w:b/>
          <w:bCs/>
          <w:color w:val="auto"/>
          <w:sz w:val="22"/>
          <w:szCs w:val="22"/>
        </w:rPr>
        <w:t>2.2. Jauniešu centru realizētie projekti</w:t>
      </w:r>
      <w:bookmarkEnd w:id="7"/>
    </w:p>
    <w:p w14:paraId="6ADF336D"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 xml:space="preserve">Darbs ar jaunatni Aizputē aizsākās jau 2008. gadā, kad ar biedrības </w:t>
      </w:r>
      <w:r w:rsidRPr="007E3E27">
        <w:rPr>
          <w:rFonts w:ascii="Arial" w:eastAsia="Times New Roman" w:hAnsi="Arial" w:cs="Arial"/>
          <w:i/>
          <w:sz w:val="22"/>
          <w:szCs w:val="22"/>
        </w:rPr>
        <w:t>“NEXT”</w:t>
      </w:r>
      <w:r w:rsidRPr="007E3E27">
        <w:rPr>
          <w:rFonts w:ascii="Arial" w:eastAsia="Times New Roman" w:hAnsi="Arial" w:cs="Arial"/>
          <w:sz w:val="22"/>
          <w:szCs w:val="22"/>
        </w:rPr>
        <w:t xml:space="preserve"> iniciatīvu tika īstenots projekts “IDEA HOUSE”, kura īstenošanai piesaistīts </w:t>
      </w:r>
      <w:r w:rsidRPr="007E3E27">
        <w:rPr>
          <w:rFonts w:ascii="Arial" w:eastAsia="Times New Roman" w:hAnsi="Arial" w:cs="Arial"/>
          <w:i/>
          <w:sz w:val="22"/>
          <w:szCs w:val="22"/>
        </w:rPr>
        <w:t>Soros fonds – Latvija</w:t>
      </w:r>
      <w:r w:rsidRPr="007E3E27">
        <w:rPr>
          <w:rFonts w:ascii="Arial" w:eastAsia="Times New Roman" w:hAnsi="Arial" w:cs="Arial"/>
          <w:sz w:val="22"/>
          <w:szCs w:val="22"/>
        </w:rPr>
        <w:t xml:space="preserve"> finansējums 49 500 EUR apmērā. Projekta laikā tika izveidots jauniešu centrs, kas vēlāk ieguva nosaukumu Aizputes jauniešu centrs “IDEJU MĀJA”. Šī iniciatīva kļuva par pamatu strukturētam un mērķtiecīgam darbam ar jaunatni Aizputē, nodrošinot vidi, kur jaunieši var pilnveidoties, attīstīt savas idejas un aktīvi piedalīties sabiedriskajā dzīvē. Gadu gaitā AJC īstenojusi vairākus nozīmīgus projektus, tostarp Latvijas–Šveices sadarbības projektu (2013), Valsts programmas projektu (2023), kā arī brīvprātīgo jauniešu apmaiņas programmas un sadraudzības braucienus uz Zviedriju. Centrs cieši sadarbojas arī ar biedrību </w:t>
      </w:r>
      <w:r w:rsidRPr="007E3E27">
        <w:rPr>
          <w:rFonts w:ascii="Arial" w:eastAsia="Times New Roman" w:hAnsi="Arial" w:cs="Arial"/>
          <w:i/>
          <w:sz w:val="22"/>
          <w:szCs w:val="22"/>
        </w:rPr>
        <w:t>“Izgaismo ideju”</w:t>
      </w:r>
      <w:r w:rsidRPr="007E3E27">
        <w:rPr>
          <w:rFonts w:ascii="Arial" w:eastAsia="Times New Roman" w:hAnsi="Arial" w:cs="Arial"/>
          <w:sz w:val="22"/>
          <w:szCs w:val="22"/>
        </w:rPr>
        <w:t>, kopīgi attīstot iniciatīvas jauniešu iesaistes un līdzdalības veicināšanai.</w:t>
      </w:r>
    </w:p>
    <w:p w14:paraId="0FC4D682"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NJC un AJC savā darbā īsteno projektus, kas balstīti jauniešu vajadzībās un novada prioritātēs. Abi centri ir atvērti sadarbībai ar pašvaldību, izglītības iestādēm un nevalstiskajām organizācijām, izvērtējot katra projekta atbilstību jauniešu mērķauditorijai un reālajām vajadzībām. Šāda pieeja nodrošina, ka projektu īstenošana ir mērķtiecīga, atbilstoša un sniedz ilgtspējīgu pienesumu gan jauniešiem, gan kopienai.</w:t>
      </w:r>
    </w:p>
    <w:p w14:paraId="0D660116"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 xml:space="preserve">NJC regulāri sadarbojas ar biedrību </w:t>
      </w:r>
      <w:r w:rsidRPr="007E3E27">
        <w:rPr>
          <w:rFonts w:ascii="Arial" w:eastAsia="Times New Roman" w:hAnsi="Arial" w:cs="Arial"/>
          <w:i/>
          <w:sz w:val="22"/>
          <w:szCs w:val="22"/>
        </w:rPr>
        <w:t>“Keep The Change”</w:t>
      </w:r>
      <w:r w:rsidRPr="007E3E27">
        <w:rPr>
          <w:rFonts w:ascii="Arial" w:eastAsia="Times New Roman" w:hAnsi="Arial" w:cs="Arial"/>
          <w:sz w:val="22"/>
          <w:szCs w:val="22"/>
        </w:rPr>
        <w:t>, īstenojot Eiropas Solidaritātes korpusa projektus, kas sniedz jauniešiem iespēju darboties vietējā līmenī, apgūstot solidaritātes, brīvprātīgā darba un pilsoniskās līdzdalības pieredzi. NJC ir ieguvis Eiropas Solidaritātes korpusa kvalitātes zīmi, kas apliecina tā atbilstību starptautiskajiem standartiem un ļauj uzņemt brīvprātīgos jauniešus līdz 2027. gada beigām.</w:t>
      </w:r>
    </w:p>
    <w:p w14:paraId="1D4463E3" w14:textId="77777777" w:rsidR="000E0AC5" w:rsidRPr="007E3E27" w:rsidRDefault="000E0AC5" w:rsidP="000E0AC5">
      <w:pPr>
        <w:spacing w:before="240" w:after="240"/>
        <w:ind w:firstLine="720"/>
        <w:jc w:val="both"/>
        <w:rPr>
          <w:rFonts w:ascii="Arial" w:eastAsia="Times New Roman" w:hAnsi="Arial" w:cs="Arial"/>
          <w:sz w:val="22"/>
          <w:szCs w:val="22"/>
        </w:rPr>
      </w:pPr>
      <w:r w:rsidRPr="007E3E27">
        <w:rPr>
          <w:rFonts w:ascii="Arial" w:eastAsia="Times New Roman" w:hAnsi="Arial" w:cs="Arial"/>
          <w:sz w:val="22"/>
          <w:szCs w:val="22"/>
        </w:rPr>
        <w:t>Abi centri sadarbojas un dalās pieredzē, tostarp kopīgi piedaloties projektā “Digitālā darba ar jaunatni sistēmas attīstība pašvaldībās” (projekta Nr. 2.3.2.1.i.0/1/23/I/CFLA/002), kas vērsts uz digitālo rīku attīstīšanu un ieviešanu darbā ar jaunatni. Projekts veicina mūsdienīgu pieeju informācijas apmaiņai un stiprina vienotu, koordinētu jaunatnes darba sistēmu visā Dienvidkurzemes novadā.</w:t>
      </w:r>
    </w:p>
    <w:p w14:paraId="1CF8B85D" w14:textId="780AD94A" w:rsidR="007E3E27" w:rsidRPr="00B0050E" w:rsidRDefault="000E0AC5" w:rsidP="007E3E27">
      <w:pPr>
        <w:pStyle w:val="Virsraksts2"/>
        <w:numPr>
          <w:ilvl w:val="1"/>
          <w:numId w:val="15"/>
        </w:numPr>
        <w:jc w:val="center"/>
        <w:rPr>
          <w:rFonts w:asciiTheme="minorBidi" w:hAnsiTheme="minorBidi" w:cstheme="minorBidi"/>
          <w:b/>
          <w:bCs/>
          <w:color w:val="auto"/>
          <w:sz w:val="22"/>
          <w:szCs w:val="22"/>
        </w:rPr>
      </w:pPr>
      <w:bookmarkStart w:id="8" w:name="_heading=h.bdi0nvdfcpmz" w:colFirst="0" w:colLast="0"/>
      <w:bookmarkStart w:id="9" w:name="_Toc212644305"/>
      <w:bookmarkEnd w:id="8"/>
      <w:r w:rsidRPr="00B0050E">
        <w:rPr>
          <w:rFonts w:asciiTheme="minorBidi" w:hAnsiTheme="minorBidi" w:cstheme="minorBidi"/>
          <w:b/>
          <w:bCs/>
          <w:color w:val="auto"/>
          <w:sz w:val="22"/>
          <w:szCs w:val="22"/>
        </w:rPr>
        <w:t>Dienvidkurzemes novada izglītības iestādes un  jauniešu līdzpārvaldes</w:t>
      </w:r>
      <w:bookmarkEnd w:id="9"/>
    </w:p>
    <w:p w14:paraId="4388B245"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Dienvidkurzemes novadā ir pieejams plašs izglītības pakalpojumu klāsts, kas ietver vispārējās izglītības trīs līmeņus (pirmsskolas izglītība, pamatizglītība, vispārējā vidējā izglītība), speciālo izglītību, interešu un profesionālās ievirzes izglītību un pieaugušo izglītību.  Novadā ir: </w:t>
      </w:r>
      <w:r w:rsidRPr="007E3E27">
        <w:rPr>
          <w:rFonts w:asciiTheme="minorBidi" w:eastAsia="Times New Roman" w:hAnsiTheme="minorBidi" w:cstheme="minorBidi"/>
          <w:color w:val="000000"/>
          <w:sz w:val="22"/>
          <w:szCs w:val="22"/>
        </w:rPr>
        <w:t>13 pirmsskolas izglītības iestādes</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color w:val="000000"/>
          <w:sz w:val="22"/>
          <w:szCs w:val="22"/>
        </w:rPr>
        <w:t>12 pamatskolas</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color w:val="000000"/>
          <w:sz w:val="22"/>
          <w:szCs w:val="22"/>
        </w:rPr>
        <w:t>6 vidusskolas</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color w:val="000000"/>
          <w:sz w:val="22"/>
          <w:szCs w:val="22"/>
        </w:rPr>
        <w:t>7 kultūrizglītības profesionālās ievirzes izglītības iestādes, 1 sporta jomas profesionālās ievirzes izglītības iestāde – Dienvidkurzemes Sporta skola</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color w:val="000000"/>
          <w:sz w:val="22"/>
          <w:szCs w:val="22"/>
        </w:rPr>
        <w:t>2 interešu izglītības iestādes – Aizputes Skolēnu jaunrades centrs un Grobiņas Skolēnu interešu centrs</w:t>
      </w:r>
      <w:r w:rsidRPr="007E3E27">
        <w:rPr>
          <w:rFonts w:asciiTheme="minorBidi" w:eastAsia="Times New Roman" w:hAnsiTheme="minorBidi" w:cstheme="minorBidi"/>
          <w:sz w:val="22"/>
          <w:szCs w:val="22"/>
        </w:rPr>
        <w:t>.</w:t>
      </w:r>
    </w:p>
    <w:p w14:paraId="6E2BCE04" w14:textId="77777777" w:rsidR="000E0AC5" w:rsidRPr="007E3E27" w:rsidRDefault="000E0AC5" w:rsidP="000E0AC5">
      <w:pPr>
        <w:ind w:firstLine="720"/>
        <w:jc w:val="both"/>
        <w:rPr>
          <w:rFonts w:asciiTheme="minorBidi" w:hAnsiTheme="minorBidi" w:cstheme="minorBidi"/>
          <w:sz w:val="22"/>
          <w:szCs w:val="22"/>
          <w:highlight w:val="yellow"/>
        </w:rPr>
      </w:pPr>
      <w:r w:rsidRPr="007E3E27">
        <w:rPr>
          <w:rFonts w:asciiTheme="minorBidi" w:eastAsia="Times New Roman" w:hAnsiTheme="minorBidi" w:cstheme="minorBidi"/>
          <w:color w:val="000000"/>
          <w:sz w:val="22"/>
          <w:szCs w:val="22"/>
        </w:rPr>
        <w:t>Lai piedāvātu iespēju skolēniem apgūt darba prasmes, iemaņas un pieredzi, Dienvidkurzemes novadā ik gadu tiek īstenots projekts „Skolēnu nodarbinātība vasarā”. Strādājot jaunieši gūst darba pieredzi, kā arī tā ir iespēja nopelnīt pirmo algu. Pusaudži šo iespēju novērtē ļoti atzinīgi.</w:t>
      </w:r>
    </w:p>
    <w:p w14:paraId="218B5E33"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lastRenderedPageBreak/>
        <w:t xml:space="preserve">DKN vidusskolās darbojas skolēnu iniciatīvu grupas, katra skola brīvi izvēlējusies kā dēvēt jauniešu grupas – kādā ir izveidota līdzpārvalde, citā pašpārvalde vai pat jauniešu dome, nav vienota nosaukuma, kā dēvēt šīs jauniešu grupas skolās (sk.pielikums nr.2). Sauksim vienotā nosaukumā – </w:t>
      </w:r>
      <w:r w:rsidRPr="007E3E27">
        <w:rPr>
          <w:rFonts w:asciiTheme="minorBidi" w:eastAsia="Times New Roman" w:hAnsiTheme="minorBidi" w:cstheme="minorBidi"/>
          <w:i/>
          <w:sz w:val="22"/>
          <w:szCs w:val="22"/>
        </w:rPr>
        <w:t xml:space="preserve">Līdzpārvaldes, </w:t>
      </w:r>
      <w:r w:rsidRPr="007E3E27">
        <w:rPr>
          <w:rFonts w:asciiTheme="minorBidi" w:eastAsia="Times New Roman" w:hAnsiTheme="minorBidi" w:cstheme="minorBidi"/>
          <w:sz w:val="22"/>
          <w:szCs w:val="22"/>
        </w:rPr>
        <w:t xml:space="preserve">ir stabils un nepieciešams atbalsta resurss darba ar jaunatni organizēšanā un attīstīšanā novadā, ņemot vērā ierobežotos cilvēkresursus šajā jomā. </w:t>
      </w:r>
    </w:p>
    <w:p w14:paraId="7AA98FFC" w14:textId="77777777" w:rsidR="000E0AC5" w:rsidRPr="00B0050E"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b/>
          <w:bCs/>
          <w:color w:val="EE0000"/>
          <w:sz w:val="22"/>
          <w:szCs w:val="22"/>
        </w:rPr>
      </w:pPr>
    </w:p>
    <w:p w14:paraId="56059EFF" w14:textId="77777777" w:rsidR="000E0AC5" w:rsidRPr="00B0050E" w:rsidRDefault="000E0AC5" w:rsidP="007E3E27">
      <w:pPr>
        <w:pStyle w:val="Virsraksts2"/>
        <w:jc w:val="center"/>
        <w:rPr>
          <w:rFonts w:asciiTheme="minorBidi" w:hAnsiTheme="minorBidi" w:cstheme="minorBidi"/>
          <w:b/>
          <w:bCs/>
          <w:color w:val="auto"/>
          <w:sz w:val="22"/>
          <w:szCs w:val="22"/>
        </w:rPr>
      </w:pPr>
      <w:bookmarkStart w:id="10" w:name="_Toc212644306"/>
      <w:r w:rsidRPr="00B0050E">
        <w:rPr>
          <w:rFonts w:asciiTheme="minorBidi" w:hAnsiTheme="minorBidi" w:cstheme="minorBidi"/>
          <w:b/>
          <w:bCs/>
          <w:color w:val="auto"/>
          <w:sz w:val="22"/>
          <w:szCs w:val="22"/>
        </w:rPr>
        <w:t>2.4. Nevalstiskās organizācijas</w:t>
      </w:r>
      <w:bookmarkEnd w:id="10"/>
    </w:p>
    <w:p w14:paraId="30B17E92"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Pēc Lursoft datiem Dienvidkurzemes novadā ir reģistrētas 19 biedrības, kuras saistītas ar darbu ar jauniešiem (sk. pielikums nr.3). Tomēr jāsecina, ka ne visas organizācijas darbojas aktīvi.</w:t>
      </w:r>
    </w:p>
    <w:p w14:paraId="24516A07"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color w:val="000000"/>
          <w:sz w:val="22"/>
          <w:szCs w:val="22"/>
        </w:rPr>
        <w:t xml:space="preserve">Būtu jāveicina jaunu jauniešu biedrību izveidošana, kuru darbībā iesaistītos paši jaunieši. Jauniešos ir jāveicina interese pašiem pilnveidot savu ikdienas </w:t>
      </w:r>
      <w:r w:rsidRPr="007E3E27">
        <w:rPr>
          <w:rFonts w:asciiTheme="minorBidi" w:eastAsia="Times New Roman" w:hAnsiTheme="minorBidi" w:cstheme="minorBidi"/>
          <w:sz w:val="22"/>
          <w:szCs w:val="22"/>
        </w:rPr>
        <w:t>dzīvi novadā, rakstot un realizējot dažādus projektus.</w:t>
      </w:r>
    </w:p>
    <w:p w14:paraId="625D50DA"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2021. gadā Liepājas biedrība "Attīstības platforma YOU+" un AJC projekta "Jaunatnes politikas attīstība Liepājas un Dienvidkurzemes pašvaldībās"  izstrādāja Liepājas pilsētas un Dienvidkurzemes novada jaunatnes jomas resursu karti. Liepājas un Dienvidkurzemes jaunatnes jomas resursu karte ir informatīvs materiāls, kurā ir apkopots pēc iespējas plašāks resursu spektrs – iestādes, organizācijas, speciālisti, infrastruktūra un citi. Šis materiāls kalpo kā viens no pamatakmeņiem efektīvai un plānveidīgai jaunatnes jomai, kurā Liepājas valstspilsēta un Dienvidkurzemes novads var sadarboties.</w:t>
      </w:r>
    </w:p>
    <w:p w14:paraId="30F3B1E2"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b/>
          <w:sz w:val="22"/>
          <w:szCs w:val="22"/>
        </w:rPr>
        <w:t>Resursu karte pieejama: </w:t>
      </w:r>
      <w:hyperlink r:id="rId11">
        <w:r w:rsidRPr="007E3E27">
          <w:rPr>
            <w:rFonts w:asciiTheme="minorBidi" w:eastAsia="Times New Roman" w:hAnsiTheme="minorBidi" w:cstheme="minorBidi"/>
            <w:sz w:val="22"/>
            <w:szCs w:val="22"/>
          </w:rPr>
          <w:t>https://ej.uz/resursukarte2021</w:t>
        </w:r>
      </w:hyperlink>
      <w:r w:rsidRPr="007E3E27">
        <w:rPr>
          <w:rFonts w:asciiTheme="minorBidi" w:eastAsia="Times New Roman" w:hAnsiTheme="minorBidi" w:cstheme="minorBidi"/>
          <w:sz w:val="22"/>
          <w:szCs w:val="22"/>
        </w:rPr>
        <w:t xml:space="preserve">, bet jāņem vērā, ka informācija ir nedaudz mainījusies un dažas no resursu kartē apkopotajām lietām vairs nav aktuālas. </w:t>
      </w:r>
    </w:p>
    <w:p w14:paraId="0FFBFA27" w14:textId="77777777" w:rsidR="000E0AC5" w:rsidRPr="00B0050E" w:rsidRDefault="000E0AC5" w:rsidP="007E3E27">
      <w:pPr>
        <w:pStyle w:val="Virsraksts2"/>
        <w:jc w:val="center"/>
        <w:rPr>
          <w:rFonts w:asciiTheme="minorBidi" w:hAnsiTheme="minorBidi" w:cstheme="minorBidi"/>
          <w:b/>
          <w:bCs/>
          <w:color w:val="auto"/>
          <w:sz w:val="22"/>
          <w:szCs w:val="22"/>
        </w:rPr>
      </w:pPr>
      <w:bookmarkStart w:id="11" w:name="_Toc212644307"/>
      <w:r w:rsidRPr="00B0050E">
        <w:rPr>
          <w:rFonts w:asciiTheme="minorBidi" w:hAnsiTheme="minorBidi" w:cstheme="minorBidi"/>
          <w:b/>
          <w:bCs/>
          <w:color w:val="auto"/>
          <w:sz w:val="22"/>
          <w:szCs w:val="22"/>
        </w:rPr>
        <w:t>2.5. Pasākumi jauniešu informēšanai</w:t>
      </w:r>
      <w:bookmarkEnd w:id="11"/>
    </w:p>
    <w:p w14:paraId="50B875D8" w14:textId="77777777" w:rsidR="000E0AC5" w:rsidRPr="007E3E27" w:rsidRDefault="000E0AC5" w:rsidP="000E0AC5">
      <w:pPr>
        <w:spacing w:before="240" w:after="240"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Lai nodrošinātu jauniešu informētību par aktuālajiem pasākumiem, projektiem, apmācībām un citām iespējām, tiek izmantoti dažādi informācijas kanāli, jo jauniešu informācijas iegūšanas paradumi ir daudzveidīgi. Jaunatnes lietu speciālisti regulāri publicē jauniešiem nozīmīgu informāciju pašvaldības informatīvajā izdevumā “Dienvidkurzeme”, ko reizi mēnesī bez maksas saņem katra novada ģimene</w:t>
      </w:r>
      <w:r w:rsidRPr="007E3E27">
        <w:rPr>
          <w:rFonts w:asciiTheme="minorBidi" w:eastAsia="Times New Roman" w:hAnsiTheme="minorBidi" w:cstheme="minorBidi"/>
          <w:color w:val="92D050"/>
          <w:sz w:val="22"/>
          <w:szCs w:val="22"/>
        </w:rPr>
        <w:t xml:space="preserve">. </w:t>
      </w:r>
      <w:r w:rsidRPr="007E3E27">
        <w:rPr>
          <w:rFonts w:asciiTheme="minorBidi" w:eastAsia="Times New Roman" w:hAnsiTheme="minorBidi" w:cstheme="minorBidi"/>
          <w:sz w:val="22"/>
          <w:szCs w:val="22"/>
        </w:rPr>
        <w:t>Izdevums ir pieejams arī novada mājaslapā (</w:t>
      </w:r>
      <w:hyperlink r:id="rId12">
        <w:r w:rsidRPr="007E3E27">
          <w:rPr>
            <w:rFonts w:asciiTheme="minorBidi" w:eastAsia="Times New Roman" w:hAnsiTheme="minorBidi" w:cstheme="minorBidi"/>
            <w:color w:val="1155CC"/>
            <w:sz w:val="22"/>
            <w:szCs w:val="22"/>
            <w:u w:val="single"/>
          </w:rPr>
          <w:t>https://www.dkn.lv/lv/informativais-izdevums/2024-gads</w:t>
        </w:r>
      </w:hyperlink>
      <w:r w:rsidRPr="007E3E27">
        <w:rPr>
          <w:rFonts w:asciiTheme="minorBidi" w:eastAsia="Times New Roman" w:hAnsiTheme="minorBidi" w:cstheme="minorBidi"/>
          <w:sz w:val="22"/>
          <w:szCs w:val="22"/>
        </w:rPr>
        <w:t xml:space="preserve">). Informācija tiek ievietota arī pašvaldības oficiālajās sociālo tīklu lapās – </w:t>
      </w:r>
      <w:r w:rsidRPr="007E3E27">
        <w:rPr>
          <w:rFonts w:asciiTheme="minorBidi" w:eastAsia="Times New Roman" w:hAnsiTheme="minorBidi" w:cstheme="minorBidi"/>
          <w:i/>
          <w:sz w:val="22"/>
          <w:szCs w:val="22"/>
        </w:rPr>
        <w:t>Dienvidkurzeme</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i/>
          <w:sz w:val="22"/>
          <w:szCs w:val="22"/>
        </w:rPr>
        <w:t>Dienvidkurzeme Izglītība</w:t>
      </w:r>
      <w:r w:rsidRPr="007E3E27">
        <w:rPr>
          <w:rFonts w:asciiTheme="minorBidi" w:eastAsia="Times New Roman" w:hAnsiTheme="minorBidi" w:cstheme="minorBidi"/>
          <w:sz w:val="22"/>
          <w:szCs w:val="22"/>
        </w:rPr>
        <w:t xml:space="preserve">, </w:t>
      </w:r>
      <w:r w:rsidRPr="007E3E27">
        <w:rPr>
          <w:rFonts w:asciiTheme="minorBidi" w:eastAsia="Times New Roman" w:hAnsiTheme="minorBidi" w:cstheme="minorBidi"/>
          <w:i/>
          <w:sz w:val="22"/>
          <w:szCs w:val="22"/>
        </w:rPr>
        <w:t>Dienvidkurzeme Kultūra</w:t>
      </w:r>
      <w:r w:rsidRPr="007E3E27">
        <w:rPr>
          <w:rFonts w:asciiTheme="minorBidi" w:eastAsia="Times New Roman" w:hAnsiTheme="minorBidi" w:cstheme="minorBidi"/>
          <w:sz w:val="22"/>
          <w:szCs w:val="22"/>
        </w:rPr>
        <w:t xml:space="preserve"> un </w:t>
      </w:r>
      <w:r w:rsidRPr="007E3E27">
        <w:rPr>
          <w:rFonts w:asciiTheme="minorBidi" w:eastAsia="Times New Roman" w:hAnsiTheme="minorBidi" w:cstheme="minorBidi"/>
          <w:i/>
          <w:sz w:val="22"/>
          <w:szCs w:val="22"/>
        </w:rPr>
        <w:t>Dienvidkurzeme Sports</w:t>
      </w:r>
      <w:r w:rsidRPr="007E3E27">
        <w:rPr>
          <w:rFonts w:asciiTheme="minorBidi" w:eastAsia="Times New Roman" w:hAnsiTheme="minorBidi" w:cstheme="minorBidi"/>
          <w:sz w:val="22"/>
          <w:szCs w:val="22"/>
        </w:rPr>
        <w:t>. Papildus tam jauniešiem paredzētā informācija ir apkopota atsevišķā sadaļā novada mājaslapā (</w:t>
      </w:r>
      <w:hyperlink r:id="rId13">
        <w:r w:rsidRPr="007E3E27">
          <w:rPr>
            <w:rFonts w:asciiTheme="minorBidi" w:eastAsia="Times New Roman" w:hAnsiTheme="minorBidi" w:cstheme="minorBidi"/>
            <w:color w:val="1155CC"/>
            <w:sz w:val="22"/>
            <w:szCs w:val="22"/>
            <w:u w:val="single"/>
          </w:rPr>
          <w:t>https://www.dkn.lv/lv/jauniesi</w:t>
        </w:r>
      </w:hyperlink>
      <w:r w:rsidRPr="007E3E27">
        <w:rPr>
          <w:rFonts w:asciiTheme="minorBidi" w:eastAsia="Times New Roman" w:hAnsiTheme="minorBidi" w:cstheme="minorBidi"/>
          <w:sz w:val="22"/>
          <w:szCs w:val="22"/>
        </w:rPr>
        <w:t>), kuru nepieciešams turpināt pilnveidot, lai tā kļūtu par mūsdienīgu, pieejamu un aktuālu informācijas avotu jauniešiem.</w:t>
      </w:r>
    </w:p>
    <w:p w14:paraId="4F8DCAD7"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Jauniešiem aktuālā informācija tiek ievietota:</w:t>
      </w:r>
    </w:p>
    <w:p w14:paraId="0DAB7F1D"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color w:val="000000"/>
          <w:sz w:val="22"/>
          <w:szCs w:val="22"/>
        </w:rPr>
        <w:t xml:space="preserve">NJC Instagram – </w:t>
      </w:r>
      <w:hyperlink r:id="rId14">
        <w:r w:rsidRPr="007E3E27">
          <w:rPr>
            <w:rFonts w:asciiTheme="minorBidi" w:eastAsia="Times New Roman" w:hAnsiTheme="minorBidi" w:cstheme="minorBidi"/>
            <w:color w:val="000000"/>
            <w:sz w:val="22"/>
            <w:szCs w:val="22"/>
          </w:rPr>
          <w:t>https://www.instagram.com/nicas_jauniesu_centrs/</w:t>
        </w:r>
      </w:hyperlink>
      <w:r w:rsidRPr="007E3E27">
        <w:rPr>
          <w:rFonts w:asciiTheme="minorBidi" w:eastAsia="Times New Roman" w:hAnsiTheme="minorBidi" w:cstheme="minorBidi"/>
          <w:color w:val="000000"/>
          <w:sz w:val="22"/>
          <w:szCs w:val="22"/>
        </w:rPr>
        <w:t xml:space="preserve"> </w:t>
      </w:r>
    </w:p>
    <w:p w14:paraId="07382952"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color w:val="000000"/>
          <w:sz w:val="22"/>
          <w:szCs w:val="22"/>
        </w:rPr>
        <w:t>NJC facebook kont</w:t>
      </w:r>
      <w:r w:rsidRPr="007E3E27">
        <w:rPr>
          <w:rFonts w:asciiTheme="minorBidi" w:eastAsia="Times New Roman" w:hAnsiTheme="minorBidi" w:cstheme="minorBidi"/>
          <w:sz w:val="22"/>
          <w:szCs w:val="22"/>
        </w:rPr>
        <w:t xml:space="preserve">s - </w:t>
      </w:r>
      <w:hyperlink r:id="rId15">
        <w:r w:rsidRPr="007E3E27">
          <w:rPr>
            <w:rFonts w:asciiTheme="minorBidi" w:eastAsia="Times New Roman" w:hAnsiTheme="minorBidi" w:cstheme="minorBidi"/>
            <w:color w:val="000000"/>
            <w:sz w:val="22"/>
            <w:szCs w:val="22"/>
          </w:rPr>
          <w:t>https://www.facebook.com/nicasjauniesucentrs/?ref=pages_you_manage</w:t>
        </w:r>
      </w:hyperlink>
    </w:p>
    <w:p w14:paraId="1095E198"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color w:val="000000"/>
          <w:sz w:val="22"/>
          <w:szCs w:val="22"/>
        </w:rPr>
        <w:t xml:space="preserve">NJC TIK Tok konts – </w:t>
      </w:r>
      <w:hyperlink r:id="rId16">
        <w:r w:rsidRPr="007E3E27">
          <w:rPr>
            <w:rFonts w:asciiTheme="minorBidi" w:eastAsia="Times New Roman" w:hAnsiTheme="minorBidi" w:cstheme="minorBidi"/>
            <w:color w:val="000000"/>
            <w:sz w:val="22"/>
            <w:szCs w:val="22"/>
          </w:rPr>
          <w:t>https://www.tiktok.com/@nicas_jauniesu_centrs</w:t>
        </w:r>
      </w:hyperlink>
      <w:r w:rsidRPr="007E3E27">
        <w:rPr>
          <w:rFonts w:asciiTheme="minorBidi" w:eastAsia="Times New Roman" w:hAnsiTheme="minorBidi" w:cstheme="minorBidi"/>
          <w:color w:val="000000"/>
          <w:sz w:val="22"/>
          <w:szCs w:val="22"/>
        </w:rPr>
        <w:t xml:space="preserve"> </w:t>
      </w:r>
    </w:p>
    <w:p w14:paraId="60FC3D8A"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AJC</w:t>
      </w:r>
      <w:r w:rsidRPr="007E3E27">
        <w:rPr>
          <w:rFonts w:asciiTheme="minorBidi" w:eastAsia="Times New Roman" w:hAnsiTheme="minorBidi" w:cstheme="minorBidi"/>
          <w:color w:val="000000"/>
          <w:sz w:val="22"/>
          <w:szCs w:val="22"/>
        </w:rPr>
        <w:t xml:space="preserve"> Instagram - </w:t>
      </w:r>
      <w:hyperlink r:id="rId17">
        <w:r w:rsidRPr="007E3E27">
          <w:rPr>
            <w:rFonts w:asciiTheme="minorBidi" w:eastAsia="Times New Roman" w:hAnsiTheme="minorBidi" w:cstheme="minorBidi"/>
            <w:color w:val="000000"/>
            <w:sz w:val="22"/>
            <w:szCs w:val="22"/>
          </w:rPr>
          <w:t>https://www.instagram.com/idejumaja/</w:t>
        </w:r>
      </w:hyperlink>
      <w:r w:rsidRPr="007E3E27">
        <w:rPr>
          <w:rFonts w:asciiTheme="minorBidi" w:eastAsia="Times New Roman" w:hAnsiTheme="minorBidi" w:cstheme="minorBidi"/>
          <w:color w:val="000000"/>
          <w:sz w:val="22"/>
          <w:szCs w:val="22"/>
        </w:rPr>
        <w:t xml:space="preserve"> </w:t>
      </w:r>
    </w:p>
    <w:p w14:paraId="47D1AF40"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AJC</w:t>
      </w:r>
      <w:r w:rsidRPr="007E3E27">
        <w:rPr>
          <w:rFonts w:asciiTheme="minorBidi" w:eastAsia="Times New Roman" w:hAnsiTheme="minorBidi" w:cstheme="minorBidi"/>
          <w:color w:val="000000"/>
          <w:sz w:val="22"/>
          <w:szCs w:val="22"/>
        </w:rPr>
        <w:t xml:space="preserve"> facebook konts – </w:t>
      </w:r>
      <w:hyperlink r:id="rId18">
        <w:r w:rsidRPr="007E3E27">
          <w:rPr>
            <w:rFonts w:asciiTheme="minorBidi" w:eastAsia="Times New Roman" w:hAnsiTheme="minorBidi" w:cstheme="minorBidi"/>
            <w:color w:val="000000"/>
            <w:sz w:val="22"/>
            <w:szCs w:val="22"/>
          </w:rPr>
          <w:t>https://www.facebook.com/idejumaja</w:t>
        </w:r>
      </w:hyperlink>
      <w:r w:rsidRPr="007E3E27">
        <w:rPr>
          <w:rFonts w:asciiTheme="minorBidi" w:eastAsia="Times New Roman" w:hAnsiTheme="minorBidi" w:cstheme="minorBidi"/>
          <w:color w:val="000000"/>
          <w:sz w:val="22"/>
          <w:szCs w:val="22"/>
        </w:rPr>
        <w:t xml:space="preserve"> </w:t>
      </w:r>
    </w:p>
    <w:p w14:paraId="523CF51A"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color w:val="000000"/>
          <w:sz w:val="22"/>
          <w:szCs w:val="22"/>
        </w:rPr>
      </w:pPr>
      <w:r w:rsidRPr="007E3E27">
        <w:rPr>
          <w:rFonts w:asciiTheme="minorBidi" w:eastAsia="Times New Roman" w:hAnsiTheme="minorBidi" w:cstheme="minorBidi"/>
          <w:sz w:val="22"/>
          <w:szCs w:val="22"/>
        </w:rPr>
        <w:t>AJC</w:t>
      </w:r>
      <w:r w:rsidRPr="007E3E27">
        <w:rPr>
          <w:rFonts w:asciiTheme="minorBidi" w:eastAsia="Times New Roman" w:hAnsiTheme="minorBidi" w:cstheme="minorBidi"/>
          <w:color w:val="000000"/>
          <w:sz w:val="22"/>
          <w:szCs w:val="22"/>
        </w:rPr>
        <w:t xml:space="preserve"> Tik Tok kont </w:t>
      </w:r>
      <w:r w:rsidRPr="007E3E27">
        <w:rPr>
          <w:rFonts w:asciiTheme="minorBidi" w:eastAsia="Times New Roman" w:hAnsiTheme="minorBidi" w:cstheme="minorBidi"/>
          <w:sz w:val="22"/>
          <w:szCs w:val="22"/>
        </w:rPr>
        <w:t>-</w:t>
      </w:r>
      <w:hyperlink r:id="rId19">
        <w:r w:rsidRPr="007E3E27">
          <w:rPr>
            <w:rFonts w:asciiTheme="minorBidi" w:eastAsia="Times New Roman" w:hAnsiTheme="minorBidi" w:cstheme="minorBidi"/>
            <w:color w:val="000000"/>
            <w:sz w:val="22"/>
            <w:szCs w:val="22"/>
          </w:rPr>
          <w:t>https://www.tiktok.com/search?q=ideju%20m%C4%81ja&amp;t=1721733555759</w:t>
        </w:r>
      </w:hyperlink>
      <w:r w:rsidRPr="007E3E27">
        <w:rPr>
          <w:rFonts w:asciiTheme="minorBidi" w:eastAsia="Times New Roman" w:hAnsiTheme="minorBidi" w:cstheme="minorBidi"/>
          <w:color w:val="000000"/>
          <w:sz w:val="22"/>
          <w:szCs w:val="22"/>
        </w:rPr>
        <w:t xml:space="preserve"> </w:t>
      </w:r>
    </w:p>
    <w:p w14:paraId="0793D1E5" w14:textId="77777777" w:rsidR="000E0AC5" w:rsidRPr="007E3E27" w:rsidRDefault="000E0AC5" w:rsidP="000E0AC5">
      <w:pPr>
        <w:pBdr>
          <w:top w:val="nil"/>
          <w:left w:val="nil"/>
          <w:bottom w:val="nil"/>
          <w:right w:val="nil"/>
          <w:between w:val="nil"/>
        </w:pBd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DKN Izglītības pārvaldes facebook konts - https://www.facebook.com/Dienvidkurzemesizglitiba</w:t>
      </w:r>
    </w:p>
    <w:p w14:paraId="4CE803CD" w14:textId="77777777" w:rsidR="000E0AC5" w:rsidRPr="007E3E27" w:rsidRDefault="000E0AC5" w:rsidP="000E0AC5">
      <w:pPr>
        <w:pBdr>
          <w:top w:val="nil"/>
          <w:left w:val="nil"/>
          <w:bottom w:val="nil"/>
          <w:right w:val="nil"/>
          <w:between w:val="nil"/>
        </w:pBdr>
        <w:spacing w:after="0" w:line="240" w:lineRule="auto"/>
        <w:ind w:left="720"/>
        <w:rPr>
          <w:rFonts w:asciiTheme="minorBidi" w:eastAsia="Times New Roman" w:hAnsiTheme="minorBidi" w:cstheme="minorBidi"/>
          <w:sz w:val="22"/>
          <w:szCs w:val="22"/>
        </w:rPr>
      </w:pPr>
    </w:p>
    <w:p w14:paraId="7BE69F7E"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Šajās lapās regulāri tiek publicēta jauniešiem aktuāla informācija: plānotie un aizvadītie pasākumi, pieņemtie lēmumi, kas skar jauniešu tēmu, tāpat tiek ievietota informācija par citu jauniešu organizāciju rīkotajiem pasākumiem, informācija, ko sniedz Izglītības un zinātnes ministrija, Jaunatnes starptautisko programmu aģentūra u.c. </w:t>
      </w:r>
    </w:p>
    <w:p w14:paraId="5981A4AD"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lastRenderedPageBreak/>
        <w:t xml:space="preserve">Lielāko pasākumu ietvaros notiek sadarbība ar lielākajiem reģionālajiem preses izdevumiem “Kursas Laiks”, “Kurzemes Vārds”, kā arī reģionālajiem ziņu portāliem </w:t>
      </w:r>
      <w:hyperlink r:id="rId20">
        <w:r w:rsidRPr="007E3E27">
          <w:rPr>
            <w:rFonts w:asciiTheme="minorBidi" w:eastAsia="Times New Roman" w:hAnsiTheme="minorBidi" w:cstheme="minorBidi"/>
            <w:sz w:val="22"/>
            <w:szCs w:val="22"/>
          </w:rPr>
          <w:t>www.liepajniekiem.lv</w:t>
        </w:r>
      </w:hyperlink>
      <w:r w:rsidRPr="007E3E27">
        <w:rPr>
          <w:rFonts w:asciiTheme="minorBidi" w:eastAsia="Times New Roman" w:hAnsiTheme="minorBidi" w:cstheme="minorBidi"/>
          <w:sz w:val="22"/>
          <w:szCs w:val="22"/>
        </w:rPr>
        <w:t xml:space="preserve"> un </w:t>
      </w:r>
      <w:hyperlink r:id="rId21">
        <w:r w:rsidRPr="007E3E27">
          <w:rPr>
            <w:rFonts w:asciiTheme="minorBidi" w:eastAsia="Times New Roman" w:hAnsiTheme="minorBidi" w:cstheme="minorBidi"/>
            <w:sz w:val="22"/>
            <w:szCs w:val="22"/>
          </w:rPr>
          <w:t>www.rekurzeme.lv</w:t>
        </w:r>
      </w:hyperlink>
      <w:r w:rsidRPr="007E3E27">
        <w:rPr>
          <w:rFonts w:asciiTheme="minorBidi" w:eastAsia="Times New Roman" w:hAnsiTheme="minorBidi" w:cstheme="minorBidi"/>
          <w:sz w:val="22"/>
          <w:szCs w:val="22"/>
        </w:rPr>
        <w:t xml:space="preserve"> . </w:t>
      </w:r>
    </w:p>
    <w:p w14:paraId="5D975D15" w14:textId="77777777" w:rsidR="000E0AC5" w:rsidRPr="007E3E27" w:rsidRDefault="000E0AC5" w:rsidP="000E0AC5">
      <w:pPr>
        <w:pBdr>
          <w:top w:val="nil"/>
          <w:left w:val="nil"/>
          <w:bottom w:val="nil"/>
          <w:right w:val="nil"/>
          <w:between w:val="nil"/>
        </w:pBdr>
        <w:spacing w:line="240" w:lineRule="auto"/>
        <w:ind w:firstLine="720"/>
        <w:jc w:val="both"/>
        <w:rPr>
          <w:rFonts w:asciiTheme="minorBidi" w:hAnsiTheme="minorBidi" w:cstheme="minorBidi"/>
          <w:color w:val="000000"/>
          <w:sz w:val="22"/>
          <w:szCs w:val="22"/>
        </w:rPr>
      </w:pPr>
      <w:bookmarkStart w:id="12" w:name="_heading=h.1t3h5sf" w:colFirst="0" w:colLast="0"/>
      <w:bookmarkEnd w:id="12"/>
      <w:r w:rsidRPr="007E3E27">
        <w:rPr>
          <w:rFonts w:asciiTheme="minorBidi" w:eastAsia="Times New Roman" w:hAnsiTheme="minorBidi" w:cstheme="minorBidi"/>
          <w:sz w:val="22"/>
          <w:szCs w:val="22"/>
        </w:rPr>
        <w:t>Tiek izvietotas arī drukātas afišas novada pagastu centros – tā aizsniedzot to jauniešu daļu, kuri ikdienā tik bieži neizmanto sociālos portālus un interneta vidi informācijas iegūšanai, kā arī šādi tiek informēti jauniešu vecāki, kuri netiešā veidā palīdz ar informācijas nodošanu jauniešiem</w:t>
      </w:r>
      <w:r w:rsidRPr="007E3E27">
        <w:rPr>
          <w:rFonts w:asciiTheme="minorBidi" w:hAnsiTheme="minorBidi" w:cstheme="minorBidi"/>
          <w:color w:val="000000"/>
          <w:sz w:val="22"/>
          <w:szCs w:val="22"/>
        </w:rPr>
        <w:t>.</w:t>
      </w:r>
    </w:p>
    <w:p w14:paraId="12DADF79" w14:textId="77777777" w:rsidR="000E0AC5" w:rsidRPr="00B0050E" w:rsidRDefault="000E0AC5" w:rsidP="000E0AC5">
      <w:pPr>
        <w:pStyle w:val="Virsraksts1"/>
        <w:jc w:val="center"/>
        <w:rPr>
          <w:rFonts w:asciiTheme="minorBidi" w:hAnsiTheme="minorBidi" w:cstheme="minorBidi"/>
          <w:b/>
          <w:bCs/>
          <w:color w:val="auto"/>
          <w:sz w:val="24"/>
          <w:szCs w:val="24"/>
        </w:rPr>
      </w:pPr>
      <w:r w:rsidRPr="007E3E27">
        <w:rPr>
          <w:rFonts w:asciiTheme="minorBidi" w:hAnsiTheme="minorBidi" w:cstheme="minorBidi"/>
          <w:sz w:val="22"/>
          <w:szCs w:val="22"/>
        </w:rPr>
        <w:br w:type="page"/>
      </w:r>
      <w:bookmarkStart w:id="13" w:name="_Toc212644308"/>
      <w:r w:rsidRPr="00B0050E">
        <w:rPr>
          <w:rFonts w:asciiTheme="minorBidi" w:hAnsiTheme="minorBidi" w:cstheme="minorBidi"/>
          <w:b/>
          <w:bCs/>
          <w:color w:val="auto"/>
          <w:sz w:val="24"/>
          <w:szCs w:val="24"/>
        </w:rPr>
        <w:lastRenderedPageBreak/>
        <w:t>3. JAUNIEŠU VAJADZĪBU APZINĀŠANA UN DATU APKOPOJUMS</w:t>
      </w:r>
      <w:bookmarkEnd w:id="13"/>
      <w:r w:rsidRPr="00B0050E">
        <w:rPr>
          <w:rFonts w:asciiTheme="minorBidi" w:hAnsiTheme="minorBidi" w:cstheme="minorBidi"/>
          <w:b/>
          <w:bCs/>
          <w:color w:val="auto"/>
          <w:sz w:val="24"/>
          <w:szCs w:val="24"/>
        </w:rPr>
        <w:t xml:space="preserve"> </w:t>
      </w:r>
    </w:p>
    <w:p w14:paraId="71BBED8F" w14:textId="77777777" w:rsidR="000E0AC5" w:rsidRPr="007E3E27" w:rsidRDefault="000E0AC5" w:rsidP="000E0AC5">
      <w:pPr>
        <w:pBdr>
          <w:top w:val="nil"/>
          <w:left w:val="nil"/>
          <w:bottom w:val="nil"/>
          <w:right w:val="nil"/>
          <w:between w:val="nil"/>
        </w:pBdr>
        <w:spacing w:after="0"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Izstrādājot DKNJPAS stratēģiju, viens no svarīgākajiem uzdevumiem bija nodrošināt jauniešu obligātu iesaisti visos stratēģijas izstrādes posmos – no ideju apkopošanas un satura veidošanas līdz dokumenta izskatīšanai, pilnveidei un izvērtēšanai. Īpaša uzmanība tika pievērsta tam, lai aptvertu pēc iespējas plašāku jauniešu auditoriju un noskaidrotu viņu viedokli par dzīvi novadā, kā arī tēmām, kas nepieciešamas stratēģijas dokumentācijai – iniciatīvu, līdzdalību, iekļaušanos sabiedrībā, labbūtību u.c.</w:t>
      </w:r>
    </w:p>
    <w:p w14:paraId="51958787" w14:textId="77777777" w:rsidR="000E0AC5" w:rsidRPr="007E3E27" w:rsidRDefault="000E0AC5" w:rsidP="000E0AC5">
      <w:pPr>
        <w:pBdr>
          <w:top w:val="nil"/>
          <w:left w:val="nil"/>
          <w:bottom w:val="nil"/>
          <w:right w:val="nil"/>
          <w:between w:val="nil"/>
        </w:pBdr>
        <w:spacing w:after="0" w:line="240" w:lineRule="auto"/>
        <w:ind w:firstLine="720"/>
        <w:jc w:val="both"/>
        <w:rPr>
          <w:rFonts w:asciiTheme="minorBidi" w:eastAsia="Times New Roman" w:hAnsiTheme="minorBidi" w:cstheme="minorBidi"/>
          <w:sz w:val="22"/>
          <w:szCs w:val="22"/>
        </w:rPr>
      </w:pPr>
    </w:p>
    <w:p w14:paraId="707D1431"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Lai padziļināti apzinātu jauniešu vajadzības un iespējas dažādās Dienvidkurzemes novada teritorijās, tika organizētas vienas dienas apmācības jauniešiem no dažādiem pagastiem. Apmācību laikā jaunieši analizēja novada esošo infrastruktūru, iespējas un atbalsta sistēmas, kā arī</w:t>
      </w:r>
      <w:r w:rsidRPr="007E3E27">
        <w:rPr>
          <w:rFonts w:asciiTheme="minorBidi" w:eastAsia="Times New Roman" w:hAnsiTheme="minorBidi" w:cstheme="minorBidi"/>
          <w:color w:val="92D050"/>
          <w:sz w:val="22"/>
          <w:szCs w:val="22"/>
        </w:rPr>
        <w:t xml:space="preserve">, </w:t>
      </w:r>
      <w:r w:rsidRPr="007E3E27">
        <w:rPr>
          <w:rFonts w:asciiTheme="minorBidi" w:eastAsia="Times New Roman" w:hAnsiTheme="minorBidi" w:cstheme="minorBidi"/>
          <w:sz w:val="22"/>
          <w:szCs w:val="22"/>
        </w:rPr>
        <w:t xml:space="preserve">kopīgi strādājot, apzināja aktuālākās problēmas un izaicinājumus, ar kuriem saskaras jaunieši ikdienā. Kā galvenās problēmas tika minētas ierobežotās iespējas jauniešiem ietekmēt pašvaldības politiku un iesaistīties lēmumu pieņemšanas procesos, nepietiekamas iespējas ārpus skolas socializēties un saturīgi pavadīt brīvo laiku, kā arī nepieciešamība normalizēt mentālās veselības jautājumu risināšanu, nodrošinot pieejamāku atbalsta personālu un informāciju par palīdzības iespējām. </w:t>
      </w:r>
    </w:p>
    <w:p w14:paraId="097C86F4"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Apmācību laikā notika arī novada kartēšana, kurā jaunieši iezīmēja jau zināmās iespējas, resursus un infrastruktūru, tostarp transporta pieejamību dažādās teritorijās. Kartēšanas rezultātā tika secināts, ka transports ir viens no būtiskākajiem ikdienas izaicinājumiem, kas ierobežo jauniešu līdzdalību pasākumos un apmeklējumu jauniešu centros. Kopīgajā darbā jaunieši definēja arī priekšlikumus dzīves kvalitātes uzlabošanai – nepieciešamību pēc sadraudzības izbraukumiem un regulārām tikšanām starp pagastiem, skolām, pašpārvaldēm un jauniešu centriem, jaunu jauniešu centru izveidi, jo pašlaik tie ir tikai divi un vairumam jauniešu grūti sasniedzami, kā arī sporta infrastruktūras attīstību gan iekštelpās, gan ārtelpās.</w:t>
      </w:r>
    </w:p>
    <w:p w14:paraId="0951E887"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Lai apzinātu vēl plašāku jauniešu loku un iegūtu padziļinātu izpratni par viņu vajadzībām, pieredzi un redzējumu par dzīvi novadā, tika veikta jauniešu anketēšana visā Dienvidkurzemes novadā. Anketas mērķis bija noskaidrot jauniešu viedokli par līdzdalības iespējām, brīvā laika pavadīšanu, mentālās veselības atbalstu un citiem jauniešu dzīves kvalitāti ietekmējošiem aspektiem. Zemāk apkopota daļa no iegūtajiem rezultātiem, kas izmantoti kā būtisks pamats stratēģijas izstrādei.</w:t>
      </w:r>
    </w:p>
    <w:p w14:paraId="26524B20" w14:textId="77777777" w:rsidR="000E0AC5" w:rsidRPr="007E3E27" w:rsidRDefault="000E0AC5" w:rsidP="000E0AC5">
      <w:pPr>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Anketu aizpildīja 571 respondents: 316 sievietes (55,3 %), 237 vīrieši (41,5 %) un 18 jaunieši (3,2 %), kuri norādījuši citu dzimuma identitāti. Jauniešu aptaujas rezultāti atklāj, ka visaktīvākie respondenti bijuši no Aizputes (21,2 % jeb 121 jaunietis) un Grobiņas (16,18 % jeb 92 jaunieši), kas kopā veido gandrīz 40 % no visiem aptaujas dalībniekiem. Tas norāda uz augstāku jauniešu līdzdalības intensitāti lielākajās apdzīvotajās vietās, kur koncentrējas vairāk izglītības iestāžu un jaunatnes darba aktivitāšu. Vidēji aktīva līdzdalība bijusi Priekulē (8,4 %) un Kalvenes, Grobiņas un Nīcas pagastos (4–5 % robežās), savukārt mazāka atsaucība vērojama mazākos pagastos, piemēram, Bunkā, Otaņķos, Rucavā un Kazdangā, kur katrā aptaujā piedalījās ap 10–12 jauniešu (1,8–2,1 %). </w:t>
      </w:r>
      <w:r w:rsidRPr="007E3E27">
        <w:rPr>
          <w:rFonts w:asciiTheme="minorBidi" w:eastAsia="Times New Roman" w:hAnsiTheme="minorBidi" w:cstheme="minorBidi"/>
          <w:sz w:val="22"/>
          <w:szCs w:val="22"/>
          <w:highlight w:val="white"/>
        </w:rPr>
        <w:t xml:space="preserve">Mazāk kā desmit respondentu aizpildījuši no Durbes un Lažas pagasta (1,4%), Dunikas un Sakas  pagasta (0,7%), Pāvilostas (0,6%), Cīravas un Dunalkas pagasta (0,5%,), Durbes un Tadaiķu pagasta (0,2%). </w:t>
      </w:r>
      <w:r w:rsidRPr="007E3E27">
        <w:rPr>
          <w:rFonts w:asciiTheme="minorBidi" w:eastAsia="Times New Roman" w:hAnsiTheme="minorBidi" w:cstheme="minorBidi"/>
          <w:sz w:val="22"/>
          <w:szCs w:val="22"/>
        </w:rPr>
        <w:t>Šis sadalījums atspoguļo teritoriālās atšķirības jauniešu iesaistē un iezīmē vajadzību stiprināt jaunatnes darba pieejamību un informācijas apriti lauku teritorijās.</w:t>
      </w:r>
    </w:p>
    <w:p w14:paraId="3E18DA6D" w14:textId="77777777" w:rsidR="000E0AC5" w:rsidRPr="007E3E27" w:rsidRDefault="000E0AC5" w:rsidP="000E0AC5">
      <w:pPr>
        <w:ind w:firstLine="720"/>
        <w:jc w:val="both"/>
        <w:rPr>
          <w:rFonts w:asciiTheme="minorBidi" w:eastAsia="Times New Roman" w:hAnsiTheme="minorBidi" w:cstheme="minorBidi"/>
          <w:color w:val="FF0000"/>
          <w:sz w:val="22"/>
          <w:szCs w:val="22"/>
        </w:rPr>
      </w:pPr>
      <w:r w:rsidRPr="007E3E27">
        <w:rPr>
          <w:rFonts w:asciiTheme="minorBidi" w:eastAsia="Times New Roman" w:hAnsiTheme="minorBidi" w:cstheme="minorBidi"/>
          <w:sz w:val="22"/>
          <w:szCs w:val="22"/>
        </w:rPr>
        <w:t xml:space="preserve">Vecuma sadalījums rāda (sk.3.attēls), ka aptaujā visaktīvāk piedalījušies pamatskolas vecuma jaunieši, īpaši 13–15 gadu grupā. Līdz ar vecuma pieaugumu jauniešu iesaiste pakāpeniski samazinās – vidusskolas vecuma jaunieši pārstāvēti mazāk, bet pilngadīgo jauniešu īpatsvars ir pavisam neliels. Šī tendence norāda, ka visaktīvāk jaunatnes iniciatīvās un aktivitātēs </w:t>
      </w:r>
      <w:r w:rsidRPr="007E3E27">
        <w:rPr>
          <w:rFonts w:asciiTheme="minorBidi" w:eastAsia="Times New Roman" w:hAnsiTheme="minorBidi" w:cstheme="minorBidi"/>
          <w:sz w:val="22"/>
          <w:szCs w:val="22"/>
        </w:rPr>
        <w:lastRenderedPageBreak/>
        <w:t>iesaistās jaunākie dalībnieki, savukārt vecākajām grupām nepieciešams meklēt atbilstošākus līdzdalības formātus un motivācijas pieejas.</w:t>
      </w:r>
      <w:r w:rsidRPr="007E3E27">
        <w:rPr>
          <w:rFonts w:asciiTheme="minorBidi" w:eastAsia="Times New Roman" w:hAnsiTheme="minorBidi" w:cstheme="minorBidi"/>
          <w:color w:val="FF0000"/>
          <w:sz w:val="22"/>
          <w:szCs w:val="22"/>
        </w:rPr>
        <w:t xml:space="preserve"> </w:t>
      </w:r>
    </w:p>
    <w:p w14:paraId="5A804C3B" w14:textId="77777777" w:rsidR="000E0AC5" w:rsidRPr="007E3E27" w:rsidRDefault="000E0AC5" w:rsidP="000E0AC5">
      <w:pPr>
        <w:jc w:val="center"/>
        <w:rPr>
          <w:rFonts w:asciiTheme="minorBidi" w:eastAsia="Times New Roman" w:hAnsiTheme="minorBidi" w:cstheme="minorBidi"/>
          <w:sz w:val="22"/>
          <w:szCs w:val="22"/>
        </w:rPr>
      </w:pPr>
      <w:r w:rsidRPr="007E3E27">
        <w:rPr>
          <w:rFonts w:asciiTheme="minorBidi" w:eastAsia="Times New Roman" w:hAnsiTheme="minorBidi" w:cstheme="minorBidi"/>
          <w:noProof/>
          <w:sz w:val="22"/>
          <w:szCs w:val="22"/>
          <w:highlight w:val="white"/>
        </w:rPr>
        <w:drawing>
          <wp:inline distT="114300" distB="114300" distL="114300" distR="114300" wp14:anchorId="7077B863" wp14:editId="3BE9A746">
            <wp:extent cx="4305300" cy="2495550"/>
            <wp:effectExtent l="0" t="0" r="0" b="0"/>
            <wp:docPr id="21282013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4305952" cy="2495928"/>
                    </a:xfrm>
                    <a:prstGeom prst="rect">
                      <a:avLst/>
                    </a:prstGeom>
                    <a:ln/>
                  </pic:spPr>
                </pic:pic>
              </a:graphicData>
            </a:graphic>
          </wp:inline>
        </w:drawing>
      </w:r>
    </w:p>
    <w:p w14:paraId="06F95BF6" w14:textId="77777777" w:rsidR="000E0AC5" w:rsidRPr="007E3E27" w:rsidRDefault="000E0AC5" w:rsidP="000E0AC5">
      <w:pPr>
        <w:jc w:val="center"/>
        <w:rPr>
          <w:rFonts w:asciiTheme="minorBidi" w:eastAsia="Times New Roman" w:hAnsiTheme="minorBidi" w:cstheme="minorBidi"/>
          <w:i/>
          <w:iCs/>
          <w:sz w:val="22"/>
          <w:szCs w:val="22"/>
        </w:rPr>
      </w:pPr>
      <w:r w:rsidRPr="007E3E27">
        <w:rPr>
          <w:rFonts w:asciiTheme="minorBidi" w:eastAsia="Times New Roman" w:hAnsiTheme="minorBidi" w:cstheme="minorBidi"/>
          <w:i/>
          <w:iCs/>
          <w:sz w:val="22"/>
          <w:szCs w:val="22"/>
        </w:rPr>
        <w:t>3.attēls. Respondentu vecuma sadalījums</w:t>
      </w:r>
    </w:p>
    <w:p w14:paraId="2749AEC1" w14:textId="77777777" w:rsidR="000E0AC5" w:rsidRPr="007E3E27" w:rsidRDefault="000E0AC5" w:rsidP="000E0AC5">
      <w:pPr>
        <w:tabs>
          <w:tab w:val="left" w:pos="360"/>
        </w:tabs>
        <w:spacing w:before="240" w:after="240" w:line="259" w:lineRule="auto"/>
        <w:jc w:val="both"/>
        <w:rPr>
          <w:rFonts w:asciiTheme="minorBidi" w:hAnsiTheme="minorBidi" w:cstheme="minorBidi"/>
          <w:sz w:val="22"/>
          <w:szCs w:val="22"/>
        </w:rPr>
      </w:pPr>
      <w:r w:rsidRPr="007E3E27">
        <w:rPr>
          <w:rFonts w:asciiTheme="minorBidi" w:eastAsia="Times New Roman" w:hAnsiTheme="minorBidi" w:cstheme="minorBidi"/>
          <w:sz w:val="22"/>
          <w:szCs w:val="22"/>
        </w:rPr>
        <w:tab/>
        <w:t xml:space="preserve">Analizējot jauniešu vēlmes attiecībā uz pasākumiem, redzams, ka ievērojams skaits jauniešu nav ieinteresēti apmeklēt pasākumus vispār, kas norāda uz nepieciešamību izvērtēt piedāvājuma saturu un pieejamību. No tiem, kuri vēlas iesaistīties, vislielāko interesi raisa </w:t>
      </w:r>
      <w:r w:rsidRPr="007E3E27">
        <w:rPr>
          <w:rFonts w:asciiTheme="minorBidi" w:eastAsia="Times New Roman" w:hAnsiTheme="minorBidi" w:cstheme="minorBidi"/>
          <w:b/>
          <w:sz w:val="22"/>
          <w:szCs w:val="22"/>
        </w:rPr>
        <w:t>koncerti, diskotēkas un sporta pasākumi</w:t>
      </w:r>
      <w:r w:rsidRPr="007E3E27">
        <w:rPr>
          <w:rFonts w:asciiTheme="minorBidi" w:eastAsia="Times New Roman" w:hAnsiTheme="minorBidi" w:cstheme="minorBidi"/>
          <w:sz w:val="22"/>
          <w:szCs w:val="22"/>
        </w:rPr>
        <w:t xml:space="preserve">, kam seko dažādi </w:t>
      </w:r>
      <w:r w:rsidRPr="007E3E27">
        <w:rPr>
          <w:rFonts w:asciiTheme="minorBidi" w:eastAsia="Times New Roman" w:hAnsiTheme="minorBidi" w:cstheme="minorBidi"/>
          <w:b/>
          <w:sz w:val="22"/>
          <w:szCs w:val="22"/>
        </w:rPr>
        <w:t>citi pasākumi</w:t>
      </w:r>
      <w:r w:rsidRPr="007E3E27">
        <w:rPr>
          <w:rFonts w:asciiTheme="minorBidi" w:eastAsia="Times New Roman" w:hAnsiTheme="minorBidi" w:cstheme="minorBidi"/>
          <w:sz w:val="22"/>
          <w:szCs w:val="22"/>
        </w:rPr>
        <w:t xml:space="preserve"> un </w:t>
      </w:r>
      <w:r w:rsidRPr="007E3E27">
        <w:rPr>
          <w:rFonts w:asciiTheme="minorBidi" w:eastAsia="Times New Roman" w:hAnsiTheme="minorBidi" w:cstheme="minorBidi"/>
          <w:b/>
          <w:sz w:val="22"/>
          <w:szCs w:val="22"/>
        </w:rPr>
        <w:t>teātra, kino vai kultūras vakari</w:t>
      </w:r>
      <w:r w:rsidRPr="007E3E27">
        <w:rPr>
          <w:rFonts w:asciiTheme="minorBidi" w:eastAsia="Times New Roman" w:hAnsiTheme="minorBidi" w:cstheme="minorBidi"/>
          <w:sz w:val="22"/>
          <w:szCs w:val="22"/>
        </w:rPr>
        <w:t xml:space="preserve">. Salīdzinoši mazāka interese ir par </w:t>
      </w:r>
      <w:r w:rsidRPr="007E3E27">
        <w:rPr>
          <w:rFonts w:asciiTheme="minorBidi" w:eastAsia="Times New Roman" w:hAnsiTheme="minorBidi" w:cstheme="minorBidi"/>
          <w:b/>
          <w:sz w:val="22"/>
          <w:szCs w:val="22"/>
        </w:rPr>
        <w:t>radošajām darbnīcām, uzņēmējdarbības pasākumiem un apmaiņas programmām starp skolām</w:t>
      </w:r>
      <w:r w:rsidRPr="007E3E27">
        <w:rPr>
          <w:rFonts w:asciiTheme="minorBidi" w:eastAsia="Times New Roman" w:hAnsiTheme="minorBidi" w:cstheme="minorBidi"/>
          <w:sz w:val="22"/>
          <w:szCs w:val="22"/>
        </w:rPr>
        <w:t>, kas norāda uz potenciālu attīstīt šīs jomas, padarot tās pievilcīgākas jauniešiem (sk.4.attēls). Kopumā dati atklāj, ka jauniešu līdzdalība lielā mērā ir motivēta izklaides un aktīvās iesaistes formām, savukārt mācību vai radošās orientācijas pasākumiem nepieciešama papildus komunikācija un motivācijas veicināšana.</w:t>
      </w:r>
    </w:p>
    <w:p w14:paraId="50C1F967" w14:textId="77777777" w:rsidR="000E0AC5" w:rsidRPr="007E3E27" w:rsidRDefault="000E0AC5" w:rsidP="000E0AC5">
      <w:pPr>
        <w:tabs>
          <w:tab w:val="left" w:pos="360"/>
        </w:tabs>
        <w:spacing w:before="240" w:after="240" w:line="259" w:lineRule="auto"/>
        <w:ind w:left="720"/>
        <w:jc w:val="center"/>
        <w:rPr>
          <w:rFonts w:asciiTheme="minorBidi" w:hAnsiTheme="minorBidi" w:cstheme="minorBidi"/>
          <w:sz w:val="22"/>
          <w:szCs w:val="22"/>
        </w:rPr>
      </w:pPr>
      <w:r w:rsidRPr="007E3E27">
        <w:rPr>
          <w:rFonts w:asciiTheme="minorBidi" w:hAnsiTheme="minorBidi" w:cstheme="minorBidi"/>
          <w:noProof/>
          <w:sz w:val="22"/>
          <w:szCs w:val="22"/>
        </w:rPr>
        <w:drawing>
          <wp:inline distT="114300" distB="114300" distL="114300" distR="114300" wp14:anchorId="0DC30545" wp14:editId="0DADDD92">
            <wp:extent cx="4258310" cy="2609850"/>
            <wp:effectExtent l="0" t="0" r="8890" b="0"/>
            <wp:docPr id="21282013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4258613" cy="2610036"/>
                    </a:xfrm>
                    <a:prstGeom prst="rect">
                      <a:avLst/>
                    </a:prstGeom>
                    <a:ln/>
                  </pic:spPr>
                </pic:pic>
              </a:graphicData>
            </a:graphic>
          </wp:inline>
        </w:drawing>
      </w:r>
    </w:p>
    <w:p w14:paraId="3C89D5B6" w14:textId="77777777" w:rsidR="000E0AC5" w:rsidRPr="007E3E27" w:rsidRDefault="000E0AC5" w:rsidP="000E0AC5">
      <w:pPr>
        <w:tabs>
          <w:tab w:val="left" w:pos="360"/>
        </w:tabs>
        <w:spacing w:before="240" w:after="240" w:line="259" w:lineRule="auto"/>
        <w:ind w:left="720"/>
        <w:jc w:val="center"/>
        <w:rPr>
          <w:rFonts w:asciiTheme="minorBidi" w:hAnsiTheme="minorBidi" w:cstheme="minorBidi"/>
          <w:i/>
          <w:iCs/>
          <w:sz w:val="22"/>
          <w:szCs w:val="22"/>
        </w:rPr>
      </w:pPr>
      <w:r w:rsidRPr="007E3E27">
        <w:rPr>
          <w:rFonts w:asciiTheme="minorBidi" w:hAnsiTheme="minorBidi" w:cstheme="minorBidi"/>
          <w:i/>
          <w:iCs/>
          <w:sz w:val="22"/>
          <w:szCs w:val="22"/>
        </w:rPr>
        <w:t xml:space="preserve">4.attēls. </w:t>
      </w:r>
      <w:r w:rsidRPr="007E3E27">
        <w:rPr>
          <w:rFonts w:asciiTheme="minorBidi" w:eastAsia="Times New Roman" w:hAnsiTheme="minorBidi" w:cstheme="minorBidi"/>
          <w:i/>
          <w:iCs/>
          <w:sz w:val="22"/>
          <w:szCs w:val="22"/>
        </w:rPr>
        <w:t>Jauniešu vēlmes attiecībā uz pasākumiem</w:t>
      </w:r>
    </w:p>
    <w:p w14:paraId="0ED8732C" w14:textId="77777777" w:rsidR="000E0AC5" w:rsidRPr="007E3E27" w:rsidRDefault="000E0AC5" w:rsidP="000E0AC5">
      <w:pPr>
        <w:spacing w:before="240" w:after="240"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Aptaujas rezultāti rāda, ka lielākā daļa jauniešu nav pārliecināti par pasākumu organizēšanu vai norāda, ka nevēlas tajos iesaistīties. Tas liecina, ka daudziem jauniešiem līdz šim bijusi ierobežota vai negatīva pieredze šajā jomā, vai arī vispār nav pieredzes pasākumu organizēšanā. Šie secinājumi norāda uz nepieciešamību nodrošināt jauniešiem lielāku atbalstu </w:t>
      </w:r>
      <w:r w:rsidRPr="007E3E27">
        <w:rPr>
          <w:rFonts w:asciiTheme="minorBidi" w:eastAsia="Times New Roman" w:hAnsiTheme="minorBidi" w:cstheme="minorBidi"/>
          <w:sz w:val="22"/>
          <w:szCs w:val="22"/>
        </w:rPr>
        <w:lastRenderedPageBreak/>
        <w:t>darba ar jaunatni veicēju līmenī, lai viņi justos droši un motivēti iesaistīties dažādos procesos. Iesaistīšanās brīvprātīgajā darbā un praktiskā pieredze pasākumu organizēšanā varētu būt efektīvs veids, kā attīstīt jauniešu prasmes un veicināt viņu aktīvāku līdzdalību nākotnē. Tajā pašā laikā jaunieši, kuri ir gatavi iesaistīties pasākumu organizēšanā, norāda vēlmi rīkot aktivitātes, kas ir sociāli saistošas, radošas un sportiskas (sk.5.attēls). Viņi īpaši uzsver interesi par sporta aktivitātēm un sacensībām, koncertiem un diskotēkām, spēļu vakariem, talantu konkursiem, teātra izrādēm, dzirdes sesijām un dažādām radošajām darbnīcām. Tas rāda, ka jaunieši vēlas būt aktīvi pasākumu veidotāji, ja vien viņiem tiek nodrošināta iespēja un atbalsts ideju īstenošanai. Šie rezultāti uzsver, ka darba ar jaunatni veicējiem ir būtiski ne tikai motivēt jauniešus, bet arī radīt vidi, kurā viņi var attīstīt savas prasmes, realizēt savas idejas un gūt pozitīvu pieredzi pasākumu organizēšanā.</w:t>
      </w:r>
    </w:p>
    <w:p w14:paraId="20C72079"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sz w:val="22"/>
          <w:szCs w:val="22"/>
        </w:rPr>
      </w:pPr>
      <w:r w:rsidRPr="007E3E27">
        <w:rPr>
          <w:rFonts w:asciiTheme="minorBidi" w:hAnsiTheme="minorBidi" w:cstheme="minorBidi"/>
          <w:noProof/>
          <w:sz w:val="22"/>
          <w:szCs w:val="22"/>
        </w:rPr>
        <w:drawing>
          <wp:inline distT="114300" distB="114300" distL="114300" distR="114300" wp14:anchorId="6219D1AD" wp14:editId="1D1D0232">
            <wp:extent cx="4357314" cy="2695492"/>
            <wp:effectExtent l="0" t="0" r="5715" b="0"/>
            <wp:docPr id="21282013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4368357" cy="2702323"/>
                    </a:xfrm>
                    <a:prstGeom prst="rect">
                      <a:avLst/>
                    </a:prstGeom>
                    <a:ln/>
                  </pic:spPr>
                </pic:pic>
              </a:graphicData>
            </a:graphic>
          </wp:inline>
        </w:drawing>
      </w:r>
    </w:p>
    <w:p w14:paraId="1235925C"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i/>
          <w:iCs/>
          <w:sz w:val="22"/>
          <w:szCs w:val="22"/>
        </w:rPr>
      </w:pPr>
      <w:r w:rsidRPr="007E3E27">
        <w:rPr>
          <w:rFonts w:asciiTheme="minorBidi" w:hAnsiTheme="minorBidi" w:cstheme="minorBidi"/>
          <w:i/>
          <w:iCs/>
          <w:sz w:val="22"/>
          <w:szCs w:val="22"/>
        </w:rPr>
        <w:t>5.attēls. Jauniešu iniciatīvas pasākumu organizēšanā.</w:t>
      </w:r>
    </w:p>
    <w:p w14:paraId="2C3C8314" w14:textId="77777777" w:rsidR="000E0AC5" w:rsidRPr="007E3E27" w:rsidRDefault="000E0AC5" w:rsidP="000E0AC5">
      <w:pPr>
        <w:spacing w:before="240" w:after="240"/>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Aptaujas rezultāti liecina, ka lielākā daļa jauniešu ir drīzāk apmierināti ar Dienvidkurzemes novadu kā vietu, kur dzīvot, mācīties, pavadīt brīvo laiku un strādāt. Tas norāda, ka novadā ir pieejamas pietiekami plašas iespējas brīvā laika pavadīšanai un ka jauniešus vispārīgi apmierina viņu dzīvesvieta. Jauniešu atsauksmes par labsajūtu skolā rāda dažādību, taču lielākā daļa respondentu vērtē savu pieredzi pozitīvi. Lielākā daļa jauniešu uzskata, ka viņu vajadzības un intereses skolā tiek ņemtas vērā, un viņi jūtas relatīvi labi skolēnu vidē. Tajā pašā laikā daļa jauniešu vērtējuši savu labsajūtu zemāk, kas var liecināt par nepieciešamību pievērst uzmanību atsevišķām jomām, kur skolēni varētu justies vairāk iesaistīti un atbalstīti (sk.6.attēls). Kopumā rezultāti norāda uz to, ka, lai gan novads un skolas vide jauniešiem piedāvā labas iespējas un rada vispārēju apmierinātību, ir svarīgi turpināt attīstīt iniciatīvas, kas veicina skolēnu labsajūtu, iesaisti un piederības sajūtu, īpaši tajos gadījumos, kad jaunieši jūtas mazāk motivēti vai iesaistīti.</w:t>
      </w:r>
    </w:p>
    <w:p w14:paraId="287D5DD3"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sz w:val="22"/>
          <w:szCs w:val="22"/>
        </w:rPr>
      </w:pPr>
      <w:r w:rsidRPr="007E3E27">
        <w:rPr>
          <w:rFonts w:asciiTheme="minorBidi" w:hAnsiTheme="minorBidi" w:cstheme="minorBidi"/>
          <w:noProof/>
          <w:sz w:val="22"/>
          <w:szCs w:val="22"/>
        </w:rPr>
        <w:lastRenderedPageBreak/>
        <w:drawing>
          <wp:inline distT="0" distB="0" distL="0" distR="0" wp14:anchorId="3EB492CA" wp14:editId="30702F24">
            <wp:extent cx="4572000" cy="2714625"/>
            <wp:effectExtent l="0" t="0" r="0" b="9525"/>
            <wp:docPr id="896255228" name="Diagramma 1">
              <a:extLst xmlns:a="http://schemas.openxmlformats.org/drawingml/2006/main">
                <a:ext uri="{FF2B5EF4-FFF2-40B4-BE49-F238E27FC236}">
                  <a16:creationId xmlns:a16="http://schemas.microsoft.com/office/drawing/2014/main" id="{4FEBA532-8638-8984-5142-D306EC940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852D09" w14:textId="77777777" w:rsidR="000E0AC5" w:rsidRPr="007E3E27" w:rsidRDefault="000E0AC5" w:rsidP="000E0AC5">
      <w:pPr>
        <w:pBdr>
          <w:top w:val="nil"/>
          <w:left w:val="nil"/>
          <w:bottom w:val="nil"/>
          <w:right w:val="nil"/>
          <w:between w:val="nil"/>
        </w:pBdr>
        <w:spacing w:line="240" w:lineRule="auto"/>
        <w:ind w:hanging="2"/>
        <w:jc w:val="center"/>
        <w:rPr>
          <w:rFonts w:asciiTheme="minorBidi" w:hAnsiTheme="minorBidi" w:cstheme="minorBidi"/>
          <w:i/>
          <w:iCs/>
          <w:sz w:val="22"/>
          <w:szCs w:val="22"/>
        </w:rPr>
      </w:pPr>
      <w:r w:rsidRPr="007E3E27">
        <w:rPr>
          <w:rFonts w:asciiTheme="minorBidi" w:hAnsiTheme="minorBidi" w:cstheme="minorBidi"/>
          <w:i/>
          <w:iCs/>
          <w:sz w:val="22"/>
          <w:szCs w:val="22"/>
        </w:rPr>
        <w:t>6.attēls. Jauniešu labsajūta skolās.</w:t>
      </w:r>
    </w:p>
    <w:p w14:paraId="4C1D93C0" w14:textId="77777777" w:rsidR="000E0AC5" w:rsidRPr="007E3E27" w:rsidRDefault="000E0AC5" w:rsidP="000E0AC5">
      <w:pPr>
        <w:rPr>
          <w:rFonts w:asciiTheme="minorBidi" w:hAnsiTheme="minorBidi" w:cstheme="minorBidi"/>
          <w:i/>
          <w:iCs/>
          <w:sz w:val="22"/>
          <w:szCs w:val="22"/>
        </w:rPr>
      </w:pPr>
      <w:r w:rsidRPr="007E3E27">
        <w:rPr>
          <w:rFonts w:asciiTheme="minorBidi" w:hAnsiTheme="minorBidi" w:cstheme="minorBidi"/>
          <w:i/>
          <w:iCs/>
          <w:sz w:val="22"/>
          <w:szCs w:val="22"/>
        </w:rPr>
        <w:br w:type="page"/>
      </w:r>
    </w:p>
    <w:p w14:paraId="25BA12BB" w14:textId="77777777" w:rsidR="000E0AC5" w:rsidRPr="007E3E27" w:rsidRDefault="000E0AC5" w:rsidP="000E0AC5">
      <w:pPr>
        <w:pStyle w:val="Virsraksts1"/>
        <w:jc w:val="center"/>
        <w:rPr>
          <w:rFonts w:asciiTheme="minorBidi" w:hAnsiTheme="minorBidi" w:cstheme="minorBidi"/>
          <w:b/>
          <w:smallCaps/>
          <w:color w:val="000000"/>
          <w:sz w:val="22"/>
          <w:szCs w:val="22"/>
        </w:rPr>
      </w:pPr>
      <w:bookmarkStart w:id="14" w:name="_Toc212644309"/>
      <w:r w:rsidRPr="007E3E27">
        <w:rPr>
          <w:rFonts w:asciiTheme="minorBidi" w:hAnsiTheme="minorBidi" w:cstheme="minorBidi"/>
          <w:b/>
          <w:smallCaps/>
          <w:color w:val="000000"/>
          <w:sz w:val="22"/>
          <w:szCs w:val="22"/>
        </w:rPr>
        <w:lastRenderedPageBreak/>
        <w:t>4.</w:t>
      </w:r>
      <w:sdt>
        <w:sdtPr>
          <w:rPr>
            <w:rFonts w:asciiTheme="minorBidi" w:hAnsiTheme="minorBidi" w:cstheme="minorBidi"/>
            <w:sz w:val="22"/>
            <w:szCs w:val="22"/>
          </w:rPr>
          <w:tag w:val="goog_rdk_3"/>
          <w:id w:val="1356671297"/>
        </w:sdtPr>
        <w:sdtContent/>
      </w:sdt>
      <w:r w:rsidRPr="007E3E27">
        <w:rPr>
          <w:rFonts w:asciiTheme="minorBidi" w:hAnsiTheme="minorBidi" w:cstheme="minorBidi"/>
          <w:b/>
          <w:smallCaps/>
          <w:color w:val="000000"/>
          <w:sz w:val="22"/>
          <w:szCs w:val="22"/>
        </w:rPr>
        <w:t>SVID ANALĪZE</w:t>
      </w:r>
      <w:bookmarkEnd w:id="14"/>
      <w:r w:rsidRPr="007E3E27">
        <w:rPr>
          <w:rFonts w:asciiTheme="minorBidi" w:hAnsiTheme="minorBidi" w:cstheme="minorBidi"/>
          <w:b/>
          <w:smallCaps/>
          <w:color w:val="000000"/>
          <w:sz w:val="22"/>
          <w:szCs w:val="22"/>
        </w:rPr>
        <w:t xml:space="preserve"> </w:t>
      </w:r>
    </w:p>
    <w:p w14:paraId="6E6D4B93"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p>
    <w:p w14:paraId="71F936B8" w14:textId="77777777" w:rsidR="000E0AC5" w:rsidRPr="007E3E27" w:rsidRDefault="000E0AC5" w:rsidP="000E0AC5">
      <w:pPr>
        <w:pBdr>
          <w:top w:val="nil"/>
          <w:left w:val="nil"/>
          <w:bottom w:val="nil"/>
          <w:right w:val="nil"/>
          <w:between w:val="nil"/>
        </w:pBdr>
        <w:spacing w:line="240" w:lineRule="auto"/>
        <w:ind w:firstLine="720"/>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Strādājot pie DKNJPAS 202</w:t>
      </w:r>
      <w:r w:rsidRPr="007E3E27">
        <w:rPr>
          <w:rFonts w:asciiTheme="minorBidi" w:eastAsia="Times New Roman" w:hAnsiTheme="minorBidi" w:cstheme="minorBidi"/>
          <w:sz w:val="22"/>
          <w:szCs w:val="22"/>
        </w:rPr>
        <w:t>6</w:t>
      </w:r>
      <w:r w:rsidRPr="007E3E27">
        <w:rPr>
          <w:rFonts w:asciiTheme="minorBidi" w:eastAsia="Times New Roman" w:hAnsiTheme="minorBidi" w:cstheme="minorBidi"/>
          <w:color w:val="000000"/>
          <w:sz w:val="22"/>
          <w:szCs w:val="22"/>
        </w:rPr>
        <w:t>. – 2030. gadam, tika izstrādāta SVID</w:t>
      </w:r>
      <w:r w:rsidRPr="007E3E27">
        <w:rPr>
          <w:rFonts w:asciiTheme="minorBidi" w:eastAsia="Times New Roman" w:hAnsiTheme="minorBidi" w:cstheme="minorBidi"/>
          <w:color w:val="000000"/>
          <w:sz w:val="22"/>
          <w:szCs w:val="22"/>
        </w:rPr>
        <w:br/>
      </w:r>
      <w:r w:rsidRPr="007E3E27">
        <w:rPr>
          <w:rFonts w:asciiTheme="minorBidi" w:eastAsia="Times New Roman" w:hAnsiTheme="minorBidi" w:cstheme="minorBidi"/>
          <w:sz w:val="22"/>
          <w:szCs w:val="22"/>
        </w:rPr>
        <w:t>analīze (sk. pielikums nr. 5)</w:t>
      </w:r>
      <w:r w:rsidRPr="007E3E27">
        <w:rPr>
          <w:rFonts w:asciiTheme="minorBidi" w:eastAsia="Times New Roman" w:hAnsiTheme="minorBidi" w:cstheme="minorBidi"/>
          <w:color w:val="000000"/>
          <w:sz w:val="22"/>
          <w:szCs w:val="22"/>
        </w:rPr>
        <w:t>, kura atspoguļo esošās situācijas stiprās puses, vājās puses, iespējas un draudus.</w:t>
      </w:r>
    </w:p>
    <w:p w14:paraId="00B5157A" w14:textId="77777777" w:rsidR="000E0AC5" w:rsidRPr="007E3E27" w:rsidRDefault="000E0AC5" w:rsidP="000E0AC5">
      <w:pP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Novada jaunatnes jomas stiprās puses liecina par stabilu pamatu turpmākai attīstībai – profesionāli un apmācīti jaunatnes lietu speciālisti, aktīva sadarbība ar NVO un pašvaldības iestādēm, regulāra iesaiste projektos, kā arī plašs izglītības un ārpusstundu piedāvājums. Šie faktori nodrošina jauniešu līdzdalību un iespējas pilnveidoties dažādās jomās.</w:t>
      </w:r>
    </w:p>
    <w:p w14:paraId="3E059AB3" w14:textId="77777777" w:rsidR="000E0AC5" w:rsidRPr="007E3E27" w:rsidRDefault="000E0AC5" w:rsidP="000E0AC5">
      <w:pP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Vājās puses galvenokārt saistītas ar ierobežotiem cilvēkresursiem un infrastruktūru – novadā ir nepietiekams jaunatnes centru un darbinieku skaits, trūkst stratēģiska ietvara un vienotas informācijas sistēmas. Darbs ar jaunatni ir nevienmērīgs, īpaši pagastos, un daļai jauniešu trūkst motivācijas un iesaistes iespēju.</w:t>
      </w:r>
    </w:p>
    <w:p w14:paraId="780C9367" w14:textId="77777777" w:rsidR="000E0AC5" w:rsidRPr="007E3E27" w:rsidRDefault="000E0AC5" w:rsidP="000E0AC5">
      <w:pPr>
        <w:spacing w:line="240" w:lineRule="auto"/>
        <w:ind w:firstLine="720"/>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Identificētās iespējas sniedz pamatu jomas pilnveidei – iespējams attīstīt sadarbību ar valsts institūcijām un NVO, veidot kopīgu informatīvo platformu, paplašināt aktivitātes vietās bez jauniešu centriem, kā arī īstenot jaunus pasākumu formātus, kas veicina iesaisti, saliedētību un mentālo labbūtību.</w:t>
      </w:r>
    </w:p>
    <w:p w14:paraId="157FBB93" w14:textId="77777777" w:rsidR="000E0AC5" w:rsidRPr="007E3E27" w:rsidRDefault="000E0AC5" w:rsidP="000E0AC5">
      <w:pPr>
        <w:spacing w:line="240" w:lineRule="auto"/>
        <w:ind w:firstLine="720"/>
        <w:jc w:val="both"/>
        <w:rPr>
          <w:rFonts w:asciiTheme="minorBidi" w:eastAsia="Times New Roman" w:hAnsiTheme="minorBidi" w:cstheme="minorBidi"/>
          <w:color w:val="000000"/>
          <w:sz w:val="22"/>
          <w:szCs w:val="22"/>
        </w:rPr>
        <w:sectPr w:rsidR="000E0AC5" w:rsidRPr="007E3E27" w:rsidSect="000E0AC5">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pgNumType w:start="1"/>
          <w:cols w:space="720"/>
          <w:titlePg/>
        </w:sectPr>
      </w:pPr>
      <w:r w:rsidRPr="007E3E27">
        <w:rPr>
          <w:rFonts w:asciiTheme="minorBidi" w:eastAsia="Times New Roman" w:hAnsiTheme="minorBidi" w:cstheme="minorBidi"/>
          <w:sz w:val="22"/>
          <w:szCs w:val="22"/>
        </w:rPr>
        <w:t>Galvenie draudi saistīti ar demogrāfiskajām tendencēm, jauniešu aizplūšanu, zemu motivāciju un bezdarbu, kā arī ar sabiedrības nespēju pilnvērtīgi iesaistīt jauniešus kopienas procesos. Šie riski var bremzēt attīstību, ja netiks nodrošināts koordinēts atbalsts un mērķtiecīga jaunatnes politikas īstenošana.</w:t>
      </w:r>
    </w:p>
    <w:p w14:paraId="604BB245" w14:textId="77777777" w:rsidR="000E0AC5" w:rsidRPr="007E3E27" w:rsidRDefault="000E0AC5" w:rsidP="000E0AC5">
      <w:pPr>
        <w:pStyle w:val="Virsraksts1"/>
        <w:jc w:val="center"/>
        <w:rPr>
          <w:rFonts w:asciiTheme="minorBidi" w:eastAsia="Times New Roman" w:hAnsiTheme="minorBidi" w:cstheme="minorBidi"/>
          <w:b/>
          <w:smallCaps/>
          <w:color w:val="000000"/>
          <w:sz w:val="22"/>
          <w:szCs w:val="22"/>
        </w:rPr>
      </w:pPr>
      <w:bookmarkStart w:id="15" w:name="_Toc212644310"/>
      <w:r>
        <w:rPr>
          <w:rFonts w:ascii="Times New Roman" w:eastAsia="Times New Roman" w:hAnsi="Times New Roman" w:cs="Times New Roman"/>
          <w:b/>
          <w:smallCaps/>
          <w:color w:val="000000"/>
          <w:sz w:val="28"/>
          <w:szCs w:val="28"/>
        </w:rPr>
        <w:lastRenderedPageBreak/>
        <w:t>5</w:t>
      </w:r>
      <w:r w:rsidRPr="007E3E27">
        <w:rPr>
          <w:rFonts w:asciiTheme="minorBidi" w:eastAsia="Times New Roman" w:hAnsiTheme="minorBidi" w:cstheme="minorBidi"/>
          <w:b/>
          <w:smallCaps/>
          <w:color w:val="000000"/>
          <w:sz w:val="22"/>
          <w:szCs w:val="22"/>
        </w:rPr>
        <w:t>. DIENVIDKURZEMES NOVADA JAUNATNES POLITIKAS ATTĪSTĪBAS STRATĒĢIJAS RĪCĪBAS PLĀNS 2026. – 2030.GADAM</w:t>
      </w:r>
      <w:bookmarkEnd w:id="15"/>
    </w:p>
    <w:p w14:paraId="5302DFED" w14:textId="77777777" w:rsidR="000E0AC5" w:rsidRPr="007E3E27" w:rsidRDefault="000E0AC5" w:rsidP="000E0AC5">
      <w:pPr>
        <w:pBdr>
          <w:top w:val="nil"/>
          <w:left w:val="nil"/>
          <w:bottom w:val="nil"/>
          <w:right w:val="nil"/>
          <w:between w:val="nil"/>
        </w:pBdr>
        <w:spacing w:line="240" w:lineRule="auto"/>
        <w:ind w:hanging="2"/>
        <w:jc w:val="both"/>
        <w:rPr>
          <w:rFonts w:asciiTheme="minorBidi" w:hAnsiTheme="minorBidi" w:cstheme="minorBidi"/>
          <w:b/>
          <w:color w:val="000000"/>
          <w:sz w:val="22"/>
          <w:szCs w:val="22"/>
        </w:rPr>
      </w:pPr>
    </w:p>
    <w:p w14:paraId="30555F4A"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Pamatojoties uz ES un Latvijas pamatdokumentiem jaunatnes attīstības plānošanas jomā, kā</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arī vispārīgo novada raksturojumu, aptaujas datiem, kā arī SVID analīzi, tika:</w:t>
      </w:r>
    </w:p>
    <w:p w14:paraId="56356BB4" w14:textId="77777777" w:rsidR="000E0AC5" w:rsidRPr="007E3E27" w:rsidRDefault="000E0AC5" w:rsidP="000E0AC5">
      <w:pPr>
        <w:numPr>
          <w:ilvl w:val="0"/>
          <w:numId w:val="8"/>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definēts stratēģijas mērķis un vīzija;</w:t>
      </w:r>
    </w:p>
    <w:p w14:paraId="5A71BFB7" w14:textId="77777777" w:rsidR="000E0AC5" w:rsidRPr="007E3E27" w:rsidRDefault="000E0AC5" w:rsidP="000E0AC5">
      <w:pPr>
        <w:numPr>
          <w:ilvl w:val="0"/>
          <w:numId w:val="8"/>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izvirzītas prioritātes, noteikti rīcības virzieni un veicamie pasākumi.</w:t>
      </w:r>
    </w:p>
    <w:p w14:paraId="58D4BBD3" w14:textId="77777777" w:rsidR="000E0AC5" w:rsidRPr="007E3E27" w:rsidRDefault="000E0AC5" w:rsidP="000E0AC5">
      <w:pPr>
        <w:pBdr>
          <w:top w:val="nil"/>
          <w:left w:val="nil"/>
          <w:bottom w:val="nil"/>
          <w:right w:val="nil"/>
          <w:between w:val="nil"/>
        </w:pBdr>
        <w:spacing w:after="0" w:line="240" w:lineRule="auto"/>
        <w:ind w:left="718"/>
        <w:jc w:val="both"/>
        <w:rPr>
          <w:rFonts w:asciiTheme="minorBidi" w:eastAsia="Times New Roman" w:hAnsiTheme="minorBidi" w:cstheme="minorBidi"/>
          <w:color w:val="000000"/>
          <w:sz w:val="22"/>
          <w:szCs w:val="22"/>
        </w:rPr>
      </w:pPr>
    </w:p>
    <w:p w14:paraId="74368084" w14:textId="77777777" w:rsidR="000E0AC5" w:rsidRPr="007E3E27" w:rsidRDefault="000E0AC5" w:rsidP="000E0AC5">
      <w:p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b/>
          <w:color w:val="000000"/>
          <w:sz w:val="22"/>
          <w:szCs w:val="22"/>
        </w:rPr>
        <w:t>Vīzija</w:t>
      </w:r>
      <w:r w:rsidRPr="007E3E27">
        <w:rPr>
          <w:rFonts w:asciiTheme="minorBidi" w:hAnsiTheme="minorBidi" w:cstheme="minorBidi"/>
          <w:b/>
          <w:color w:val="000000"/>
          <w:sz w:val="22"/>
          <w:szCs w:val="22"/>
        </w:rPr>
        <w:t xml:space="preserve">: </w:t>
      </w:r>
      <w:r w:rsidRPr="007E3E27">
        <w:rPr>
          <w:rFonts w:asciiTheme="minorBidi" w:eastAsia="Times New Roman" w:hAnsiTheme="minorBidi" w:cstheme="minorBidi"/>
          <w:color w:val="000000"/>
          <w:sz w:val="22"/>
          <w:szCs w:val="22"/>
        </w:rPr>
        <w:t>Dienvidkurzemes novadā ir iekļaujoša, demokrātiska, uz sadarbību un komunikāciju orientēta vide,</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kurā ikvienam jaunietim gan novada pilsētās, gan pagastos ir iespēja sevi attīstīt un pilnveidot, būt</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sabiedriski aktīvam un piedalīties lēmumu veidošanā un pieņemšanā, kvalitatīvi pavadīt savu brīvo</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laiku.</w:t>
      </w:r>
    </w:p>
    <w:p w14:paraId="69ED3340"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b/>
          <w:sz w:val="22"/>
          <w:szCs w:val="22"/>
        </w:rPr>
        <w:t>Mērķis:</w:t>
      </w:r>
      <w:r w:rsidRPr="007E3E27">
        <w:rPr>
          <w:rFonts w:asciiTheme="minorBidi" w:eastAsia="Times New Roman" w:hAnsiTheme="minorBidi" w:cstheme="minorBidi"/>
          <w:sz w:val="22"/>
          <w:szCs w:val="22"/>
        </w:rPr>
        <w:t xml:space="preserve"> Sekmēt jauniešu dzīves kvalitātes uzlabošanu, atbalstot un attīstot sistēmisku, mērķtiecīgu un uz ilgtspēju vērstu darbu ar jaunatni visā Dienvidkurzemes novadā, nodrošinot vienlīdzīgas iespējas jauniešiem pilsētās un pagastos.</w:t>
      </w:r>
    </w:p>
    <w:p w14:paraId="4BD3FC49" w14:textId="77777777" w:rsidR="000E0AC5" w:rsidRPr="007E3E27" w:rsidRDefault="000E0AC5" w:rsidP="000E0AC5">
      <w:pPr>
        <w:pBdr>
          <w:top w:val="nil"/>
          <w:left w:val="nil"/>
          <w:bottom w:val="nil"/>
          <w:right w:val="nil"/>
          <w:between w:val="nil"/>
        </w:pBdr>
        <w:spacing w:line="240" w:lineRule="auto"/>
        <w:ind w:hanging="2"/>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b/>
          <w:color w:val="000000"/>
          <w:sz w:val="22"/>
          <w:szCs w:val="22"/>
        </w:rPr>
        <w:t>DKNJPAS</w:t>
      </w:r>
      <w:r w:rsidRPr="007E3E27">
        <w:rPr>
          <w:rFonts w:asciiTheme="minorBidi" w:eastAsia="Times New Roman" w:hAnsiTheme="minorBidi" w:cstheme="minorBidi"/>
          <w:color w:val="000000"/>
          <w:sz w:val="22"/>
          <w:szCs w:val="22"/>
        </w:rPr>
        <w:t xml:space="preserve"> ir izvirzīti </w:t>
      </w:r>
      <w:r w:rsidRPr="007E3E27">
        <w:rPr>
          <w:rFonts w:asciiTheme="minorBidi" w:eastAsia="Times New Roman" w:hAnsiTheme="minorBidi" w:cstheme="minorBidi"/>
          <w:sz w:val="22"/>
          <w:szCs w:val="22"/>
        </w:rPr>
        <w:t>9</w:t>
      </w:r>
      <w:r w:rsidRPr="007E3E27">
        <w:rPr>
          <w:rFonts w:asciiTheme="minorBidi" w:eastAsia="Times New Roman" w:hAnsiTheme="minorBidi" w:cstheme="minorBidi"/>
          <w:color w:val="000000"/>
          <w:sz w:val="22"/>
          <w:szCs w:val="22"/>
        </w:rPr>
        <w:t xml:space="preserve"> rīcības virzieni, kuru īstenošanai ir nepieciešams nodrošināt stabilu,</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nepārtrauktu un ilgtermiņā pārskatāmu finanšu plānošanu, nodrošinot</w:t>
      </w:r>
    </w:p>
    <w:p w14:paraId="1E8254CA" w14:textId="77777777" w:rsidR="000E0AC5" w:rsidRPr="007E3E27" w:rsidRDefault="000E0AC5" w:rsidP="000E0AC5">
      <w:pPr>
        <w:pBdr>
          <w:top w:val="nil"/>
          <w:left w:val="nil"/>
          <w:bottom w:val="nil"/>
          <w:right w:val="nil"/>
          <w:between w:val="nil"/>
        </w:pBdr>
        <w:spacing w:line="240" w:lineRule="auto"/>
        <w:ind w:hanging="2"/>
        <w:rPr>
          <w:rFonts w:asciiTheme="minorBidi" w:eastAsia="Times New Roman" w:hAnsiTheme="minorBidi" w:cstheme="minorBidi"/>
          <w:color w:val="EE0000"/>
          <w:sz w:val="22"/>
          <w:szCs w:val="22"/>
        </w:rPr>
      </w:pPr>
      <w:r w:rsidRPr="007E3E27">
        <w:rPr>
          <w:rFonts w:asciiTheme="minorBidi" w:eastAsia="Times New Roman" w:hAnsiTheme="minorBidi" w:cstheme="minorBidi"/>
          <w:color w:val="000000"/>
          <w:sz w:val="22"/>
          <w:szCs w:val="22"/>
        </w:rPr>
        <w:t xml:space="preserve"> </w:t>
      </w:r>
      <w:r w:rsidRPr="007E3E27">
        <w:rPr>
          <w:rFonts w:asciiTheme="minorBidi" w:eastAsia="Times New Roman" w:hAnsiTheme="minorBidi" w:cstheme="minorBidi"/>
          <w:b/>
          <w:color w:val="000000"/>
          <w:sz w:val="22"/>
          <w:szCs w:val="22"/>
        </w:rPr>
        <w:t>DKNJPAS</w:t>
      </w:r>
      <w:r w:rsidRPr="007E3E27">
        <w:rPr>
          <w:rFonts w:asciiTheme="minorBidi" w:eastAsia="Times New Roman" w:hAnsiTheme="minorBidi" w:cstheme="minorBidi"/>
          <w:color w:val="000000"/>
          <w:sz w:val="22"/>
          <w:szCs w:val="22"/>
        </w:rPr>
        <w:t xml:space="preserve"> Rīcības plānā</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paredzēto uzdevumu izpildi. Daļa aktivitāšu ir īstenoja</w:t>
      </w:r>
      <w:r w:rsidRPr="007E3E27">
        <w:rPr>
          <w:rFonts w:asciiTheme="minorBidi" w:eastAsia="Times New Roman" w:hAnsiTheme="minorBidi" w:cstheme="minorBidi"/>
          <w:sz w:val="22"/>
          <w:szCs w:val="22"/>
        </w:rPr>
        <w:t>mas arī</w:t>
      </w:r>
      <w:r w:rsidRPr="007E3E27">
        <w:rPr>
          <w:rFonts w:asciiTheme="minorBidi" w:hAnsiTheme="minorBidi" w:cstheme="minorBidi"/>
          <w:sz w:val="22"/>
          <w:szCs w:val="22"/>
        </w:rPr>
        <w:t xml:space="preserve"> </w:t>
      </w:r>
      <w:r w:rsidRPr="007E3E27">
        <w:rPr>
          <w:rFonts w:asciiTheme="minorBidi" w:eastAsia="Times New Roman" w:hAnsiTheme="minorBidi" w:cstheme="minorBidi"/>
          <w:sz w:val="22"/>
          <w:szCs w:val="22"/>
        </w:rPr>
        <w:t>esošā budžeta ietvaros un turpinot piesaistīt ārējo finansējumu, tādējādi neveidojot lielu ietekmi uz</w:t>
      </w:r>
      <w:r w:rsidRPr="007E3E27">
        <w:rPr>
          <w:rFonts w:asciiTheme="minorBidi" w:hAnsiTheme="minorBidi" w:cstheme="minorBidi"/>
          <w:sz w:val="22"/>
          <w:szCs w:val="22"/>
        </w:rPr>
        <w:t xml:space="preserve"> </w:t>
      </w:r>
      <w:r w:rsidRPr="007E3E27">
        <w:rPr>
          <w:rFonts w:asciiTheme="minorBidi" w:eastAsia="Times New Roman" w:hAnsiTheme="minorBidi" w:cstheme="minorBidi"/>
          <w:sz w:val="22"/>
          <w:szCs w:val="22"/>
        </w:rPr>
        <w:t>budžetu.</w:t>
      </w:r>
      <w:r w:rsidRPr="007E3E27">
        <w:rPr>
          <w:rFonts w:asciiTheme="minorBidi" w:hAnsiTheme="minorBidi" w:cstheme="minorBidi"/>
          <w:b/>
          <w:color w:val="000000"/>
          <w:sz w:val="22"/>
          <w:szCs w:val="22"/>
        </w:rPr>
        <w:br/>
      </w:r>
      <w:r w:rsidRPr="007E3E27">
        <w:rPr>
          <w:rFonts w:asciiTheme="minorBidi" w:eastAsia="Times New Roman" w:hAnsiTheme="minorBidi" w:cstheme="minorBidi"/>
          <w:b/>
          <w:bCs/>
          <w:color w:val="000000"/>
          <w:sz w:val="22"/>
          <w:szCs w:val="22"/>
        </w:rPr>
        <w:t>9 galvenie rīcības virzieni jaunatnes politikas jomā:</w:t>
      </w:r>
    </w:p>
    <w:p w14:paraId="08FB7BD0" w14:textId="77777777" w:rsidR="000E0AC5" w:rsidRPr="007E3E27" w:rsidRDefault="000E0AC5" w:rsidP="000E0AC5">
      <w:pPr>
        <w:numPr>
          <w:ilvl w:val="0"/>
          <w:numId w:val="7"/>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Noto Sans Symbols"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 xml:space="preserve">plašākas un aktīvākas jauniešu līdzdalības veicināšana </w:t>
      </w:r>
      <w:r w:rsidRPr="007E3E27">
        <w:rPr>
          <w:rFonts w:asciiTheme="minorBidi" w:eastAsia="Noto Sans Symbols"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jauniešu brīvprātīgā darba sistēmas izveide un attīstība, sākot ar atbildīgās personas izvēlēšanos, nolikuma izstrādi un turpinot ar</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brīvprātīgā darba vietu datu bāzes izstrādi);</w:t>
      </w:r>
    </w:p>
    <w:p w14:paraId="32C99768" w14:textId="77777777" w:rsidR="000E0AC5" w:rsidRPr="007E3E27" w:rsidRDefault="000E0AC5" w:rsidP="000E0AC5">
      <w:pPr>
        <w:numPr>
          <w:ilvl w:val="0"/>
          <w:numId w:val="7"/>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Noto Sans Symbols"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darba ar jaunatni sistēmas pilnveidošana (uzlabot un attīstīt esošos mehānismus, lai jaunieši saņemtu kvalitatīvāku atbalstu, vairāk iespēju iesaistīties un pilnvērtīgi piedalītos pašvaldības dzīvē);</w:t>
      </w:r>
    </w:p>
    <w:p w14:paraId="7AC23723" w14:textId="77777777" w:rsidR="000E0AC5" w:rsidRPr="007E3E27" w:rsidRDefault="000E0AC5" w:rsidP="000E0AC5">
      <w:pPr>
        <w:numPr>
          <w:ilvl w:val="0"/>
          <w:numId w:val="7"/>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 xml:space="preserve">jauniešiem piemērotas esošās infrastruktūras </w:t>
      </w:r>
      <w:r w:rsidRPr="007E3E27">
        <w:rPr>
          <w:rFonts w:asciiTheme="minorBidi" w:eastAsia="Times New Roman" w:hAnsiTheme="minorBidi" w:cstheme="minorBidi"/>
          <w:sz w:val="22"/>
          <w:szCs w:val="22"/>
        </w:rPr>
        <w:t>pieejamība</w:t>
      </w:r>
      <w:r w:rsidRPr="007E3E27">
        <w:rPr>
          <w:rFonts w:asciiTheme="minorBidi" w:eastAsia="Times New Roman" w:hAnsiTheme="minorBidi" w:cstheme="minorBidi"/>
          <w:color w:val="000000"/>
          <w:sz w:val="22"/>
          <w:szCs w:val="22"/>
        </w:rPr>
        <w:t xml:space="preserve"> ( jauniešu centrus, sporta un atpūtas vietas, lai iedzīvotājiem – īpaši jauniešiem – būtu pieejama droša, mūsdienīga un kvalitatīva vide); </w:t>
      </w:r>
    </w:p>
    <w:p w14:paraId="07CA2910" w14:textId="77777777" w:rsidR="000E0AC5" w:rsidRPr="007E3E27" w:rsidRDefault="000E0AC5" w:rsidP="000E0AC5">
      <w:pPr>
        <w:numPr>
          <w:ilvl w:val="0"/>
          <w:numId w:val="7"/>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darba tirgum un patstāvīgai dzīvei nepieciešamo prasmju un iemaņu apguves veicināšana</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(karjeras konsultantu regulāras vizītes jauniešu centros, dažādu aktuālāko profesiju pārstāvju</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vizītes jauniešu centros, kā arī pasākumi, kas sniegtu jauniešiem ieskatu par dažādām</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profesijām);</w:t>
      </w:r>
    </w:p>
    <w:p w14:paraId="7195FB4A" w14:textId="77777777" w:rsidR="000E0AC5" w:rsidRPr="007E3E27" w:rsidRDefault="000E0AC5" w:rsidP="000E0AC5">
      <w:pPr>
        <w:numPr>
          <w:ilvl w:val="0"/>
          <w:numId w:val="7"/>
        </w:numPr>
        <w:pBdr>
          <w:top w:val="nil"/>
          <w:left w:val="nil"/>
          <w:bottom w:val="nil"/>
          <w:right w:val="nil"/>
          <w:between w:val="nil"/>
        </w:pBdr>
        <w:spacing w:after="0" w:line="240" w:lineRule="auto"/>
        <w:jc w:val="both"/>
        <w:rPr>
          <w:rFonts w:asciiTheme="minorBidi" w:eastAsia="Times New Roman" w:hAnsiTheme="minorBidi" w:cstheme="minorBidi"/>
          <w:color w:val="000000"/>
          <w:sz w:val="22"/>
          <w:szCs w:val="22"/>
        </w:rPr>
      </w:pPr>
      <w:r w:rsidRPr="007E3E27">
        <w:rPr>
          <w:rFonts w:asciiTheme="minorBidi" w:eastAsia="Times New Roman" w:hAnsiTheme="minorBidi" w:cstheme="minorBidi"/>
          <w:color w:val="000000"/>
          <w:sz w:val="22"/>
          <w:szCs w:val="22"/>
        </w:rPr>
        <w:t>jauniešu informēšanas sistēmas attīstība (regulāru jauniešu aptauju organizēšana, kvalitatīva</w:t>
      </w:r>
      <w:r w:rsidRPr="007E3E27">
        <w:rPr>
          <w:rFonts w:asciiTheme="minorBidi" w:hAnsiTheme="minorBidi" w:cstheme="minorBidi"/>
          <w:color w:val="000000"/>
          <w:sz w:val="22"/>
          <w:szCs w:val="22"/>
        </w:rPr>
        <w:t xml:space="preserve"> </w:t>
      </w:r>
      <w:r w:rsidRPr="007E3E27">
        <w:rPr>
          <w:rFonts w:asciiTheme="minorBidi" w:eastAsia="Times New Roman" w:hAnsiTheme="minorBidi" w:cstheme="minorBidi"/>
          <w:color w:val="000000"/>
          <w:sz w:val="22"/>
          <w:szCs w:val="22"/>
        </w:rPr>
        <w:t>satura veidošana jauniešiem viņiem aktuālos sociālajos tīklos).</w:t>
      </w:r>
    </w:p>
    <w:p w14:paraId="21D633BB" w14:textId="77777777" w:rsidR="000E0AC5" w:rsidRPr="007E3E27" w:rsidRDefault="000E0AC5" w:rsidP="000E0AC5">
      <w:pPr>
        <w:numPr>
          <w:ilvl w:val="0"/>
          <w:numId w:val="7"/>
        </w:numPr>
        <w:spacing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Ilgstspējīgas un zaļas domāšanas veicināšana (Veidot jauniešos izpratni par vides saglabāšanu, resursu saudzīgu izmantošanu un ilgtspējīgu dzīvesveidu, veicinot atbildīgu rīcību ikdienā.)</w:t>
      </w:r>
    </w:p>
    <w:p w14:paraId="318B4B80" w14:textId="77777777" w:rsidR="000E0AC5" w:rsidRPr="007E3E27" w:rsidRDefault="000E0AC5" w:rsidP="000E0AC5">
      <w:pPr>
        <w:numPr>
          <w:ilvl w:val="0"/>
          <w:numId w:val="7"/>
        </w:numPr>
        <w:spacing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Garīgas veselības un labbūtības veicināšana (Atbalstīt jauniešu emocionālo labbūtību, veicinot izpratni par mentālo veselību, palīdzības pieejamību un pozitīvu dzīvesveidu.)</w:t>
      </w:r>
    </w:p>
    <w:p w14:paraId="47DC3AAD" w14:textId="77777777" w:rsidR="000E0AC5" w:rsidRPr="007E3E27" w:rsidRDefault="000E0AC5" w:rsidP="000E0AC5">
      <w:pPr>
        <w:numPr>
          <w:ilvl w:val="0"/>
          <w:numId w:val="7"/>
        </w:numPr>
        <w:spacing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Jauniešu iniciatīvas un uzņēmējdarbīas atbalsts (Stiprināt jauniešu uzņēmību, līderību un spēju īstenot savas idejas, attīstot uzņēmējdarbības un projektu vadības prasmes.)</w:t>
      </w:r>
    </w:p>
    <w:p w14:paraId="1834BED9" w14:textId="77777777" w:rsidR="007E3E27" w:rsidRDefault="000E0AC5" w:rsidP="007E3E27">
      <w:pPr>
        <w:numPr>
          <w:ilvl w:val="0"/>
          <w:numId w:val="7"/>
        </w:numPr>
        <w:spacing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Digitālas pratības stiprināšana (Attīstīt jauniešu digitālās prasmes, drošu un kritisku tehnoloģiju izmantošanu, kā arī veicināt radošumu digitālajā vidē.</w:t>
      </w:r>
    </w:p>
    <w:p w14:paraId="088AA609" w14:textId="1DC48BD2" w:rsidR="000E0AC5" w:rsidRPr="007E3E27" w:rsidRDefault="000E0AC5" w:rsidP="007E3E27">
      <w:pPr>
        <w:spacing w:line="240" w:lineRule="auto"/>
        <w:ind w:left="360"/>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Katru gadu kopā ar ikgadējo pašvaldības budžeta projekta izstrādi, un saskaņā ar Rīcības plānu tiek sastādīts Darbības plāns nākamajam gadam. Darbības plānā skaidri tiek </w:t>
      </w:r>
      <w:r w:rsidRPr="007E3E27">
        <w:rPr>
          <w:rFonts w:asciiTheme="minorBidi" w:eastAsia="Times New Roman" w:hAnsiTheme="minorBidi" w:cstheme="minorBidi"/>
          <w:sz w:val="22"/>
          <w:szCs w:val="22"/>
        </w:rPr>
        <w:lastRenderedPageBreak/>
        <w:t>atspoguļotas plānotās darbības, norādot prioritātes, atbalstāmos pasākumus un tiem nepieciešamo finansējumu.</w:t>
      </w:r>
    </w:p>
    <w:p w14:paraId="4A10605E" w14:textId="144BB147" w:rsidR="007E3E27" w:rsidRDefault="000E0AC5" w:rsidP="000E0AC5">
      <w:pPr>
        <w:pBdr>
          <w:top w:val="nil"/>
          <w:left w:val="nil"/>
          <w:bottom w:val="nil"/>
          <w:right w:val="nil"/>
          <w:between w:val="nil"/>
        </w:pBdr>
        <w:spacing w:before="280" w:after="280" w:line="240" w:lineRule="auto"/>
        <w:ind w:firstLine="360"/>
        <w:jc w:val="both"/>
        <w:rPr>
          <w:rFonts w:asciiTheme="minorBidi" w:eastAsia="Times New Roman" w:hAnsiTheme="minorBidi" w:cstheme="minorBidi"/>
          <w:bCs/>
          <w:sz w:val="22"/>
          <w:szCs w:val="22"/>
        </w:rPr>
      </w:pPr>
      <w:r w:rsidRPr="007E3E27">
        <w:rPr>
          <w:rFonts w:asciiTheme="minorBidi" w:eastAsia="Times New Roman" w:hAnsiTheme="minorBidi" w:cstheme="minorBidi"/>
          <w:sz w:val="22"/>
          <w:szCs w:val="22"/>
        </w:rPr>
        <w:t>Dienvidkurzemes novada jaunatnes politikas attīstības stratēģija 2026.-2030.gadam īstenošanas progresu pašvaldība sadarbībā ar jauniešiem un jaunatnes jomā iesaistītajā iestādēm, organizācijām, partneriem un novada jauniešiem izvērtē un pārskata katru gadu. Ieviešanas uzraudzībai un analīzei tiek pielietoti zemāk uzskaitītie REZULTATĪVIE RĀDĪTĀJI.</w:t>
      </w:r>
      <w:r w:rsidR="007E3E27" w:rsidRPr="007E3E27">
        <w:rPr>
          <w:rFonts w:asciiTheme="minorBidi" w:eastAsia="Times New Roman" w:hAnsiTheme="minorBidi" w:cstheme="minorBidi"/>
          <w:b/>
          <w:sz w:val="22"/>
          <w:szCs w:val="22"/>
        </w:rPr>
        <w:t xml:space="preserve"> </w:t>
      </w:r>
      <w:r w:rsidR="007E3E27" w:rsidRPr="007E3E27">
        <w:rPr>
          <w:rFonts w:asciiTheme="minorBidi" w:eastAsia="Times New Roman" w:hAnsiTheme="minorBidi" w:cstheme="minorBidi"/>
          <w:bCs/>
          <w:sz w:val="22"/>
          <w:szCs w:val="22"/>
        </w:rPr>
        <w:t>Rīcību plāns ir pamats ikgadējā pašvaldības un</w:t>
      </w:r>
      <w:r w:rsidR="007E3E27">
        <w:rPr>
          <w:rFonts w:asciiTheme="minorBidi" w:eastAsia="Times New Roman" w:hAnsiTheme="minorBidi" w:cstheme="minorBidi"/>
          <w:bCs/>
          <w:sz w:val="22"/>
          <w:szCs w:val="22"/>
        </w:rPr>
        <w:t xml:space="preserve"> jauniešu centru</w:t>
      </w:r>
      <w:r w:rsidR="007E3E27" w:rsidRPr="007E3E27">
        <w:rPr>
          <w:rFonts w:asciiTheme="minorBidi" w:eastAsia="Times New Roman" w:hAnsiTheme="minorBidi" w:cstheme="minorBidi"/>
          <w:bCs/>
          <w:sz w:val="22"/>
          <w:szCs w:val="22"/>
        </w:rPr>
        <w:t xml:space="preserve"> budžeta sastādīšanai.</w:t>
      </w:r>
    </w:p>
    <w:p w14:paraId="58140D36" w14:textId="071567DC" w:rsidR="000E0AC5" w:rsidRPr="007E3E27" w:rsidRDefault="007E3E27" w:rsidP="007E3E27">
      <w:pPr>
        <w:spacing w:after="160" w:line="259" w:lineRule="auto"/>
        <w:rPr>
          <w:rFonts w:asciiTheme="minorBidi" w:eastAsia="Times New Roman" w:hAnsiTheme="minorBidi" w:cstheme="minorBidi"/>
          <w:bCs/>
          <w:sz w:val="22"/>
          <w:szCs w:val="22"/>
        </w:rPr>
      </w:pPr>
      <w:r>
        <w:rPr>
          <w:rFonts w:asciiTheme="minorBidi" w:eastAsia="Times New Roman" w:hAnsiTheme="minorBidi" w:cstheme="minorBidi"/>
          <w:bCs/>
          <w:sz w:val="22"/>
          <w:szCs w:val="22"/>
        </w:rPr>
        <w:br w:type="page"/>
      </w:r>
    </w:p>
    <w:p w14:paraId="695F4E1C" w14:textId="1563E204" w:rsidR="007E3E27" w:rsidRDefault="007E3E27" w:rsidP="000E0AC5">
      <w:pPr>
        <w:pBdr>
          <w:top w:val="nil"/>
          <w:left w:val="nil"/>
          <w:bottom w:val="nil"/>
          <w:right w:val="nil"/>
          <w:between w:val="nil"/>
        </w:pBdr>
        <w:spacing w:line="240" w:lineRule="auto"/>
        <w:jc w:val="both"/>
        <w:sectPr w:rsidR="007E3E27" w:rsidSect="007E3E27">
          <w:headerReference w:type="first" r:id="rId32"/>
          <w:pgSz w:w="11906" w:h="16838"/>
          <w:pgMar w:top="1701" w:right="1134" w:bottom="567" w:left="1134" w:header="709" w:footer="709" w:gutter="0"/>
          <w:cols w:space="720"/>
          <w:titlePg/>
        </w:sectPr>
      </w:pPr>
    </w:p>
    <w:p w14:paraId="513EF1EC" w14:textId="5B3E26E1" w:rsidR="000E0AC5" w:rsidRDefault="000E0AC5" w:rsidP="000E0AC5">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Rīcības plāns</w:t>
      </w:r>
    </w:p>
    <w:tbl>
      <w:tblPr>
        <w:tblpPr w:leftFromText="180" w:rightFromText="180" w:vertAnchor="text" w:tblpY="19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3445"/>
        <w:gridCol w:w="3544"/>
        <w:gridCol w:w="1636"/>
        <w:gridCol w:w="1757"/>
        <w:gridCol w:w="1760"/>
        <w:gridCol w:w="1225"/>
      </w:tblGrid>
      <w:tr w:rsidR="000E0AC5" w14:paraId="377372B1" w14:textId="77777777" w:rsidTr="00AB3A02">
        <w:trPr>
          <w:trHeight w:val="432"/>
        </w:trPr>
        <w:tc>
          <w:tcPr>
            <w:tcW w:w="14170" w:type="dxa"/>
            <w:gridSpan w:val="7"/>
          </w:tcPr>
          <w:p w14:paraId="76D3D3DB" w14:textId="77777777" w:rsidR="000E0AC5" w:rsidRDefault="000E0AC5" w:rsidP="00AB3A02">
            <w:pPr>
              <w:numPr>
                <w:ilvl w:val="1"/>
                <w:numId w:val="6"/>
              </w:num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Jauniešu līdzdalība</w:t>
            </w:r>
          </w:p>
        </w:tc>
      </w:tr>
      <w:tr w:rsidR="000E0AC5" w14:paraId="3513E349" w14:textId="77777777" w:rsidTr="00AB3A02">
        <w:tc>
          <w:tcPr>
            <w:tcW w:w="803" w:type="dxa"/>
          </w:tcPr>
          <w:p w14:paraId="6303CD23" w14:textId="77777777" w:rsidR="000E0AC5" w:rsidRDefault="000E0AC5" w:rsidP="00AB3A02">
            <w:pPr>
              <w:ind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N.p.k.</w:t>
            </w:r>
          </w:p>
        </w:tc>
        <w:tc>
          <w:tcPr>
            <w:tcW w:w="3445" w:type="dxa"/>
          </w:tcPr>
          <w:p w14:paraId="23E19394" w14:textId="77777777" w:rsidR="000E0AC5" w:rsidRDefault="000E0AC5" w:rsidP="00AB3A02">
            <w:pPr>
              <w:ind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Pasākumi (P)</w:t>
            </w:r>
          </w:p>
        </w:tc>
        <w:tc>
          <w:tcPr>
            <w:tcW w:w="3544" w:type="dxa"/>
          </w:tcPr>
          <w:p w14:paraId="1FE762C5" w14:textId="77777777" w:rsidR="000E0AC5" w:rsidRDefault="000E0AC5" w:rsidP="00AB3A02">
            <w:pPr>
              <w:ind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Darbības rezultāts (DR) </w:t>
            </w:r>
          </w:p>
        </w:tc>
        <w:tc>
          <w:tcPr>
            <w:tcW w:w="1636" w:type="dxa"/>
          </w:tcPr>
          <w:p w14:paraId="0AC4D66B" w14:textId="77777777" w:rsidR="000E0AC5" w:rsidRDefault="000E0AC5" w:rsidP="00AB3A02">
            <w:pPr>
              <w:ind w:hanging="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Atbildīgās institūcijas un sadarbības partneri</w:t>
            </w:r>
          </w:p>
        </w:tc>
        <w:tc>
          <w:tcPr>
            <w:tcW w:w="1757" w:type="dxa"/>
          </w:tcPr>
          <w:p w14:paraId="3C6278D9" w14:textId="77777777" w:rsidR="000E0AC5" w:rsidRPr="00200233" w:rsidRDefault="000E0AC5" w:rsidP="00AB3A02">
            <w:pPr>
              <w:ind w:hanging="2"/>
              <w:jc w:val="center"/>
              <w:rPr>
                <w:rFonts w:ascii="Times New Roman" w:eastAsia="Times New Roman" w:hAnsi="Times New Roman" w:cs="Times New Roman"/>
                <w:b/>
                <w:sz w:val="20"/>
                <w:szCs w:val="20"/>
              </w:rPr>
            </w:pPr>
            <w:r w:rsidRPr="00200233">
              <w:rPr>
                <w:rFonts w:ascii="Times New Roman" w:eastAsia="Times New Roman" w:hAnsi="Times New Roman" w:cs="Times New Roman"/>
                <w:b/>
                <w:sz w:val="20"/>
                <w:szCs w:val="20"/>
              </w:rPr>
              <w:t>Indikatīvais finansējums</w:t>
            </w:r>
          </w:p>
        </w:tc>
        <w:tc>
          <w:tcPr>
            <w:tcW w:w="1760" w:type="dxa"/>
          </w:tcPr>
          <w:p w14:paraId="28C2FC98" w14:textId="77777777" w:rsidR="000E0AC5" w:rsidRPr="00200233" w:rsidRDefault="000E0AC5" w:rsidP="00AB3A02">
            <w:pPr>
              <w:ind w:hanging="2"/>
              <w:jc w:val="center"/>
              <w:rPr>
                <w:rFonts w:ascii="Times New Roman" w:eastAsia="Times New Roman" w:hAnsi="Times New Roman" w:cs="Times New Roman"/>
                <w:b/>
                <w:sz w:val="20"/>
                <w:szCs w:val="20"/>
              </w:rPr>
            </w:pPr>
            <w:r w:rsidRPr="00200233">
              <w:rPr>
                <w:rFonts w:ascii="Times New Roman" w:eastAsia="Times New Roman" w:hAnsi="Times New Roman" w:cs="Times New Roman"/>
                <w:b/>
                <w:sz w:val="20"/>
                <w:szCs w:val="20"/>
              </w:rPr>
              <w:t>Finansējuma avots</w:t>
            </w:r>
          </w:p>
        </w:tc>
        <w:tc>
          <w:tcPr>
            <w:tcW w:w="1225" w:type="dxa"/>
          </w:tcPr>
          <w:p w14:paraId="5B610BF0" w14:textId="77777777" w:rsidR="000E0AC5" w:rsidRPr="00200233" w:rsidRDefault="000E0AC5" w:rsidP="00AB3A02">
            <w:pPr>
              <w:ind w:hanging="2"/>
              <w:jc w:val="center"/>
              <w:rPr>
                <w:rFonts w:ascii="Times New Roman" w:eastAsia="Times New Roman" w:hAnsi="Times New Roman" w:cs="Times New Roman"/>
                <w:b/>
                <w:sz w:val="20"/>
                <w:szCs w:val="20"/>
              </w:rPr>
            </w:pPr>
            <w:bookmarkStart w:id="16" w:name="_heading=h.as69fp5jp8yh" w:colFirst="0" w:colLast="0"/>
            <w:bookmarkEnd w:id="16"/>
            <w:r w:rsidRPr="00200233">
              <w:rPr>
                <w:rFonts w:ascii="Times New Roman" w:eastAsia="Times New Roman" w:hAnsi="Times New Roman" w:cs="Times New Roman"/>
                <w:b/>
                <w:sz w:val="20"/>
                <w:szCs w:val="20"/>
              </w:rPr>
              <w:t>Laika periods</w:t>
            </w:r>
          </w:p>
        </w:tc>
      </w:tr>
      <w:tr w:rsidR="000E0AC5" w14:paraId="2FE15B46" w14:textId="77777777" w:rsidTr="00AB3A02">
        <w:tc>
          <w:tcPr>
            <w:tcW w:w="14170" w:type="dxa"/>
            <w:gridSpan w:val="7"/>
          </w:tcPr>
          <w:p w14:paraId="57032CFA" w14:textId="77777777" w:rsidR="000E0AC5" w:rsidRPr="00200233" w:rsidRDefault="000E0AC5" w:rsidP="00AB3A02">
            <w:pPr>
              <w:ind w:hanging="2"/>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1.</w:t>
            </w:r>
            <w:r w:rsidRPr="00200233">
              <w:rPr>
                <w:rFonts w:ascii="Times New Roman" w:eastAsia="Times New Roman" w:hAnsi="Times New Roman" w:cs="Times New Roman"/>
                <w:b/>
                <w:bCs/>
                <w:sz w:val="24"/>
                <w:szCs w:val="24"/>
              </w:rPr>
              <w:t>Plašākas un aktīvākas jauniešu līdzdalības veicināšana</w:t>
            </w:r>
          </w:p>
        </w:tc>
      </w:tr>
      <w:tr w:rsidR="000E0AC5" w14:paraId="0B44F35B" w14:textId="77777777" w:rsidTr="00AB3A02">
        <w:tc>
          <w:tcPr>
            <w:tcW w:w="803" w:type="dxa"/>
          </w:tcPr>
          <w:p w14:paraId="737747D8"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p>
        </w:tc>
        <w:tc>
          <w:tcPr>
            <w:tcW w:w="3445" w:type="dxa"/>
          </w:tcPr>
          <w:p w14:paraId="420C2B3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Attīstīt brīvprātīga darba sistēmu novadā</w:t>
            </w:r>
          </w:p>
        </w:tc>
        <w:tc>
          <w:tcPr>
            <w:tcW w:w="3544" w:type="dxa"/>
          </w:tcPr>
          <w:p w14:paraId="67E3DA7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1.1.1. Izstrādāt un apstiprināts Jauniešu brīvprātīga darba sistēmas vadlīnijas novadā.</w:t>
            </w:r>
          </w:p>
          <w:p w14:paraId="2B3FF0A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1.1.2. Brīvprātīgajā darbā iesaistījušies ne mazāk kā 30 jaunieši gadā, kopā tiek iesaistīti 270 jaunieši, un ieguvuši apliecinājumus par brīvprātīgā darba veikšanu. </w:t>
            </w:r>
          </w:p>
          <w:p w14:paraId="4EFF0038" w14:textId="77777777" w:rsidR="000E0AC5" w:rsidRDefault="000E0AC5" w:rsidP="00AB3A02">
            <w:pPr>
              <w:ind w:hanging="2"/>
              <w:jc w:val="both"/>
              <w:rPr>
                <w:rFonts w:ascii="Times New Roman" w:eastAsia="Times New Roman" w:hAnsi="Times New Roman" w:cs="Times New Roman"/>
                <w:sz w:val="20"/>
                <w:szCs w:val="20"/>
              </w:rPr>
            </w:pPr>
          </w:p>
        </w:tc>
        <w:tc>
          <w:tcPr>
            <w:tcW w:w="1636" w:type="dxa"/>
          </w:tcPr>
          <w:p w14:paraId="27B832D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un jauniešu centri</w:t>
            </w:r>
          </w:p>
        </w:tc>
        <w:tc>
          <w:tcPr>
            <w:tcW w:w="1757" w:type="dxa"/>
          </w:tcPr>
          <w:p w14:paraId="60845646"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4FEE9D49"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1014DBE7" w14:textId="77777777" w:rsidR="000E0AC5" w:rsidRDefault="000E0AC5" w:rsidP="00AB3A02">
            <w:pPr>
              <w:ind w:hanging="2"/>
              <w:jc w:val="center"/>
              <w:rPr>
                <w:rFonts w:ascii="Times New Roman" w:eastAsia="Times New Roman" w:hAnsi="Times New Roman" w:cs="Times New Roman"/>
                <w:sz w:val="20"/>
                <w:szCs w:val="20"/>
              </w:rPr>
            </w:pPr>
            <w:bookmarkStart w:id="17" w:name="_heading=h.vnnh21hku7xr" w:colFirst="0" w:colLast="0"/>
            <w:bookmarkEnd w:id="17"/>
            <w:r>
              <w:rPr>
                <w:rFonts w:ascii="Times New Roman" w:eastAsia="Times New Roman" w:hAnsi="Times New Roman" w:cs="Times New Roman"/>
                <w:sz w:val="20"/>
                <w:szCs w:val="20"/>
              </w:rPr>
              <w:t>2026 -2030</w:t>
            </w:r>
          </w:p>
        </w:tc>
      </w:tr>
      <w:tr w:rsidR="000E0AC5" w14:paraId="0DFFED8E" w14:textId="77777777" w:rsidTr="00AB3A02">
        <w:tc>
          <w:tcPr>
            <w:tcW w:w="803" w:type="dxa"/>
          </w:tcPr>
          <w:p w14:paraId="6F3893A4" w14:textId="77777777" w:rsidR="000E0AC5" w:rsidRDefault="000E0AC5" w:rsidP="00AB3A02">
            <w:pPr>
              <w:ind w:hanging="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w:t>
            </w:r>
          </w:p>
        </w:tc>
        <w:tc>
          <w:tcPr>
            <w:tcW w:w="3445" w:type="dxa"/>
          </w:tcPr>
          <w:p w14:paraId="6884F383" w14:textId="77777777" w:rsidR="000E0AC5" w:rsidRDefault="000E0AC5" w:rsidP="00AB3A02">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Dienvidkurzemes jauniešu diena</w:t>
            </w:r>
          </w:p>
        </w:tc>
        <w:tc>
          <w:tcPr>
            <w:tcW w:w="3544" w:type="dxa"/>
          </w:tcPr>
          <w:p w14:paraId="4F7EC906"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1.2.1. 1 Jauniešu diena gadā Dienvidkurzemes novadā, kurā sasniegti ne mazāk kā 150 jaunieši. Kas kopā veido visos 4 gados 600 jauniešus.</w:t>
            </w:r>
          </w:p>
          <w:p w14:paraId="4DF2BC4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1.2.2. Katru gadu Jauniešu diena notiek citā pilsētā pēc jauniešu aktivitātes un interesēm. </w:t>
            </w:r>
          </w:p>
        </w:tc>
        <w:tc>
          <w:tcPr>
            <w:tcW w:w="1636" w:type="dxa"/>
          </w:tcPr>
          <w:p w14:paraId="742CD19E"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un jauniešu centri</w:t>
            </w:r>
          </w:p>
        </w:tc>
        <w:tc>
          <w:tcPr>
            <w:tcW w:w="1757" w:type="dxa"/>
          </w:tcPr>
          <w:p w14:paraId="76728997"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4000 gadā (20000) </w:t>
            </w:r>
          </w:p>
        </w:tc>
        <w:tc>
          <w:tcPr>
            <w:tcW w:w="1760" w:type="dxa"/>
          </w:tcPr>
          <w:p w14:paraId="231554FA"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Valsts ārējais finansējums </w:t>
            </w:r>
          </w:p>
          <w:p w14:paraId="0469BCB0"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67785273" w14:textId="77777777" w:rsidR="000E0AC5" w:rsidRDefault="000E0AC5" w:rsidP="00AB3A02">
            <w:pPr>
              <w:ind w:hanging="2"/>
              <w:jc w:val="center"/>
              <w:rPr>
                <w:rFonts w:ascii="Times New Roman" w:eastAsia="Times New Roman" w:hAnsi="Times New Roman" w:cs="Times New Roman"/>
                <w:sz w:val="20"/>
                <w:szCs w:val="20"/>
              </w:rPr>
            </w:pPr>
            <w:bookmarkStart w:id="18" w:name="_heading=h.k9noha2grf2m" w:colFirst="0" w:colLast="0"/>
            <w:bookmarkEnd w:id="18"/>
            <w:r>
              <w:rPr>
                <w:rFonts w:ascii="Times New Roman" w:eastAsia="Times New Roman" w:hAnsi="Times New Roman" w:cs="Times New Roman"/>
                <w:sz w:val="20"/>
                <w:szCs w:val="20"/>
              </w:rPr>
              <w:t>2026 - 2030</w:t>
            </w:r>
          </w:p>
        </w:tc>
      </w:tr>
      <w:tr w:rsidR="000E0AC5" w14:paraId="77D9BBD8" w14:textId="77777777" w:rsidTr="00AB3A02">
        <w:tc>
          <w:tcPr>
            <w:tcW w:w="803" w:type="dxa"/>
          </w:tcPr>
          <w:p w14:paraId="2E492A04" w14:textId="77777777" w:rsidR="000E0AC5" w:rsidRDefault="00000000" w:rsidP="00AB3A02">
            <w:pPr>
              <w:ind w:hanging="2"/>
              <w:jc w:val="both"/>
              <w:rPr>
                <w:rFonts w:ascii="Times New Roman" w:eastAsia="Times New Roman" w:hAnsi="Times New Roman" w:cs="Times New Roman"/>
                <w:sz w:val="20"/>
                <w:szCs w:val="20"/>
              </w:rPr>
            </w:pPr>
            <w:sdt>
              <w:sdtPr>
                <w:tag w:val="goog_rdk_7"/>
                <w:id w:val="232103740"/>
              </w:sdtPr>
              <w:sdtContent/>
            </w:sdt>
            <w:r w:rsidR="000E0AC5">
              <w:rPr>
                <w:rFonts w:ascii="Times New Roman" w:eastAsia="Times New Roman" w:hAnsi="Times New Roman" w:cs="Times New Roman"/>
                <w:sz w:val="20"/>
                <w:szCs w:val="20"/>
              </w:rPr>
              <w:t>1.3.</w:t>
            </w:r>
          </w:p>
        </w:tc>
        <w:tc>
          <w:tcPr>
            <w:tcW w:w="3445" w:type="dxa"/>
          </w:tcPr>
          <w:p w14:paraId="47DDB59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Jauniešu dalība vietējos un starptautiskos projektos, kā arī citu novadu rīkotajos pasākumos. </w:t>
            </w:r>
          </w:p>
          <w:p w14:paraId="1F8C4F6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*tiks īstenots, ja būs ārējais finansējums</w:t>
            </w:r>
          </w:p>
        </w:tc>
        <w:tc>
          <w:tcPr>
            <w:tcW w:w="3544" w:type="dxa"/>
          </w:tcPr>
          <w:p w14:paraId="64CEEB52"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1.3.1. Reizi  gadā tiek piesaistīts finansējums, kur ne mazāk kā 100 jaunieši gadā tiks sasniegti vietējos un/vai starptautiskos projektos. </w:t>
            </w:r>
          </w:p>
          <w:p w14:paraId="71269EE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Kopējais jauniešu sasniegtais skaits 4 gados veido ne mazāk kā 400 jaunieši, un </w:t>
            </w:r>
            <w:r>
              <w:rPr>
                <w:rFonts w:ascii="Times New Roman" w:eastAsia="Times New Roman" w:hAnsi="Times New Roman" w:cs="Times New Roman"/>
                <w:sz w:val="20"/>
                <w:szCs w:val="20"/>
              </w:rPr>
              <w:lastRenderedPageBreak/>
              <w:t xml:space="preserve">kopā ir uzrakstīti 4 starptautiska vai vietēja mēroga projekti. </w:t>
            </w:r>
          </w:p>
          <w:p w14:paraId="71A9DB6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1.3.2. Divas reizes gadā ne mazāk kā 40 jauniešu piedalījušies citu pašvaldību jauniešu dienās, konferencēs, apmācībās un saliedēšanās pasākumos, kopumā sasniedzot ne mazāk kā 160 jauniešu.</w:t>
            </w:r>
          </w:p>
        </w:tc>
        <w:tc>
          <w:tcPr>
            <w:tcW w:w="1636" w:type="dxa"/>
          </w:tcPr>
          <w:p w14:paraId="1C52EB24"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DKN Izglītības pārvalde un jauniešu centri</w:t>
            </w:r>
          </w:p>
        </w:tc>
        <w:tc>
          <w:tcPr>
            <w:tcW w:w="1757" w:type="dxa"/>
          </w:tcPr>
          <w:p w14:paraId="34138D2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60" w:type="dxa"/>
          </w:tcPr>
          <w:p w14:paraId="6D1A2F0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Valsts budžeta finansējums JSPA DKN pašvaldības līdzfinansējums, Valsts budžeta finansējums</w:t>
            </w:r>
          </w:p>
        </w:tc>
        <w:tc>
          <w:tcPr>
            <w:tcW w:w="1225" w:type="dxa"/>
          </w:tcPr>
          <w:p w14:paraId="208A61E1" w14:textId="77777777" w:rsidR="000E0AC5" w:rsidRDefault="000E0AC5" w:rsidP="00AB3A02">
            <w:pPr>
              <w:ind w:hanging="2"/>
              <w:jc w:val="center"/>
              <w:rPr>
                <w:rFonts w:ascii="Times New Roman" w:eastAsia="Times New Roman" w:hAnsi="Times New Roman" w:cs="Times New Roman"/>
                <w:sz w:val="20"/>
                <w:szCs w:val="20"/>
              </w:rPr>
            </w:pPr>
            <w:bookmarkStart w:id="19" w:name="_heading=h.3iynx8zvwl2" w:colFirst="0" w:colLast="0"/>
            <w:bookmarkEnd w:id="19"/>
            <w:r>
              <w:rPr>
                <w:rFonts w:ascii="Times New Roman" w:eastAsia="Times New Roman" w:hAnsi="Times New Roman" w:cs="Times New Roman"/>
                <w:sz w:val="20"/>
                <w:szCs w:val="20"/>
              </w:rPr>
              <w:t>2026-2030</w:t>
            </w:r>
          </w:p>
        </w:tc>
      </w:tr>
      <w:tr w:rsidR="000E0AC5" w14:paraId="3FEE041D" w14:textId="77777777" w:rsidTr="00AB3A02">
        <w:tc>
          <w:tcPr>
            <w:tcW w:w="803" w:type="dxa"/>
          </w:tcPr>
          <w:p w14:paraId="770835C4"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445" w:type="dxa"/>
          </w:tcPr>
          <w:p w14:paraId="11039A6A"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Sporta festivāls</w:t>
            </w:r>
          </w:p>
        </w:tc>
        <w:tc>
          <w:tcPr>
            <w:tcW w:w="3544" w:type="dxa"/>
          </w:tcPr>
          <w:p w14:paraId="524791E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1.4.1. Reizi gadā tiek rīkots sporta festivāls, uz kuru tiek aicināti iesaistīties visi DKN jaunieši, sasniedzot kopā ne mazāk kā 200 jauniešus, kas kopā veidotu 800 jauniešus visos 4 gados. Kur viena festivāla budžets būtu 4000 EUR, un kas kopēja budžeta veido 16000 EUR. </w:t>
            </w:r>
          </w:p>
          <w:p w14:paraId="1EB40F26"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1.4.2. Ar sporta festivālu tiek īstenotas jauniešu iniciatīvas, brīvprātīgais darbs un aktīva dzīvesveida popularizēšana. </w:t>
            </w:r>
          </w:p>
        </w:tc>
        <w:tc>
          <w:tcPr>
            <w:tcW w:w="1636" w:type="dxa"/>
          </w:tcPr>
          <w:p w14:paraId="7CB5F74C"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un jauniešu centri, izglītības iestādes</w:t>
            </w:r>
          </w:p>
        </w:tc>
        <w:tc>
          <w:tcPr>
            <w:tcW w:w="1757" w:type="dxa"/>
          </w:tcPr>
          <w:p w14:paraId="6BDD1E49"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16000</w:t>
            </w:r>
          </w:p>
        </w:tc>
        <w:tc>
          <w:tcPr>
            <w:tcW w:w="1760" w:type="dxa"/>
          </w:tcPr>
          <w:p w14:paraId="1CDFC424"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4F746907"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14398AAC" w14:textId="77777777" w:rsidTr="00AB3A02">
        <w:tc>
          <w:tcPr>
            <w:tcW w:w="803" w:type="dxa"/>
          </w:tcPr>
          <w:p w14:paraId="2920ACD2"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45" w:type="dxa"/>
          </w:tcPr>
          <w:p w14:paraId="6592B76C"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Kafija ar politiķiem</w:t>
            </w:r>
          </w:p>
        </w:tc>
        <w:tc>
          <w:tcPr>
            <w:tcW w:w="3544" w:type="dxa"/>
          </w:tcPr>
          <w:p w14:paraId="4893A0D8"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1.5.1. Reizi gadā visos jauniešu centros notiek novada tikšanas jauniešiem ar politiķiem. Sasniedzot vismaz 20 jauniešus, kas kopā gadā būtu 60 jaunieši, un visos 4 gados būtu 240 jaunieši, kuri ir guvuši izpratni par politisko jomu un ir iespēja tikties ar politiķiem. </w:t>
            </w:r>
          </w:p>
        </w:tc>
        <w:tc>
          <w:tcPr>
            <w:tcW w:w="1636" w:type="dxa"/>
          </w:tcPr>
          <w:p w14:paraId="628E6CE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un jauniešu centri, izglītības iestādes</w:t>
            </w:r>
          </w:p>
        </w:tc>
        <w:tc>
          <w:tcPr>
            <w:tcW w:w="1757" w:type="dxa"/>
          </w:tcPr>
          <w:p w14:paraId="0CF51CCF"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325EF5D6"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0009D4E8" w14:textId="77777777" w:rsidR="000E0AC5" w:rsidRDefault="000E0AC5" w:rsidP="00AB3A02">
            <w:pPr>
              <w:ind w:hanging="2"/>
              <w:jc w:val="center"/>
              <w:rPr>
                <w:rFonts w:ascii="Times New Roman" w:eastAsia="Times New Roman" w:hAnsi="Times New Roman" w:cs="Times New Roman"/>
                <w:sz w:val="20"/>
                <w:szCs w:val="20"/>
              </w:rPr>
            </w:pPr>
            <w:bookmarkStart w:id="20" w:name="_heading=h.ec1kfotyl3ei" w:colFirst="0" w:colLast="0"/>
            <w:bookmarkEnd w:id="20"/>
            <w:r>
              <w:rPr>
                <w:rFonts w:ascii="Times New Roman" w:eastAsia="Times New Roman" w:hAnsi="Times New Roman" w:cs="Times New Roman"/>
                <w:sz w:val="20"/>
                <w:szCs w:val="20"/>
              </w:rPr>
              <w:t>2026 – 2030</w:t>
            </w:r>
          </w:p>
        </w:tc>
      </w:tr>
      <w:tr w:rsidR="000E0AC5" w14:paraId="7FCF5017" w14:textId="77777777" w:rsidTr="00AB3A02">
        <w:tc>
          <w:tcPr>
            <w:tcW w:w="14170" w:type="dxa"/>
            <w:gridSpan w:val="7"/>
          </w:tcPr>
          <w:p w14:paraId="7E899969" w14:textId="77777777" w:rsidR="000E0AC5" w:rsidRDefault="000E0AC5" w:rsidP="00AB3A02">
            <w:pPr>
              <w:jc w:val="center"/>
              <w:rPr>
                <w:rFonts w:ascii="Times New Roman" w:eastAsia="Times New Roman" w:hAnsi="Times New Roman" w:cs="Times New Roman"/>
                <w:b/>
                <w:sz w:val="20"/>
                <w:szCs w:val="20"/>
              </w:rPr>
            </w:pPr>
            <w:r w:rsidRPr="00200233">
              <w:rPr>
                <w:rFonts w:ascii="Times New Roman" w:eastAsia="Times New Roman" w:hAnsi="Times New Roman" w:cs="Times New Roman"/>
                <w:b/>
                <w:bCs/>
                <w:sz w:val="24"/>
                <w:szCs w:val="24"/>
              </w:rPr>
              <w:t>2.Darba ar jaunatni sistēmas pilnveidošana</w:t>
            </w:r>
          </w:p>
        </w:tc>
      </w:tr>
      <w:tr w:rsidR="000E0AC5" w14:paraId="464D7E21" w14:textId="77777777" w:rsidTr="00AB3A02">
        <w:trPr>
          <w:trHeight w:val="968"/>
        </w:trPr>
        <w:tc>
          <w:tcPr>
            <w:tcW w:w="803" w:type="dxa"/>
          </w:tcPr>
          <w:p w14:paraId="4F406F3A"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3445" w:type="dxa"/>
          </w:tcPr>
          <w:p w14:paraId="75F7DB0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Mācību un pieredzes apmaiņas pasākumi jaunatnes darbā iesaistītajiem</w:t>
            </w:r>
          </w:p>
        </w:tc>
        <w:tc>
          <w:tcPr>
            <w:tcW w:w="3544" w:type="dxa"/>
          </w:tcPr>
          <w:p w14:paraId="409BCA3B"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2.1.1. Divas reizes gada tiek rīkoti apmaiņas braucieni uz citām pašvaldībām un ārzemēm, kur tiek iesaistīti ne mazāk kā 5 darbā ar jaunatni iesaistīto (kopā iesaistīti 40 darbā ar jaunatni iesiastītas pusēs), lai noskaidrotu jauniešu vajadzības, gūtu pieredzi un attīstītu </w:t>
            </w:r>
            <w:r>
              <w:rPr>
                <w:rFonts w:ascii="Times New Roman" w:eastAsia="Times New Roman" w:hAnsi="Times New Roman" w:cs="Times New Roman"/>
                <w:sz w:val="20"/>
                <w:szCs w:val="20"/>
              </w:rPr>
              <w:lastRenderedPageBreak/>
              <w:t>sociālās un citas prasmes, kas ir nepieciešamas darbā ar jaunatni.</w:t>
            </w:r>
          </w:p>
        </w:tc>
        <w:tc>
          <w:tcPr>
            <w:tcW w:w="1636" w:type="dxa"/>
          </w:tcPr>
          <w:p w14:paraId="33AA15F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DKN Izglītības pārvalde un jauniešu centri</w:t>
            </w:r>
          </w:p>
        </w:tc>
        <w:tc>
          <w:tcPr>
            <w:tcW w:w="1757" w:type="dxa"/>
          </w:tcPr>
          <w:p w14:paraId="1F19B173"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16000</w:t>
            </w:r>
          </w:p>
        </w:tc>
        <w:tc>
          <w:tcPr>
            <w:tcW w:w="1760" w:type="dxa"/>
          </w:tcPr>
          <w:p w14:paraId="37B940E6"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225" w:type="dxa"/>
          </w:tcPr>
          <w:p w14:paraId="58FB9344" w14:textId="77777777" w:rsidR="000E0AC5" w:rsidRDefault="000E0AC5" w:rsidP="00AB3A02">
            <w:pPr>
              <w:ind w:hanging="2"/>
              <w:jc w:val="center"/>
              <w:rPr>
                <w:rFonts w:ascii="Times New Roman" w:eastAsia="Times New Roman" w:hAnsi="Times New Roman" w:cs="Times New Roman"/>
                <w:sz w:val="20"/>
                <w:szCs w:val="20"/>
              </w:rPr>
            </w:pPr>
            <w:bookmarkStart w:id="21" w:name="_heading=h.6dp78lv2kuti" w:colFirst="0" w:colLast="0"/>
            <w:bookmarkEnd w:id="21"/>
            <w:r>
              <w:rPr>
                <w:rFonts w:ascii="Times New Roman" w:eastAsia="Times New Roman" w:hAnsi="Times New Roman" w:cs="Times New Roman"/>
                <w:sz w:val="20"/>
                <w:szCs w:val="20"/>
              </w:rPr>
              <w:t>2026-2030</w:t>
            </w:r>
          </w:p>
        </w:tc>
      </w:tr>
      <w:tr w:rsidR="000E0AC5" w14:paraId="0535C37C" w14:textId="77777777" w:rsidTr="00AB3A02">
        <w:tc>
          <w:tcPr>
            <w:tcW w:w="803" w:type="dxa"/>
            <w:tcBorders>
              <w:bottom w:val="single" w:sz="4" w:space="0" w:color="auto"/>
            </w:tcBorders>
          </w:tcPr>
          <w:p w14:paraId="25EC9D7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3445" w:type="dxa"/>
            <w:tcBorders>
              <w:bottom w:val="single" w:sz="4" w:space="0" w:color="auto"/>
            </w:tcBorders>
          </w:tcPr>
          <w:p w14:paraId="0160CFA5"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Sadarbība ar DKN skolu pašpārvaldēm</w:t>
            </w:r>
          </w:p>
        </w:tc>
        <w:tc>
          <w:tcPr>
            <w:tcW w:w="3544" w:type="dxa"/>
            <w:tcBorders>
              <w:bottom w:val="single" w:sz="4" w:space="0" w:color="auto"/>
            </w:tcBorders>
          </w:tcPr>
          <w:p w14:paraId="7A0AAD6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2.2.1. Divas reizes gadā jauniešu centriem sadarbojoties ar novada skolu pašpārvaldēm, tiek piedāvātas aktivitātes un pasākumu iespējas, tā nodrošinot aktivitātes vietās, kur nav jauniešu centru, kur tiek iesaistīti ne mazāk kā 5 cilvēki no katras pašpārvaldes, kas kopā veidotu 65 cilvēkus, kas 4 gados veidotu 8 pasākumus un sasniegtos 260 jauniešus. </w:t>
            </w:r>
          </w:p>
          <w:p w14:paraId="06AA442D" w14:textId="77777777" w:rsidR="000E0AC5" w:rsidRDefault="000E0AC5" w:rsidP="00AB3A02">
            <w:pPr>
              <w:ind w:hanging="2"/>
              <w:jc w:val="both"/>
              <w:rPr>
                <w:rFonts w:ascii="Times New Roman" w:eastAsia="Times New Roman" w:hAnsi="Times New Roman" w:cs="Times New Roman"/>
                <w:sz w:val="20"/>
                <w:szCs w:val="20"/>
              </w:rPr>
            </w:pPr>
          </w:p>
        </w:tc>
        <w:tc>
          <w:tcPr>
            <w:tcW w:w="1636" w:type="dxa"/>
            <w:tcBorders>
              <w:bottom w:val="single" w:sz="4" w:space="0" w:color="auto"/>
            </w:tcBorders>
          </w:tcPr>
          <w:p w14:paraId="4D061A95"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Borders>
              <w:bottom w:val="single" w:sz="4" w:space="0" w:color="auto"/>
            </w:tcBorders>
          </w:tcPr>
          <w:p w14:paraId="7E36B4B8"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760" w:type="dxa"/>
            <w:tcBorders>
              <w:bottom w:val="single" w:sz="4" w:space="0" w:color="auto"/>
            </w:tcBorders>
          </w:tcPr>
          <w:p w14:paraId="13BFFAF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līdzfinansējums, Valsts budžeta finansējums JSPA</w:t>
            </w:r>
          </w:p>
        </w:tc>
        <w:tc>
          <w:tcPr>
            <w:tcW w:w="1225" w:type="dxa"/>
            <w:tcBorders>
              <w:bottom w:val="single" w:sz="4" w:space="0" w:color="auto"/>
            </w:tcBorders>
          </w:tcPr>
          <w:p w14:paraId="470AD26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0B49E38F" w14:textId="77777777" w:rsidTr="00AB3A02">
        <w:tc>
          <w:tcPr>
            <w:tcW w:w="803" w:type="dxa"/>
            <w:tcBorders>
              <w:top w:val="single" w:sz="4" w:space="0" w:color="auto"/>
              <w:left w:val="single" w:sz="4" w:space="0" w:color="auto"/>
              <w:bottom w:val="single" w:sz="4" w:space="0" w:color="auto"/>
              <w:right w:val="single" w:sz="4" w:space="0" w:color="auto"/>
            </w:tcBorders>
          </w:tcPr>
          <w:p w14:paraId="7A992344"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445" w:type="dxa"/>
            <w:tcBorders>
              <w:top w:val="single" w:sz="4" w:space="0" w:color="auto"/>
              <w:left w:val="single" w:sz="4" w:space="0" w:color="auto"/>
              <w:bottom w:val="single" w:sz="4" w:space="0" w:color="auto"/>
              <w:right w:val="single" w:sz="4" w:space="0" w:color="auto"/>
            </w:tcBorders>
          </w:tcPr>
          <w:p w14:paraId="5FEAE2E2"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Jauniešu anketēšana</w:t>
            </w:r>
          </w:p>
        </w:tc>
        <w:tc>
          <w:tcPr>
            <w:tcW w:w="3544" w:type="dxa"/>
            <w:tcBorders>
              <w:top w:val="single" w:sz="4" w:space="0" w:color="auto"/>
              <w:left w:val="single" w:sz="4" w:space="0" w:color="auto"/>
              <w:bottom w:val="single" w:sz="4" w:space="0" w:color="auto"/>
              <w:right w:val="single" w:sz="4" w:space="0" w:color="auto"/>
            </w:tcBorders>
          </w:tcPr>
          <w:p w14:paraId="510EE99E"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2.3.1 Reizi gadā tiek izveidota un palaista aptaujas anketa jauniešiem par viņu vajadzība un apmierinātību novadā notiekošo. Sasniedzot ne mazāk kā 400 jauniešus, kas kopā veido 1600 jauniešus. </w:t>
            </w:r>
          </w:p>
        </w:tc>
        <w:tc>
          <w:tcPr>
            <w:tcW w:w="1636" w:type="dxa"/>
            <w:tcBorders>
              <w:top w:val="single" w:sz="4" w:space="0" w:color="auto"/>
              <w:left w:val="single" w:sz="4" w:space="0" w:color="auto"/>
              <w:bottom w:val="single" w:sz="4" w:space="0" w:color="auto"/>
              <w:right w:val="single" w:sz="4" w:space="0" w:color="auto"/>
            </w:tcBorders>
          </w:tcPr>
          <w:p w14:paraId="4425335B"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JLS</w:t>
            </w:r>
          </w:p>
        </w:tc>
        <w:tc>
          <w:tcPr>
            <w:tcW w:w="1757" w:type="dxa"/>
            <w:tcBorders>
              <w:top w:val="single" w:sz="4" w:space="0" w:color="auto"/>
              <w:left w:val="single" w:sz="4" w:space="0" w:color="auto"/>
              <w:bottom w:val="single" w:sz="4" w:space="0" w:color="auto"/>
              <w:right w:val="single" w:sz="4" w:space="0" w:color="auto"/>
            </w:tcBorders>
          </w:tcPr>
          <w:p w14:paraId="6230058B"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Borders>
              <w:top w:val="single" w:sz="4" w:space="0" w:color="auto"/>
              <w:left w:val="single" w:sz="4" w:space="0" w:color="auto"/>
              <w:bottom w:val="single" w:sz="4" w:space="0" w:color="auto"/>
              <w:right w:val="single" w:sz="4" w:space="0" w:color="auto"/>
            </w:tcBorders>
          </w:tcPr>
          <w:p w14:paraId="67519D61"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225" w:type="dxa"/>
            <w:tcBorders>
              <w:top w:val="single" w:sz="4" w:space="0" w:color="auto"/>
              <w:left w:val="single" w:sz="4" w:space="0" w:color="auto"/>
              <w:bottom w:val="single" w:sz="4" w:space="0" w:color="auto"/>
              <w:right w:val="single" w:sz="4" w:space="0" w:color="auto"/>
            </w:tcBorders>
          </w:tcPr>
          <w:p w14:paraId="410F840E" w14:textId="77777777" w:rsidR="000E0AC5" w:rsidRPr="00F34DE5" w:rsidRDefault="000E0AC5" w:rsidP="00AB3A02">
            <w:pPr>
              <w:pStyle w:val="Sarakstarindkopa"/>
              <w:numPr>
                <w:ilvl w:val="0"/>
                <w:numId w:val="16"/>
              </w:numPr>
              <w:jc w:val="center"/>
              <w:rPr>
                <w:rFonts w:ascii="Times New Roman" w:eastAsia="Times New Roman" w:hAnsi="Times New Roman" w:cs="Times New Roman"/>
                <w:sz w:val="20"/>
                <w:szCs w:val="20"/>
              </w:rPr>
            </w:pPr>
            <w:r w:rsidRPr="00F34DE5">
              <w:rPr>
                <w:rFonts w:ascii="Times New Roman" w:eastAsia="Times New Roman" w:hAnsi="Times New Roman" w:cs="Times New Roman"/>
                <w:sz w:val="20"/>
                <w:szCs w:val="20"/>
              </w:rPr>
              <w:t>– 2030</w:t>
            </w:r>
          </w:p>
        </w:tc>
      </w:tr>
      <w:tr w:rsidR="000E0AC5" w14:paraId="4BCA38E0" w14:textId="77777777" w:rsidTr="00AB3A02">
        <w:tc>
          <w:tcPr>
            <w:tcW w:w="14170" w:type="dxa"/>
            <w:gridSpan w:val="7"/>
            <w:tcBorders>
              <w:top w:val="single" w:sz="4" w:space="0" w:color="auto"/>
              <w:left w:val="single" w:sz="4" w:space="0" w:color="auto"/>
              <w:bottom w:val="single" w:sz="4" w:space="0" w:color="auto"/>
              <w:right w:val="single" w:sz="4" w:space="0" w:color="auto"/>
            </w:tcBorders>
          </w:tcPr>
          <w:p w14:paraId="2CAB8997" w14:textId="77777777" w:rsidR="000E0AC5" w:rsidRPr="002E74CA" w:rsidRDefault="000E0AC5" w:rsidP="00AB3A02">
            <w:pPr>
              <w:jc w:val="center"/>
              <w:rPr>
                <w:rFonts w:ascii="Times New Roman" w:eastAsia="Times New Roman" w:hAnsi="Times New Roman" w:cs="Times New Roman"/>
                <w:b/>
                <w:sz w:val="20"/>
                <w:szCs w:val="20"/>
              </w:rPr>
            </w:pPr>
            <w:r w:rsidRPr="002E74CA">
              <w:rPr>
                <w:rFonts w:ascii="Times New Roman" w:eastAsia="Times New Roman" w:hAnsi="Times New Roman" w:cs="Times New Roman"/>
                <w:b/>
                <w:bCs/>
                <w:sz w:val="24"/>
                <w:szCs w:val="24"/>
              </w:rPr>
              <w:t>3.Jauniešiem piemērota infrastruktūra</w:t>
            </w:r>
          </w:p>
        </w:tc>
      </w:tr>
      <w:tr w:rsidR="000E0AC5" w14:paraId="0B50763B" w14:textId="77777777" w:rsidTr="00AB3A02">
        <w:tc>
          <w:tcPr>
            <w:tcW w:w="803" w:type="dxa"/>
            <w:tcBorders>
              <w:top w:val="single" w:sz="4" w:space="0" w:color="auto"/>
              <w:left w:val="single" w:sz="4" w:space="0" w:color="auto"/>
              <w:bottom w:val="single" w:sz="4" w:space="0" w:color="auto"/>
              <w:right w:val="single" w:sz="4" w:space="0" w:color="auto"/>
            </w:tcBorders>
          </w:tcPr>
          <w:p w14:paraId="27F4CD1B"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3445" w:type="dxa"/>
            <w:tcBorders>
              <w:top w:val="single" w:sz="4" w:space="0" w:color="auto"/>
              <w:left w:val="single" w:sz="4" w:space="0" w:color="auto"/>
              <w:bottom w:val="single" w:sz="4" w:space="0" w:color="auto"/>
              <w:right w:val="single" w:sz="4" w:space="0" w:color="auto"/>
            </w:tcBorders>
          </w:tcPr>
          <w:p w14:paraId="756D5594"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Esošās infrastruktūras attīstība</w:t>
            </w:r>
          </w:p>
        </w:tc>
        <w:tc>
          <w:tcPr>
            <w:tcW w:w="3544" w:type="dxa"/>
            <w:tcBorders>
              <w:top w:val="single" w:sz="4" w:space="0" w:color="auto"/>
              <w:left w:val="single" w:sz="4" w:space="0" w:color="auto"/>
              <w:bottom w:val="single" w:sz="4" w:space="0" w:color="auto"/>
              <w:right w:val="single" w:sz="4" w:space="0" w:color="auto"/>
            </w:tcBorders>
          </w:tcPr>
          <w:p w14:paraId="7E79079F" w14:textId="77777777" w:rsidR="000E0AC5" w:rsidRDefault="000E0AC5" w:rsidP="00AB3A02">
            <w:pPr>
              <w:ind w:left="-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 Pilnveidot novadā esošo jauniešu centru kapacitāti un tiek piesaistīts ne mazāk kā 2 jaunatnes darbinieki. </w:t>
            </w:r>
          </w:p>
          <w:p w14:paraId="04265E85"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Materiāltehniskās bāzes pilnveidošana (tai skaitā sporta inventārs).</w:t>
            </w:r>
          </w:p>
          <w:p w14:paraId="4F04BC4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Stabila budžeta nodrošināšana.</w:t>
            </w:r>
          </w:p>
          <w:p w14:paraId="03B6DC5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3.1.4. Pēc jauniešu iniciatīvas ir piesaistīti ne mazāk kā 2 jaunatnes darbinieki, izpētot esošo ģeogrāfisko stāvokli un izvērtētas jauniešu vajadzības. </w:t>
            </w:r>
          </w:p>
          <w:p w14:paraId="192F971A"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3.1.5. Tiek nodrošināts viss nepieciešamais aprīkojums jaunām jauniešu centrām. </w:t>
            </w:r>
          </w:p>
        </w:tc>
        <w:tc>
          <w:tcPr>
            <w:tcW w:w="1636" w:type="dxa"/>
            <w:tcBorders>
              <w:top w:val="single" w:sz="4" w:space="0" w:color="auto"/>
              <w:left w:val="single" w:sz="4" w:space="0" w:color="auto"/>
              <w:bottom w:val="single" w:sz="4" w:space="0" w:color="auto"/>
              <w:right w:val="single" w:sz="4" w:space="0" w:color="auto"/>
            </w:tcBorders>
          </w:tcPr>
          <w:p w14:paraId="51C47B5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DKN Izglītības pārvalde, jauniešu centri</w:t>
            </w:r>
          </w:p>
        </w:tc>
        <w:tc>
          <w:tcPr>
            <w:tcW w:w="1757" w:type="dxa"/>
            <w:tcBorders>
              <w:top w:val="single" w:sz="4" w:space="0" w:color="auto"/>
              <w:left w:val="single" w:sz="4" w:space="0" w:color="auto"/>
              <w:bottom w:val="single" w:sz="4" w:space="0" w:color="auto"/>
              <w:right w:val="single" w:sz="4" w:space="0" w:color="auto"/>
            </w:tcBorders>
          </w:tcPr>
          <w:p w14:paraId="79BC899A"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Borders>
              <w:top w:val="single" w:sz="4" w:space="0" w:color="auto"/>
              <w:left w:val="single" w:sz="4" w:space="0" w:color="auto"/>
              <w:bottom w:val="single" w:sz="4" w:space="0" w:color="auto"/>
              <w:right w:val="single" w:sz="4" w:space="0" w:color="auto"/>
            </w:tcBorders>
          </w:tcPr>
          <w:p w14:paraId="50F7C058"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p w14:paraId="4B9AE348"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Valsts budžets</w:t>
            </w:r>
          </w:p>
        </w:tc>
        <w:tc>
          <w:tcPr>
            <w:tcW w:w="1225" w:type="dxa"/>
            <w:tcBorders>
              <w:top w:val="single" w:sz="4" w:space="0" w:color="auto"/>
              <w:left w:val="single" w:sz="4" w:space="0" w:color="auto"/>
              <w:bottom w:val="single" w:sz="4" w:space="0" w:color="auto"/>
              <w:right w:val="single" w:sz="4" w:space="0" w:color="auto"/>
            </w:tcBorders>
          </w:tcPr>
          <w:p w14:paraId="100E2FE7" w14:textId="77777777" w:rsidR="000E0AC5" w:rsidRDefault="000E0AC5" w:rsidP="00AB3A02">
            <w:pPr>
              <w:ind w:hanging="2"/>
              <w:jc w:val="center"/>
              <w:rPr>
                <w:rFonts w:ascii="Times New Roman" w:eastAsia="Times New Roman" w:hAnsi="Times New Roman" w:cs="Times New Roman"/>
                <w:sz w:val="20"/>
                <w:szCs w:val="20"/>
              </w:rPr>
            </w:pPr>
            <w:bookmarkStart w:id="22" w:name="_heading=h.7iqp8wpv665v" w:colFirst="0" w:colLast="0"/>
            <w:bookmarkEnd w:id="22"/>
            <w:r>
              <w:rPr>
                <w:rFonts w:ascii="Times New Roman" w:eastAsia="Times New Roman" w:hAnsi="Times New Roman" w:cs="Times New Roman"/>
                <w:sz w:val="20"/>
                <w:szCs w:val="20"/>
              </w:rPr>
              <w:t>2026 -2030</w:t>
            </w:r>
          </w:p>
        </w:tc>
      </w:tr>
      <w:tr w:rsidR="000E0AC5" w14:paraId="77E36326" w14:textId="77777777" w:rsidTr="00AB3A02">
        <w:tc>
          <w:tcPr>
            <w:tcW w:w="14170" w:type="dxa"/>
            <w:gridSpan w:val="7"/>
            <w:tcBorders>
              <w:top w:val="single" w:sz="4" w:space="0" w:color="auto"/>
            </w:tcBorders>
          </w:tcPr>
          <w:p w14:paraId="28D46996" w14:textId="77777777" w:rsidR="000E0AC5" w:rsidRDefault="000E0AC5" w:rsidP="00AB3A02">
            <w:pPr>
              <w:ind w:hanging="2"/>
              <w:jc w:val="center"/>
              <w:rPr>
                <w:rFonts w:ascii="Times New Roman" w:eastAsia="Times New Roman" w:hAnsi="Times New Roman" w:cs="Times New Roman"/>
                <w:b/>
                <w:sz w:val="20"/>
                <w:szCs w:val="20"/>
              </w:rPr>
            </w:pPr>
            <w:r w:rsidRPr="006A26D5">
              <w:rPr>
                <w:rFonts w:ascii="Times New Roman" w:eastAsia="Times New Roman" w:hAnsi="Times New Roman" w:cs="Times New Roman"/>
                <w:b/>
                <w:sz w:val="24"/>
                <w:szCs w:val="24"/>
              </w:rPr>
              <w:t>4.Darba tirgum nepieciešamo zināšanu un prasmju apguve</w:t>
            </w:r>
          </w:p>
        </w:tc>
      </w:tr>
      <w:tr w:rsidR="000E0AC5" w14:paraId="0B9CF862" w14:textId="77777777" w:rsidTr="00AB3A02">
        <w:tc>
          <w:tcPr>
            <w:tcW w:w="803" w:type="dxa"/>
          </w:tcPr>
          <w:p w14:paraId="695FA9D4"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3445" w:type="dxa"/>
          </w:tcPr>
          <w:p w14:paraId="1603222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Jauniešiem tiek sniegta iespēja uzzināt par karjeras iespējām un uzņēmējdarbību novadā</w:t>
            </w:r>
          </w:p>
        </w:tc>
        <w:tc>
          <w:tcPr>
            <w:tcW w:w="3544" w:type="dxa"/>
          </w:tcPr>
          <w:p w14:paraId="114105FC"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 Sadarbībā ar NVO sektoru tiek nodrošināti informatīvi pasākumi jauniešiem, pēc iespējām un nepieciešamības.</w:t>
            </w:r>
          </w:p>
        </w:tc>
        <w:tc>
          <w:tcPr>
            <w:tcW w:w="1636" w:type="dxa"/>
          </w:tcPr>
          <w:p w14:paraId="068F5EA8"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w:t>
            </w:r>
          </w:p>
        </w:tc>
        <w:tc>
          <w:tcPr>
            <w:tcW w:w="1757" w:type="dxa"/>
          </w:tcPr>
          <w:p w14:paraId="452EF8CC"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360B7291" w14:textId="77777777" w:rsidR="000E0AC5" w:rsidRDefault="000E0AC5" w:rsidP="00AB3A02">
            <w:pPr>
              <w:ind w:hanging="2"/>
              <w:jc w:val="center"/>
              <w:rPr>
                <w:rFonts w:ascii="Times New Roman" w:eastAsia="Times New Roman" w:hAnsi="Times New Roman" w:cs="Times New Roman"/>
                <w:sz w:val="20"/>
                <w:szCs w:val="20"/>
              </w:rPr>
            </w:pPr>
            <w:bookmarkStart w:id="23" w:name="_heading=h.csz6jck8mlmv" w:colFirst="0" w:colLast="0"/>
            <w:bookmarkEnd w:id="23"/>
            <w:r>
              <w:rPr>
                <w:rFonts w:ascii="Times New Roman" w:eastAsia="Times New Roman" w:hAnsi="Times New Roman" w:cs="Times New Roman"/>
                <w:sz w:val="20"/>
                <w:szCs w:val="20"/>
              </w:rPr>
              <w:t>DKN pašvaldības budžets</w:t>
            </w:r>
          </w:p>
          <w:p w14:paraId="7036F0F3"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Valsts budžets JSPA, ES projektu finansējums</w:t>
            </w:r>
          </w:p>
        </w:tc>
        <w:tc>
          <w:tcPr>
            <w:tcW w:w="1225" w:type="dxa"/>
          </w:tcPr>
          <w:p w14:paraId="06C69709"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758442DD" w14:textId="77777777" w:rsidTr="00AB3A02">
        <w:tc>
          <w:tcPr>
            <w:tcW w:w="803" w:type="dxa"/>
          </w:tcPr>
          <w:p w14:paraId="1FF17F5A" w14:textId="77777777" w:rsidR="000E0AC5" w:rsidRDefault="000E0AC5" w:rsidP="00AB3A0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3445" w:type="dxa"/>
          </w:tcPr>
          <w:p w14:paraId="0EAF5892"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Jaunatnes lietu speciālistu un jaunatnes darbinieku apmācības</w:t>
            </w:r>
          </w:p>
        </w:tc>
        <w:tc>
          <w:tcPr>
            <w:tcW w:w="3544" w:type="dxa"/>
          </w:tcPr>
          <w:p w14:paraId="77E58757" w14:textId="77777777" w:rsidR="000E0AC5" w:rsidRDefault="000E0AC5" w:rsidP="00AB3A02">
            <w:pPr>
              <w:ind w:hanging="2"/>
              <w:jc w:val="both"/>
              <w:rPr>
                <w:rFonts w:ascii="Times New Roman" w:eastAsia="Times New Roman" w:hAnsi="Times New Roman" w:cs="Times New Roman"/>
                <w:sz w:val="20"/>
                <w:szCs w:val="20"/>
              </w:rPr>
            </w:pPr>
            <w:r>
              <w:rPr>
                <w:rFonts w:ascii="Calibri" w:eastAsia="Calibri" w:hAnsi="Calibri" w:cs="Calibri"/>
                <w:sz w:val="22"/>
                <w:szCs w:val="22"/>
              </w:rPr>
              <w:t xml:space="preserve">4.2.2. </w:t>
            </w:r>
            <w:r>
              <w:rPr>
                <w:rFonts w:ascii="Times New Roman" w:eastAsia="Times New Roman" w:hAnsi="Times New Roman" w:cs="Times New Roman"/>
                <w:sz w:val="20"/>
                <w:szCs w:val="20"/>
              </w:rPr>
              <w:t>Tiek sekmēta vismaz divreiz gadā jaunatnes lietu speciālistu un jaunatnes darbinieku profesionālā attīstība (t.sk., dalība kompetenču celšanas mācībās) par jaunatnes politikas un darba ar jaunatni jautājumiem un aktualitātēm.</w:t>
            </w:r>
          </w:p>
        </w:tc>
        <w:tc>
          <w:tcPr>
            <w:tcW w:w="1636" w:type="dxa"/>
          </w:tcPr>
          <w:p w14:paraId="3B861E8D"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JLS, JD</w:t>
            </w:r>
          </w:p>
        </w:tc>
        <w:tc>
          <w:tcPr>
            <w:tcW w:w="1757" w:type="dxa"/>
          </w:tcPr>
          <w:p w14:paraId="234ECA23"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20AD5C0F"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Valsts budžets JSPA, DKN pašvaldības budžets</w:t>
            </w:r>
          </w:p>
        </w:tc>
        <w:tc>
          <w:tcPr>
            <w:tcW w:w="1225" w:type="dxa"/>
          </w:tcPr>
          <w:p w14:paraId="35B17FE5" w14:textId="77777777" w:rsidR="000E0AC5" w:rsidRDefault="000E0AC5" w:rsidP="00AB3A02">
            <w:pPr>
              <w:ind w:hanging="2"/>
              <w:jc w:val="center"/>
              <w:rPr>
                <w:rFonts w:ascii="Times New Roman" w:eastAsia="Times New Roman" w:hAnsi="Times New Roman" w:cs="Times New Roman"/>
                <w:sz w:val="20"/>
                <w:szCs w:val="20"/>
              </w:rPr>
            </w:pPr>
            <w:bookmarkStart w:id="24" w:name="_heading=h.qfy41vv0gs0d" w:colFirst="0" w:colLast="0"/>
            <w:bookmarkEnd w:id="24"/>
            <w:r>
              <w:rPr>
                <w:rFonts w:ascii="Times New Roman" w:eastAsia="Times New Roman" w:hAnsi="Times New Roman" w:cs="Times New Roman"/>
                <w:sz w:val="20"/>
                <w:szCs w:val="20"/>
              </w:rPr>
              <w:t>2026 - 2030</w:t>
            </w:r>
          </w:p>
        </w:tc>
      </w:tr>
      <w:tr w:rsidR="000E0AC5" w14:paraId="794E1785" w14:textId="77777777" w:rsidTr="00AB3A02">
        <w:tc>
          <w:tcPr>
            <w:tcW w:w="14170" w:type="dxa"/>
            <w:gridSpan w:val="7"/>
          </w:tcPr>
          <w:p w14:paraId="6E060DD8" w14:textId="77777777" w:rsidR="000E0AC5" w:rsidRPr="006A26D5" w:rsidRDefault="000E0AC5" w:rsidP="00AB3A02">
            <w:pPr>
              <w:ind w:hanging="2"/>
              <w:jc w:val="center"/>
              <w:rPr>
                <w:rFonts w:ascii="Times New Roman" w:eastAsia="Times New Roman" w:hAnsi="Times New Roman" w:cs="Times New Roman"/>
                <w:b/>
                <w:sz w:val="24"/>
                <w:szCs w:val="24"/>
              </w:rPr>
            </w:pPr>
            <w:bookmarkStart w:id="25" w:name="_heading=h.jamqjracubc9" w:colFirst="0" w:colLast="0"/>
            <w:bookmarkEnd w:id="25"/>
            <w:r w:rsidRPr="006A26D5">
              <w:rPr>
                <w:rFonts w:ascii="Times New Roman" w:eastAsia="Times New Roman" w:hAnsi="Times New Roman" w:cs="Times New Roman"/>
                <w:b/>
                <w:sz w:val="24"/>
                <w:szCs w:val="24"/>
              </w:rPr>
              <w:t>5. Jauniešu informēšanas sistēmas attīstība</w:t>
            </w:r>
          </w:p>
        </w:tc>
      </w:tr>
      <w:tr w:rsidR="000E0AC5" w14:paraId="40576914" w14:textId="77777777" w:rsidTr="00AB3A02">
        <w:tc>
          <w:tcPr>
            <w:tcW w:w="803" w:type="dxa"/>
          </w:tcPr>
          <w:p w14:paraId="43E9337D"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3445" w:type="dxa"/>
          </w:tcPr>
          <w:p w14:paraId="64692B15"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Pie jauniešu centriem izveidoti speciāli informatīvi stendi, lai jauniešu var iepazīties ar aktuālo pasākumu piedāvājumu Dienvidkurzemes novadā.</w:t>
            </w:r>
          </w:p>
        </w:tc>
        <w:tc>
          <w:tcPr>
            <w:tcW w:w="3544" w:type="dxa"/>
          </w:tcPr>
          <w:p w14:paraId="31A6BB5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5.1.1. Pie 2 novada jauniešu centriem izveidoti informatīvi stendi, kur ir iespēja sasniegt tas pilsētas jauniešus un aicināt apmeklēt pasākumus. </w:t>
            </w:r>
          </w:p>
        </w:tc>
        <w:tc>
          <w:tcPr>
            <w:tcW w:w="1636" w:type="dxa"/>
          </w:tcPr>
          <w:p w14:paraId="646CE17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w:t>
            </w:r>
          </w:p>
        </w:tc>
        <w:tc>
          <w:tcPr>
            <w:tcW w:w="1757" w:type="dxa"/>
          </w:tcPr>
          <w:p w14:paraId="4012D100"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2CE8B203"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7601DBBA" w14:textId="77777777" w:rsidR="000E0AC5" w:rsidRDefault="000E0AC5" w:rsidP="00AB3A02">
            <w:pPr>
              <w:ind w:hanging="2"/>
              <w:jc w:val="center"/>
              <w:rPr>
                <w:rFonts w:ascii="Times New Roman" w:eastAsia="Times New Roman" w:hAnsi="Times New Roman" w:cs="Times New Roman"/>
                <w:sz w:val="20"/>
                <w:szCs w:val="20"/>
              </w:rPr>
            </w:pPr>
            <w:bookmarkStart w:id="26" w:name="_heading=h.urzzzklw0ioj" w:colFirst="0" w:colLast="0"/>
            <w:bookmarkEnd w:id="26"/>
            <w:r>
              <w:rPr>
                <w:rFonts w:ascii="Times New Roman" w:eastAsia="Times New Roman" w:hAnsi="Times New Roman" w:cs="Times New Roman"/>
                <w:sz w:val="20"/>
                <w:szCs w:val="20"/>
              </w:rPr>
              <w:t>2026 - 2030</w:t>
            </w:r>
          </w:p>
        </w:tc>
      </w:tr>
      <w:tr w:rsidR="000E0AC5" w14:paraId="661E5C11" w14:textId="77777777" w:rsidTr="00AB3A02">
        <w:tc>
          <w:tcPr>
            <w:tcW w:w="803" w:type="dxa"/>
          </w:tcPr>
          <w:p w14:paraId="7466FD8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3445" w:type="dxa"/>
          </w:tcPr>
          <w:p w14:paraId="2E182484"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Informācijas pieejamības nodrošināšana</w:t>
            </w:r>
          </w:p>
        </w:tc>
        <w:tc>
          <w:tcPr>
            <w:tcW w:w="3544" w:type="dxa"/>
          </w:tcPr>
          <w:p w14:paraId="6F3DB018" w14:textId="77777777" w:rsidR="000E0AC5" w:rsidRDefault="000E0AC5" w:rsidP="00AB3A02">
            <w:pPr>
              <w:ind w:hanging="2"/>
              <w:jc w:val="both"/>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5.2.1. Ir izveidota kvalitatīva sadaļa jauniešiem DKN pašvaldības mājas lapā.</w:t>
            </w:r>
          </w:p>
          <w:p w14:paraId="2C99884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5.2.2. Tiek regulāri izvietota informācija sociālo mediju platformās – vismaz 2 reizes nedēļā. </w:t>
            </w:r>
          </w:p>
        </w:tc>
        <w:tc>
          <w:tcPr>
            <w:tcW w:w="1636" w:type="dxa"/>
          </w:tcPr>
          <w:p w14:paraId="190CB8B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DKN Sabiedriskās attiecības </w:t>
            </w:r>
          </w:p>
        </w:tc>
        <w:tc>
          <w:tcPr>
            <w:tcW w:w="1757" w:type="dxa"/>
          </w:tcPr>
          <w:p w14:paraId="181750E6"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51874A2A"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4E351974" w14:textId="77777777" w:rsidR="000E0AC5" w:rsidRDefault="000E0AC5" w:rsidP="00AB3A02">
            <w:pPr>
              <w:ind w:hanging="2"/>
              <w:jc w:val="center"/>
              <w:rPr>
                <w:rFonts w:ascii="Times New Roman" w:eastAsia="Times New Roman" w:hAnsi="Times New Roman" w:cs="Times New Roman"/>
                <w:sz w:val="20"/>
                <w:szCs w:val="20"/>
              </w:rPr>
            </w:pPr>
            <w:bookmarkStart w:id="27" w:name="_heading=h.a5ck56nrjivk" w:colFirst="0" w:colLast="0"/>
            <w:bookmarkEnd w:id="27"/>
            <w:r>
              <w:rPr>
                <w:rFonts w:ascii="Times New Roman" w:eastAsia="Times New Roman" w:hAnsi="Times New Roman" w:cs="Times New Roman"/>
                <w:sz w:val="20"/>
                <w:szCs w:val="20"/>
              </w:rPr>
              <w:t xml:space="preserve">2026 </w:t>
            </w:r>
          </w:p>
        </w:tc>
      </w:tr>
      <w:tr w:rsidR="000E0AC5" w14:paraId="66BCF4F6" w14:textId="77777777" w:rsidTr="00AB3A02">
        <w:tc>
          <w:tcPr>
            <w:tcW w:w="803" w:type="dxa"/>
          </w:tcPr>
          <w:p w14:paraId="35BEEBB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3445" w:type="dxa"/>
          </w:tcPr>
          <w:p w14:paraId="7865A8C3"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Tehniskas nodrošinājums jaunatnes darbiniekiem</w:t>
            </w:r>
          </w:p>
        </w:tc>
        <w:tc>
          <w:tcPr>
            <w:tcW w:w="3544" w:type="dxa"/>
          </w:tcPr>
          <w:p w14:paraId="6F084682"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5.3.1. Jauniešu centriem tiek nodrošināta Canva Pro versija, lai varētu veidot profesionālu vizuālo materiālu, kas piesaista jauniešu uzmanību. </w:t>
            </w:r>
          </w:p>
          <w:p w14:paraId="2B85EB3B" w14:textId="77777777" w:rsidR="000E0AC5" w:rsidRDefault="000E0AC5" w:rsidP="00AB3A02">
            <w:pPr>
              <w:ind w:hanging="2"/>
              <w:jc w:val="both"/>
              <w:rPr>
                <w:rFonts w:ascii="Times New Roman" w:eastAsia="Times New Roman" w:hAnsi="Times New Roman" w:cs="Times New Roman"/>
                <w:sz w:val="20"/>
                <w:szCs w:val="20"/>
              </w:rPr>
            </w:pPr>
          </w:p>
        </w:tc>
        <w:tc>
          <w:tcPr>
            <w:tcW w:w="1636" w:type="dxa"/>
          </w:tcPr>
          <w:p w14:paraId="4B9DEF9A"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Jauniešu centri </w:t>
            </w:r>
          </w:p>
        </w:tc>
        <w:tc>
          <w:tcPr>
            <w:tcW w:w="1757" w:type="dxa"/>
          </w:tcPr>
          <w:p w14:paraId="04FDD77E"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2400</w:t>
            </w:r>
          </w:p>
        </w:tc>
        <w:tc>
          <w:tcPr>
            <w:tcW w:w="1760" w:type="dxa"/>
          </w:tcPr>
          <w:p w14:paraId="1940A98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60B3A48F"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18823BBE" w14:textId="77777777" w:rsidTr="00AB3A02">
        <w:trPr>
          <w:trHeight w:val="200"/>
        </w:trPr>
        <w:tc>
          <w:tcPr>
            <w:tcW w:w="14170" w:type="dxa"/>
            <w:gridSpan w:val="7"/>
          </w:tcPr>
          <w:p w14:paraId="7A0E7A99" w14:textId="77777777" w:rsidR="000E0AC5" w:rsidRDefault="000E0AC5" w:rsidP="00AB3A02">
            <w:pPr>
              <w:ind w:hanging="2"/>
              <w:jc w:val="center"/>
              <w:rPr>
                <w:rFonts w:ascii="Times New Roman" w:eastAsia="Times New Roman" w:hAnsi="Times New Roman" w:cs="Times New Roman"/>
                <w:sz w:val="20"/>
                <w:szCs w:val="20"/>
              </w:rPr>
            </w:pPr>
            <w:r w:rsidRPr="006A26D5">
              <w:rPr>
                <w:rFonts w:ascii="Times New Roman" w:eastAsia="Times New Roman" w:hAnsi="Times New Roman" w:cs="Times New Roman"/>
                <w:b/>
                <w:sz w:val="24"/>
                <w:szCs w:val="24"/>
              </w:rPr>
              <w:lastRenderedPageBreak/>
              <w:t>6.Ilgstspējīgas un zaļas domāšanas veicināšana</w:t>
            </w:r>
          </w:p>
        </w:tc>
      </w:tr>
      <w:tr w:rsidR="000E0AC5" w14:paraId="6FBF850B" w14:textId="77777777" w:rsidTr="00AB3A02">
        <w:trPr>
          <w:trHeight w:val="200"/>
        </w:trPr>
        <w:tc>
          <w:tcPr>
            <w:tcW w:w="803" w:type="dxa"/>
          </w:tcPr>
          <w:p w14:paraId="573A9AC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3445" w:type="dxa"/>
          </w:tcPr>
          <w:p w14:paraId="7E4F9076" w14:textId="77777777" w:rsidR="000E0AC5" w:rsidRDefault="000E0AC5" w:rsidP="00AB3A02">
            <w:pPr>
              <w:spacing w:line="240" w:lineRule="auto"/>
              <w:rPr>
                <w:rFonts w:ascii="Times New Roman" w:eastAsia="Times New Roman" w:hAnsi="Times New Roman" w:cs="Times New Roman"/>
                <w:sz w:val="20"/>
                <w:szCs w:val="20"/>
                <w:highlight w:val="green"/>
              </w:rPr>
            </w:pPr>
            <w:r w:rsidRPr="006A26D5">
              <w:rPr>
                <w:rFonts w:ascii="Times New Roman" w:eastAsia="Times New Roman" w:hAnsi="Times New Roman" w:cs="Times New Roman"/>
                <w:sz w:val="20"/>
                <w:szCs w:val="20"/>
              </w:rPr>
              <w:t>Iesaistīt jauniešus vietējo vides objektu sakopšanā – pludmales, meža takas, parki.</w:t>
            </w:r>
          </w:p>
        </w:tc>
        <w:tc>
          <w:tcPr>
            <w:tcW w:w="3544" w:type="dxa"/>
          </w:tcPr>
          <w:p w14:paraId="4D66017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6.1.1. Reiz gada tiek rīkotas vides sakopšanas pasākumi, kur piedalās ne mazāk kā 200 jaunieši iesaistīti sakopšanas aktivitātēs, sakoptas vismaz 10 vides teritorijas novadā. Kopā tiek sasniegti 800 jaunieši.</w:t>
            </w:r>
          </w:p>
        </w:tc>
        <w:tc>
          <w:tcPr>
            <w:tcW w:w="1636" w:type="dxa"/>
          </w:tcPr>
          <w:p w14:paraId="5D532325"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Pr>
          <w:p w14:paraId="59783861"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7417B754"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4CE10667"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3C36CEC8" w14:textId="77777777" w:rsidTr="00AB3A02">
        <w:trPr>
          <w:trHeight w:val="200"/>
        </w:trPr>
        <w:tc>
          <w:tcPr>
            <w:tcW w:w="803" w:type="dxa"/>
          </w:tcPr>
          <w:p w14:paraId="215FD8DB"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3445" w:type="dxa"/>
          </w:tcPr>
          <w:p w14:paraId="750F05B9" w14:textId="77777777" w:rsidR="000E0AC5" w:rsidRPr="006A26D5" w:rsidRDefault="000E0AC5" w:rsidP="00AB3A02">
            <w:pPr>
              <w:spacing w:line="240" w:lineRule="auto"/>
              <w:rPr>
                <w:rFonts w:ascii="Times New Roman" w:eastAsia="Times New Roman" w:hAnsi="Times New Roman" w:cs="Times New Roman"/>
                <w:sz w:val="20"/>
                <w:szCs w:val="20"/>
              </w:rPr>
            </w:pPr>
            <w:r w:rsidRPr="006A26D5">
              <w:rPr>
                <w:rFonts w:ascii="Times New Roman" w:eastAsia="Times New Roman" w:hAnsi="Times New Roman" w:cs="Times New Roman"/>
                <w:sz w:val="20"/>
                <w:szCs w:val="20"/>
              </w:rPr>
              <w:t>Veidot informatīvas kampaņas</w:t>
            </w:r>
          </w:p>
        </w:tc>
        <w:tc>
          <w:tcPr>
            <w:tcW w:w="3544" w:type="dxa"/>
          </w:tcPr>
          <w:p w14:paraId="5C5B84F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6.2.1. Reizi gada ar jauniešu aktīvu līdzdalību tiek plānotas, veidotas un īstenotas ne mazāk kā 2 informatīvas kampaņas, kas vērstas uz ilgtspējīgu dzīvesveidu, vides aizsardzību, atkritumu šķirošanu un resursu saudzīgu izmantošanu. Kampaņu laikā jaunieši gan izstrādā saturu, gan piedalās tā prezentēšanā skolās, jauniešu centros un sociālajos tīklos, nodrošinot, ka katra kampaņa sasniedz ne mazāk kā 100 jauniešus novadā, veicinot izpratni par ilgtspējīgu domāšanu un aktīvu iesaisti kopienā. Kopā tiek izveidotas 8 kampaņas un tiek sasniegti ne mazāk kā 800 jaunieši.</w:t>
            </w:r>
          </w:p>
        </w:tc>
        <w:tc>
          <w:tcPr>
            <w:tcW w:w="1636" w:type="dxa"/>
          </w:tcPr>
          <w:p w14:paraId="3E07D968"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Pr>
          <w:p w14:paraId="4E2C4C0A"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146DECA2"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581BC3E3"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415A1FF1" w14:textId="77777777" w:rsidTr="00AB3A02">
        <w:trPr>
          <w:trHeight w:val="200"/>
        </w:trPr>
        <w:tc>
          <w:tcPr>
            <w:tcW w:w="14170" w:type="dxa"/>
            <w:gridSpan w:val="7"/>
          </w:tcPr>
          <w:p w14:paraId="1DA7970A" w14:textId="77777777" w:rsidR="000E0AC5" w:rsidRDefault="000E0AC5" w:rsidP="00AB3A02">
            <w:pPr>
              <w:ind w:hanging="2"/>
              <w:jc w:val="center"/>
              <w:rPr>
                <w:rFonts w:ascii="Times New Roman" w:eastAsia="Times New Roman" w:hAnsi="Times New Roman" w:cs="Times New Roman"/>
                <w:sz w:val="20"/>
                <w:szCs w:val="20"/>
              </w:rPr>
            </w:pPr>
            <w:r w:rsidRPr="0000168E">
              <w:rPr>
                <w:rFonts w:ascii="Times New Roman" w:eastAsia="Times New Roman" w:hAnsi="Times New Roman" w:cs="Times New Roman"/>
                <w:b/>
                <w:sz w:val="24"/>
                <w:szCs w:val="24"/>
              </w:rPr>
              <w:t>7. Garīgas veselības un labbūtības veicināšana</w:t>
            </w:r>
          </w:p>
        </w:tc>
      </w:tr>
      <w:tr w:rsidR="000E0AC5" w14:paraId="78FB4F1F" w14:textId="77777777" w:rsidTr="00AB3A02">
        <w:trPr>
          <w:trHeight w:val="200"/>
        </w:trPr>
        <w:tc>
          <w:tcPr>
            <w:tcW w:w="803" w:type="dxa"/>
          </w:tcPr>
          <w:p w14:paraId="39883B1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3445" w:type="dxa"/>
          </w:tcPr>
          <w:p w14:paraId="3A4EBED6" w14:textId="77777777" w:rsidR="000E0AC5" w:rsidRDefault="000E0AC5" w:rsidP="00AB3A02">
            <w:pPr>
              <w:spacing w:line="240" w:lineRule="auto"/>
              <w:rPr>
                <w:rFonts w:ascii="Times New Roman" w:eastAsia="Times New Roman" w:hAnsi="Times New Roman" w:cs="Times New Roman"/>
                <w:sz w:val="20"/>
                <w:szCs w:val="20"/>
                <w:highlight w:val="green"/>
              </w:rPr>
            </w:pPr>
            <w:r w:rsidRPr="0000168E">
              <w:rPr>
                <w:rFonts w:ascii="Times New Roman" w:eastAsia="Times New Roman" w:hAnsi="Times New Roman" w:cs="Times New Roman"/>
                <w:sz w:val="20"/>
                <w:szCs w:val="20"/>
              </w:rPr>
              <w:t>Veidot sadarbību ar mentālās veselības speciālistiem, lai nodrošinātu jauniešiem konsultācijas vai atbalsta dienas.</w:t>
            </w:r>
          </w:p>
        </w:tc>
        <w:tc>
          <w:tcPr>
            <w:tcW w:w="3544" w:type="dxa"/>
          </w:tcPr>
          <w:p w14:paraId="79FBF26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7.1.1. Reizi gada nodrošinātas ne mazāk kā 20  konsultāciju vai 5 atbalsta dienas gadu laikā, iesaistot ne mazāk kā 100 jauniešus, uzlabojot viņu stresa vadības prasmes, emocionālo noturību un labbūtību.</w:t>
            </w:r>
          </w:p>
        </w:tc>
        <w:tc>
          <w:tcPr>
            <w:tcW w:w="1636" w:type="dxa"/>
          </w:tcPr>
          <w:p w14:paraId="518F5161"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Pr>
          <w:p w14:paraId="0231C8BD" w14:textId="77777777" w:rsidR="000E0AC5" w:rsidRDefault="000E0AC5" w:rsidP="00AB3A02">
            <w:pPr>
              <w:spacing w:after="0" w:line="240" w:lineRule="auto"/>
              <w:jc w:val="center"/>
              <w:rPr>
                <w:rFonts w:ascii="Times New Roman" w:eastAsia="Times New Roman" w:hAnsi="Times New Roman" w:cs="Times New Roman"/>
                <w:sz w:val="20"/>
                <w:szCs w:val="20"/>
              </w:rPr>
            </w:pPr>
          </w:p>
        </w:tc>
        <w:tc>
          <w:tcPr>
            <w:tcW w:w="1760" w:type="dxa"/>
          </w:tcPr>
          <w:p w14:paraId="4AEEAD9C"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4187274B"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2B204355" w14:textId="77777777" w:rsidTr="00AB3A02">
        <w:trPr>
          <w:trHeight w:val="200"/>
        </w:trPr>
        <w:tc>
          <w:tcPr>
            <w:tcW w:w="803" w:type="dxa"/>
          </w:tcPr>
          <w:p w14:paraId="5C17412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3445" w:type="dxa"/>
          </w:tcPr>
          <w:p w14:paraId="032BA720" w14:textId="77777777" w:rsidR="000E0AC5" w:rsidRPr="0000168E" w:rsidRDefault="000E0AC5" w:rsidP="00AB3A02">
            <w:pPr>
              <w:spacing w:line="240" w:lineRule="auto"/>
              <w:rPr>
                <w:rFonts w:ascii="Times New Roman" w:eastAsia="Times New Roman" w:hAnsi="Times New Roman" w:cs="Times New Roman"/>
                <w:sz w:val="20"/>
                <w:szCs w:val="20"/>
              </w:rPr>
            </w:pPr>
            <w:r w:rsidRPr="0000168E">
              <w:rPr>
                <w:rFonts w:ascii="Times New Roman" w:eastAsia="Times New Roman" w:hAnsi="Times New Roman" w:cs="Times New Roman"/>
                <w:sz w:val="20"/>
                <w:szCs w:val="20"/>
              </w:rPr>
              <w:t>Veidot informatīvas kampaņas par garīgo veselību sociālajos tīklos</w:t>
            </w:r>
          </w:p>
        </w:tc>
        <w:tc>
          <w:tcPr>
            <w:tcW w:w="3544" w:type="dxa"/>
          </w:tcPr>
          <w:p w14:paraId="3CB73950"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7.2.1. Reizi gada izveidotas un īstenotas ne mazāk kā 2 kampaņas, sasniedzot ne mazāk kā 100 DKN jauniešus, veicinot </w:t>
            </w:r>
            <w:r>
              <w:rPr>
                <w:rFonts w:ascii="Times New Roman" w:eastAsia="Times New Roman" w:hAnsi="Times New Roman" w:cs="Times New Roman"/>
                <w:sz w:val="20"/>
                <w:szCs w:val="20"/>
              </w:rPr>
              <w:lastRenderedPageBreak/>
              <w:t>izpratni par vidi, stresa vadību, mentālo veselību un pašaprūpi.</w:t>
            </w:r>
          </w:p>
        </w:tc>
        <w:tc>
          <w:tcPr>
            <w:tcW w:w="1636" w:type="dxa"/>
          </w:tcPr>
          <w:p w14:paraId="5C1E7EDD"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DKN Izglītības pārvalde, </w:t>
            </w:r>
            <w:r>
              <w:rPr>
                <w:rFonts w:ascii="Times New Roman" w:eastAsia="Times New Roman" w:hAnsi="Times New Roman" w:cs="Times New Roman"/>
                <w:sz w:val="20"/>
                <w:szCs w:val="20"/>
              </w:rPr>
              <w:lastRenderedPageBreak/>
              <w:t>jauniešu centri, Izglītības iestādes</w:t>
            </w:r>
          </w:p>
        </w:tc>
        <w:tc>
          <w:tcPr>
            <w:tcW w:w="1757" w:type="dxa"/>
          </w:tcPr>
          <w:p w14:paraId="18F5DC19"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Pēc nepieciešamības</w:t>
            </w:r>
          </w:p>
        </w:tc>
        <w:tc>
          <w:tcPr>
            <w:tcW w:w="1760" w:type="dxa"/>
          </w:tcPr>
          <w:p w14:paraId="2B096F91"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2409E844"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6A050334" w14:textId="77777777" w:rsidTr="00AB3A02">
        <w:trPr>
          <w:trHeight w:val="200"/>
        </w:trPr>
        <w:tc>
          <w:tcPr>
            <w:tcW w:w="14170" w:type="dxa"/>
            <w:gridSpan w:val="7"/>
          </w:tcPr>
          <w:p w14:paraId="0FC3EA6D" w14:textId="77777777" w:rsidR="000E0AC5" w:rsidRPr="0000168E" w:rsidRDefault="000E0AC5" w:rsidP="00AB3A02">
            <w:pPr>
              <w:ind w:hanging="2"/>
              <w:jc w:val="center"/>
              <w:rPr>
                <w:rFonts w:ascii="Times New Roman" w:eastAsia="Times New Roman" w:hAnsi="Times New Roman" w:cs="Times New Roman"/>
                <w:b/>
                <w:sz w:val="24"/>
                <w:szCs w:val="24"/>
              </w:rPr>
            </w:pPr>
            <w:r w:rsidRPr="0000168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sidRPr="0000168E">
              <w:rPr>
                <w:rFonts w:ascii="Times New Roman" w:eastAsia="Times New Roman" w:hAnsi="Times New Roman" w:cs="Times New Roman"/>
                <w:b/>
                <w:sz w:val="24"/>
                <w:szCs w:val="24"/>
              </w:rPr>
              <w:t>Jauniešu iniciatīvas un uzņēmējdarbības atbalsts</w:t>
            </w:r>
          </w:p>
        </w:tc>
      </w:tr>
      <w:tr w:rsidR="000E0AC5" w14:paraId="43807F09" w14:textId="77777777" w:rsidTr="00AB3A02">
        <w:trPr>
          <w:trHeight w:val="200"/>
        </w:trPr>
        <w:tc>
          <w:tcPr>
            <w:tcW w:w="803" w:type="dxa"/>
          </w:tcPr>
          <w:p w14:paraId="5D58D72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3445" w:type="dxa"/>
          </w:tcPr>
          <w:p w14:paraId="3442D746" w14:textId="77777777" w:rsidR="000E0AC5" w:rsidRDefault="000E0AC5" w:rsidP="00AB3A02">
            <w:pPr>
              <w:spacing w:line="240" w:lineRule="auto"/>
              <w:rPr>
                <w:rFonts w:ascii="Times New Roman" w:eastAsia="Times New Roman" w:hAnsi="Times New Roman" w:cs="Times New Roman"/>
                <w:sz w:val="20"/>
                <w:szCs w:val="20"/>
                <w:highlight w:val="green"/>
              </w:rPr>
            </w:pPr>
            <w:r w:rsidRPr="00D211F4">
              <w:rPr>
                <w:rFonts w:ascii="Times New Roman" w:eastAsia="Times New Roman" w:hAnsi="Times New Roman" w:cs="Times New Roman"/>
                <w:sz w:val="20"/>
                <w:szCs w:val="20"/>
              </w:rPr>
              <w:t>Veicināt jauniešu iniciatīvas projektus</w:t>
            </w:r>
          </w:p>
        </w:tc>
        <w:tc>
          <w:tcPr>
            <w:tcW w:w="3544" w:type="dxa"/>
          </w:tcPr>
          <w:p w14:paraId="034965A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8.1.1. Īstenot iniciatīvu projektus jauniešu vidū. Iniciatīvu konkursi notiks 1x gadā, kur kopā tiek apstiprināti reizi gadā 3 jauniešu iniciatīvas. Projekts ir 500 EUR vērts, kas kopā veido gadā 1500 EUR. </w:t>
            </w:r>
          </w:p>
        </w:tc>
        <w:tc>
          <w:tcPr>
            <w:tcW w:w="1636" w:type="dxa"/>
          </w:tcPr>
          <w:p w14:paraId="31CEA877"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Pr>
          <w:p w14:paraId="6021B86B" w14:textId="77777777" w:rsidR="000E0AC5" w:rsidRDefault="000E0AC5" w:rsidP="00AB3A0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1760" w:type="dxa"/>
          </w:tcPr>
          <w:p w14:paraId="08ACD3E4"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69497E55"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 2030</w:t>
            </w:r>
          </w:p>
        </w:tc>
      </w:tr>
      <w:tr w:rsidR="000E0AC5" w14:paraId="2952A345" w14:textId="77777777" w:rsidTr="00AB3A02">
        <w:trPr>
          <w:trHeight w:val="200"/>
        </w:trPr>
        <w:tc>
          <w:tcPr>
            <w:tcW w:w="14170" w:type="dxa"/>
            <w:gridSpan w:val="7"/>
          </w:tcPr>
          <w:p w14:paraId="33965549" w14:textId="77777777" w:rsidR="000E0AC5" w:rsidRDefault="000E0AC5" w:rsidP="00AB3A02">
            <w:pPr>
              <w:ind w:hanging="2"/>
              <w:jc w:val="center"/>
              <w:rPr>
                <w:rFonts w:ascii="Times New Roman" w:eastAsia="Times New Roman" w:hAnsi="Times New Roman" w:cs="Times New Roman"/>
                <w:sz w:val="20"/>
                <w:szCs w:val="20"/>
              </w:rPr>
            </w:pPr>
            <w:r w:rsidRPr="00D211F4">
              <w:rPr>
                <w:rFonts w:ascii="Times New Roman" w:eastAsia="Times New Roman" w:hAnsi="Times New Roman" w:cs="Times New Roman"/>
                <w:b/>
                <w:sz w:val="24"/>
                <w:szCs w:val="24"/>
              </w:rPr>
              <w:t>9.Digitālas pratības stiprināšana</w:t>
            </w:r>
          </w:p>
        </w:tc>
      </w:tr>
      <w:tr w:rsidR="000E0AC5" w14:paraId="2E745D54" w14:textId="77777777" w:rsidTr="00AB3A02">
        <w:trPr>
          <w:trHeight w:val="200"/>
        </w:trPr>
        <w:tc>
          <w:tcPr>
            <w:tcW w:w="803" w:type="dxa"/>
          </w:tcPr>
          <w:p w14:paraId="624E480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3445" w:type="dxa"/>
          </w:tcPr>
          <w:p w14:paraId="702F57EA" w14:textId="77777777" w:rsidR="000E0AC5" w:rsidRDefault="000E0AC5" w:rsidP="00AB3A02">
            <w:pPr>
              <w:spacing w:line="240" w:lineRule="auto"/>
              <w:rPr>
                <w:rFonts w:ascii="Times New Roman" w:eastAsia="Times New Roman" w:hAnsi="Times New Roman" w:cs="Times New Roman"/>
                <w:sz w:val="20"/>
                <w:szCs w:val="20"/>
                <w:highlight w:val="green"/>
              </w:rPr>
            </w:pPr>
            <w:r w:rsidRPr="00D211F4">
              <w:rPr>
                <w:rFonts w:ascii="Times New Roman" w:eastAsia="Times New Roman" w:hAnsi="Times New Roman" w:cs="Times New Roman"/>
                <w:sz w:val="20"/>
                <w:szCs w:val="20"/>
              </w:rPr>
              <w:t>Veicināt jauniešu radošu tehnoloģiju izmantošanu (satura veidošana, digitālā uzņēmējdarbība, programmēšana).</w:t>
            </w:r>
          </w:p>
        </w:tc>
        <w:tc>
          <w:tcPr>
            <w:tcW w:w="3544" w:type="dxa"/>
          </w:tcPr>
          <w:p w14:paraId="634C9E7F"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9.1.1. Reizi gada ir iesaistīti ne mazāk kā 20 DKN jaunieši, kas attīsta digitālās prasmes (kopā ir iesaistīti 80 jaunieši) , kritisko domāšanu un radošumu, radot digitālos projektus vai saturu skolām un vietējiem uzņēmējiem, tādējādi veicinot individuālo kompetenču attīstību, praktisku pieredzi un uzņēmējdarbības iespēju apgūšanu.</w:t>
            </w:r>
          </w:p>
          <w:p w14:paraId="0D695CF6" w14:textId="77777777" w:rsidR="000E0AC5" w:rsidRDefault="000E0AC5" w:rsidP="00AB3A02">
            <w:pPr>
              <w:ind w:hanging="2"/>
              <w:jc w:val="both"/>
              <w:rPr>
                <w:rFonts w:ascii="Times New Roman" w:eastAsia="Times New Roman" w:hAnsi="Times New Roman" w:cs="Times New Roman"/>
                <w:sz w:val="20"/>
                <w:szCs w:val="20"/>
              </w:rPr>
            </w:pPr>
          </w:p>
        </w:tc>
        <w:tc>
          <w:tcPr>
            <w:tcW w:w="1636" w:type="dxa"/>
          </w:tcPr>
          <w:p w14:paraId="1E1FEF49" w14:textId="77777777" w:rsidR="000E0AC5" w:rsidRDefault="000E0AC5" w:rsidP="00AB3A02">
            <w:pPr>
              <w:ind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DKN Izglītības pārvalde, jauniešu centri, Izglītības iestādes</w:t>
            </w:r>
          </w:p>
        </w:tc>
        <w:tc>
          <w:tcPr>
            <w:tcW w:w="1757" w:type="dxa"/>
          </w:tcPr>
          <w:p w14:paraId="4A2B738C" w14:textId="77777777" w:rsidR="000E0AC5" w:rsidRDefault="000E0AC5" w:rsidP="00AB3A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Pēc nepieciešamības</w:t>
            </w:r>
          </w:p>
        </w:tc>
        <w:tc>
          <w:tcPr>
            <w:tcW w:w="1760" w:type="dxa"/>
          </w:tcPr>
          <w:p w14:paraId="7FFCAC41" w14:textId="77777777" w:rsidR="000E0AC5" w:rsidRDefault="000E0AC5" w:rsidP="00AB3A02">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DKN pašvaldības budžets</w:t>
            </w:r>
          </w:p>
        </w:tc>
        <w:tc>
          <w:tcPr>
            <w:tcW w:w="1225" w:type="dxa"/>
          </w:tcPr>
          <w:p w14:paraId="1B69371F" w14:textId="77777777" w:rsidR="000E0AC5" w:rsidRDefault="000E0AC5" w:rsidP="00AB3A02">
            <w:pPr>
              <w:ind w:hanging="2"/>
              <w:jc w:val="center"/>
              <w:rPr>
                <w:rFonts w:ascii="Times New Roman" w:eastAsia="Times New Roman" w:hAnsi="Times New Roman" w:cs="Times New Roman"/>
                <w:sz w:val="20"/>
                <w:szCs w:val="20"/>
              </w:rPr>
            </w:pPr>
            <w:bookmarkStart w:id="28" w:name="_heading=h.z9usyr79e0zf" w:colFirst="0" w:colLast="0"/>
            <w:bookmarkEnd w:id="28"/>
            <w:r>
              <w:rPr>
                <w:rFonts w:ascii="Times New Roman" w:eastAsia="Times New Roman" w:hAnsi="Times New Roman" w:cs="Times New Roman"/>
                <w:sz w:val="20"/>
                <w:szCs w:val="20"/>
              </w:rPr>
              <w:t>2026 – 2030</w:t>
            </w:r>
          </w:p>
        </w:tc>
      </w:tr>
    </w:tbl>
    <w:p w14:paraId="412D3AC7" w14:textId="77777777" w:rsidR="000E0AC5" w:rsidRDefault="000E0AC5" w:rsidP="000E0AC5">
      <w:pPr>
        <w:pBdr>
          <w:top w:val="nil"/>
          <w:left w:val="nil"/>
          <w:bottom w:val="nil"/>
          <w:right w:val="nil"/>
          <w:between w:val="nil"/>
        </w:pBdr>
        <w:spacing w:before="280" w:after="280" w:line="240" w:lineRule="auto"/>
        <w:jc w:val="both"/>
        <w:rPr>
          <w:rFonts w:ascii="Times New Roman" w:eastAsia="Times New Roman" w:hAnsi="Times New Roman" w:cs="Times New Roman"/>
          <w:b/>
          <w:sz w:val="24"/>
          <w:szCs w:val="24"/>
        </w:rPr>
      </w:pPr>
    </w:p>
    <w:p w14:paraId="7F34C745" w14:textId="77777777" w:rsidR="000E0AC5" w:rsidRDefault="000E0AC5" w:rsidP="000E0AC5">
      <w:pPr>
        <w:pBdr>
          <w:top w:val="nil"/>
          <w:left w:val="nil"/>
          <w:bottom w:val="nil"/>
          <w:right w:val="nil"/>
          <w:between w:val="nil"/>
        </w:pBdr>
        <w:spacing w:before="280" w:after="280" w:line="240" w:lineRule="auto"/>
        <w:ind w:firstLine="720"/>
        <w:jc w:val="both"/>
        <w:rPr>
          <w:rFonts w:ascii="Times New Roman" w:eastAsia="Times New Roman" w:hAnsi="Times New Roman" w:cs="Times New Roman"/>
          <w:b/>
          <w:sz w:val="24"/>
          <w:szCs w:val="24"/>
        </w:rPr>
      </w:pPr>
    </w:p>
    <w:p w14:paraId="26CDA03F" w14:textId="77777777" w:rsidR="000E0AC5" w:rsidRDefault="000E0AC5" w:rsidP="000E0AC5">
      <w:pPr>
        <w:pBdr>
          <w:top w:val="nil"/>
          <w:left w:val="nil"/>
          <w:bottom w:val="nil"/>
          <w:right w:val="nil"/>
          <w:between w:val="nil"/>
        </w:pBdr>
        <w:spacing w:before="280" w:after="280" w:line="240" w:lineRule="auto"/>
        <w:ind w:firstLine="720"/>
        <w:jc w:val="both"/>
        <w:rPr>
          <w:rFonts w:ascii="Times New Roman" w:eastAsia="Times New Roman" w:hAnsi="Times New Roman" w:cs="Times New Roman"/>
          <w:b/>
          <w:sz w:val="24"/>
          <w:szCs w:val="24"/>
        </w:rPr>
      </w:pPr>
    </w:p>
    <w:p w14:paraId="3989663B" w14:textId="77777777" w:rsidR="000E0AC5" w:rsidRDefault="000E0AC5" w:rsidP="000E0AC5">
      <w:pPr>
        <w:pBdr>
          <w:top w:val="nil"/>
          <w:left w:val="nil"/>
          <w:bottom w:val="nil"/>
          <w:right w:val="nil"/>
          <w:between w:val="nil"/>
        </w:pBdr>
        <w:spacing w:before="280" w:after="280" w:line="240" w:lineRule="auto"/>
        <w:ind w:firstLine="720"/>
        <w:jc w:val="both"/>
        <w:rPr>
          <w:rFonts w:ascii="Times New Roman" w:eastAsia="Times New Roman" w:hAnsi="Times New Roman" w:cs="Times New Roman"/>
          <w:b/>
          <w:sz w:val="24"/>
          <w:szCs w:val="24"/>
        </w:rPr>
      </w:pPr>
    </w:p>
    <w:p w14:paraId="6723BB00" w14:textId="77777777" w:rsidR="000E0AC5" w:rsidRDefault="000E0AC5" w:rsidP="000E0AC5">
      <w:pPr>
        <w:pBdr>
          <w:top w:val="nil"/>
          <w:left w:val="nil"/>
          <w:bottom w:val="nil"/>
          <w:right w:val="nil"/>
          <w:between w:val="nil"/>
        </w:pBdr>
        <w:spacing w:before="280" w:after="280" w:line="240" w:lineRule="auto"/>
        <w:ind w:firstLine="720"/>
        <w:jc w:val="both"/>
        <w:rPr>
          <w:rFonts w:ascii="Times New Roman" w:eastAsia="Times New Roman" w:hAnsi="Times New Roman" w:cs="Times New Roman"/>
          <w:b/>
          <w:sz w:val="24"/>
          <w:szCs w:val="24"/>
        </w:rPr>
      </w:pPr>
    </w:p>
    <w:p w14:paraId="60C9D979" w14:textId="77777777" w:rsidR="000E0AC5" w:rsidRDefault="000E0AC5" w:rsidP="000E0AC5">
      <w:pPr>
        <w:pBdr>
          <w:top w:val="nil"/>
          <w:left w:val="nil"/>
          <w:bottom w:val="nil"/>
          <w:right w:val="nil"/>
          <w:between w:val="nil"/>
        </w:pBdr>
        <w:spacing w:before="280" w:after="280" w:line="240" w:lineRule="auto"/>
        <w:ind w:firstLine="720"/>
        <w:jc w:val="both"/>
        <w:rPr>
          <w:rFonts w:ascii="Times New Roman" w:eastAsia="Times New Roman" w:hAnsi="Times New Roman" w:cs="Times New Roman"/>
          <w:b/>
          <w:sz w:val="24"/>
          <w:szCs w:val="24"/>
        </w:rPr>
      </w:pPr>
    </w:p>
    <w:p w14:paraId="3AA8D511" w14:textId="77777777" w:rsidR="000E0AC5" w:rsidRDefault="000E0AC5" w:rsidP="000E0AC5">
      <w:pPr>
        <w:jc w:val="center"/>
        <w:rPr>
          <w:rFonts w:ascii="Times New Roman" w:eastAsia="Times New Roman" w:hAnsi="Times New Roman" w:cs="Times New Roman"/>
          <w:b/>
          <w:color w:val="000000"/>
          <w:sz w:val="28"/>
          <w:szCs w:val="28"/>
        </w:rPr>
        <w:sectPr w:rsidR="000E0AC5" w:rsidSect="007E3E27">
          <w:pgSz w:w="16838" w:h="11906" w:orient="landscape"/>
          <w:pgMar w:top="1134" w:right="567" w:bottom="1134" w:left="1701" w:header="709" w:footer="709" w:gutter="0"/>
          <w:cols w:space="720"/>
          <w:titlePg/>
        </w:sectPr>
      </w:pPr>
    </w:p>
    <w:p w14:paraId="7A02CC68" w14:textId="77777777" w:rsidR="000E0AC5" w:rsidRDefault="000E0AC5" w:rsidP="000E0AC5">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PIELIKUMS</w:t>
      </w:r>
    </w:p>
    <w:p w14:paraId="5868ACD0" w14:textId="77777777" w:rsidR="000E0AC5" w:rsidRPr="007E3E27" w:rsidRDefault="000E0AC5" w:rsidP="000E0AC5">
      <w:pPr>
        <w:spacing w:before="280" w:after="280" w:line="240" w:lineRule="auto"/>
        <w:ind w:hanging="2"/>
        <w:jc w:val="right"/>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1. pielikums</w:t>
      </w:r>
    </w:p>
    <w:p w14:paraId="42BA8B4B" w14:textId="77777777" w:rsidR="000E0AC5" w:rsidRPr="007E3E27" w:rsidRDefault="000E0AC5" w:rsidP="000E0AC5">
      <w:pPr>
        <w:spacing w:line="240" w:lineRule="auto"/>
        <w:ind w:firstLine="720"/>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Dienvidkurzemes novadā pēc Pilsonības un migrācijas lietu pārvaldes dati par jauniešu vecumu no 13-25 gadiem</w:t>
      </w:r>
    </w:p>
    <w:tbl>
      <w:tblPr>
        <w:tblW w:w="9218" w:type="dxa"/>
        <w:tblInd w:w="123" w:type="dxa"/>
        <w:tblLayout w:type="fixed"/>
        <w:tblLook w:val="0400" w:firstRow="0" w:lastRow="0" w:firstColumn="0" w:lastColumn="0" w:noHBand="0" w:noVBand="1"/>
      </w:tblPr>
      <w:tblGrid>
        <w:gridCol w:w="4115"/>
        <w:gridCol w:w="2551"/>
        <w:gridCol w:w="2552"/>
      </w:tblGrid>
      <w:tr w:rsidR="000E0AC5" w:rsidRPr="007E3E27" w14:paraId="17F7717F" w14:textId="77777777" w:rsidTr="00573D17">
        <w:trPr>
          <w:trHeight w:val="876"/>
        </w:trPr>
        <w:tc>
          <w:tcPr>
            <w:tcW w:w="4115" w:type="dxa"/>
            <w:tcBorders>
              <w:top w:val="single" w:sz="12" w:space="0" w:color="000000"/>
              <w:left w:val="single" w:sz="12" w:space="0" w:color="000000"/>
              <w:bottom w:val="single" w:sz="4" w:space="0" w:color="000000"/>
              <w:right w:val="single" w:sz="4" w:space="0" w:color="000000"/>
            </w:tcBorders>
            <w:vAlign w:val="bottom"/>
          </w:tcPr>
          <w:p w14:paraId="097E8D06" w14:textId="77777777" w:rsidR="000E0AC5" w:rsidRPr="007E3E27" w:rsidRDefault="000E0AC5" w:rsidP="00AB3A02">
            <w:pPr>
              <w:spacing w:after="0" w:line="240" w:lineRule="auto"/>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Pašvaldība</w:t>
            </w:r>
          </w:p>
        </w:tc>
        <w:tc>
          <w:tcPr>
            <w:tcW w:w="2551" w:type="dxa"/>
            <w:tcBorders>
              <w:top w:val="single" w:sz="12" w:space="0" w:color="000000"/>
              <w:left w:val="nil"/>
              <w:bottom w:val="single" w:sz="4" w:space="0" w:color="000000"/>
              <w:right w:val="single" w:sz="4" w:space="0" w:color="000000"/>
            </w:tcBorders>
            <w:vAlign w:val="bottom"/>
          </w:tcPr>
          <w:p w14:paraId="56F4CB50" w14:textId="77777777" w:rsidR="000E0AC5" w:rsidRPr="007E3E27" w:rsidRDefault="000E0AC5" w:rsidP="00AB3A02">
            <w:pPr>
              <w:spacing w:after="0" w:line="240" w:lineRule="auto"/>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Teritorija</w:t>
            </w:r>
          </w:p>
        </w:tc>
        <w:tc>
          <w:tcPr>
            <w:tcW w:w="2552" w:type="dxa"/>
            <w:tcBorders>
              <w:top w:val="single" w:sz="12" w:space="0" w:color="000000"/>
              <w:left w:val="nil"/>
              <w:bottom w:val="single" w:sz="4" w:space="0" w:color="000000"/>
              <w:right w:val="single" w:sz="4" w:space="0" w:color="000000"/>
            </w:tcBorders>
            <w:vAlign w:val="bottom"/>
          </w:tcPr>
          <w:p w14:paraId="08289561" w14:textId="77777777" w:rsidR="000E0AC5" w:rsidRPr="007E3E27" w:rsidRDefault="000E0AC5" w:rsidP="00AB3A02">
            <w:pPr>
              <w:spacing w:after="0" w:line="240" w:lineRule="auto"/>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iedzīvotāju skaits vecuma grupā (13-25)</w:t>
            </w:r>
          </w:p>
        </w:tc>
      </w:tr>
      <w:tr w:rsidR="000E0AC5" w:rsidRPr="007E3E27" w14:paraId="483A8B84"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0AC9E50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7E636FB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AIZPUTE</w:t>
            </w:r>
          </w:p>
        </w:tc>
        <w:tc>
          <w:tcPr>
            <w:tcW w:w="2552" w:type="dxa"/>
            <w:tcBorders>
              <w:top w:val="nil"/>
              <w:left w:val="nil"/>
              <w:bottom w:val="dotted" w:sz="4" w:space="0" w:color="000000"/>
              <w:right w:val="dotted" w:sz="4" w:space="0" w:color="000000"/>
            </w:tcBorders>
            <w:vAlign w:val="bottom"/>
          </w:tcPr>
          <w:p w14:paraId="47C0BDB4"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512</w:t>
            </w:r>
          </w:p>
        </w:tc>
      </w:tr>
      <w:tr w:rsidR="000E0AC5" w:rsidRPr="007E3E27" w14:paraId="151B1725"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09071AB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709907E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DURBE</w:t>
            </w:r>
          </w:p>
        </w:tc>
        <w:tc>
          <w:tcPr>
            <w:tcW w:w="2552" w:type="dxa"/>
            <w:tcBorders>
              <w:top w:val="nil"/>
              <w:left w:val="nil"/>
              <w:bottom w:val="dotted" w:sz="4" w:space="0" w:color="000000"/>
              <w:right w:val="dotted" w:sz="4" w:space="0" w:color="000000"/>
            </w:tcBorders>
            <w:vAlign w:val="bottom"/>
          </w:tcPr>
          <w:p w14:paraId="39D0AA1E"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52</w:t>
            </w:r>
          </w:p>
        </w:tc>
      </w:tr>
      <w:tr w:rsidR="000E0AC5" w:rsidRPr="007E3E27" w14:paraId="732ECC49"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4B539C8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61A9398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GROBIŅA</w:t>
            </w:r>
          </w:p>
        </w:tc>
        <w:tc>
          <w:tcPr>
            <w:tcW w:w="2552" w:type="dxa"/>
            <w:tcBorders>
              <w:top w:val="nil"/>
              <w:left w:val="nil"/>
              <w:bottom w:val="dotted" w:sz="4" w:space="0" w:color="000000"/>
              <w:right w:val="dotted" w:sz="4" w:space="0" w:color="000000"/>
            </w:tcBorders>
            <w:vAlign w:val="bottom"/>
          </w:tcPr>
          <w:p w14:paraId="34105F8F"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469</w:t>
            </w:r>
          </w:p>
        </w:tc>
      </w:tr>
      <w:tr w:rsidR="000E0AC5" w:rsidRPr="007E3E27" w14:paraId="0C7CCAC7"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655FF677"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2D7F2D71"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PĀVILOSTA</w:t>
            </w:r>
          </w:p>
        </w:tc>
        <w:tc>
          <w:tcPr>
            <w:tcW w:w="2552" w:type="dxa"/>
            <w:tcBorders>
              <w:top w:val="nil"/>
              <w:left w:val="nil"/>
              <w:bottom w:val="dotted" w:sz="4" w:space="0" w:color="000000"/>
              <w:right w:val="dotted" w:sz="4" w:space="0" w:color="000000"/>
            </w:tcBorders>
            <w:vAlign w:val="bottom"/>
          </w:tcPr>
          <w:p w14:paraId="02FF0559"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86</w:t>
            </w:r>
          </w:p>
        </w:tc>
      </w:tr>
      <w:tr w:rsidR="000E0AC5" w:rsidRPr="007E3E27" w14:paraId="5DE0BCF2"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2A7BE48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6DFBBEC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PRIEKULE</w:t>
            </w:r>
          </w:p>
        </w:tc>
        <w:tc>
          <w:tcPr>
            <w:tcW w:w="2552" w:type="dxa"/>
            <w:tcBorders>
              <w:top w:val="nil"/>
              <w:left w:val="nil"/>
              <w:bottom w:val="dotted" w:sz="4" w:space="0" w:color="000000"/>
              <w:right w:val="dotted" w:sz="4" w:space="0" w:color="000000"/>
            </w:tcBorders>
            <w:vAlign w:val="bottom"/>
          </w:tcPr>
          <w:p w14:paraId="6DD34A92"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244</w:t>
            </w:r>
          </w:p>
        </w:tc>
      </w:tr>
      <w:tr w:rsidR="000E0AC5" w:rsidRPr="007E3E27" w14:paraId="60A74B85"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11BD7E2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2D9CBF9C"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AIZPUTES PAGASTS</w:t>
            </w:r>
          </w:p>
        </w:tc>
        <w:tc>
          <w:tcPr>
            <w:tcW w:w="2552" w:type="dxa"/>
            <w:tcBorders>
              <w:top w:val="nil"/>
              <w:left w:val="nil"/>
              <w:bottom w:val="dotted" w:sz="4" w:space="0" w:color="000000"/>
              <w:right w:val="dotted" w:sz="4" w:space="0" w:color="000000"/>
            </w:tcBorders>
            <w:vAlign w:val="bottom"/>
          </w:tcPr>
          <w:p w14:paraId="716F94AB"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106</w:t>
            </w:r>
          </w:p>
        </w:tc>
      </w:tr>
      <w:tr w:rsidR="000E0AC5" w:rsidRPr="007E3E27" w14:paraId="4C442452"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0D0920A2"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235AF3C"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BĀRTAS PAGASTS</w:t>
            </w:r>
          </w:p>
        </w:tc>
        <w:tc>
          <w:tcPr>
            <w:tcW w:w="2552" w:type="dxa"/>
            <w:tcBorders>
              <w:top w:val="nil"/>
              <w:left w:val="nil"/>
              <w:bottom w:val="dotted" w:sz="4" w:space="0" w:color="000000"/>
              <w:right w:val="dotted" w:sz="4" w:space="0" w:color="000000"/>
            </w:tcBorders>
            <w:vAlign w:val="bottom"/>
          </w:tcPr>
          <w:p w14:paraId="5090561B"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77</w:t>
            </w:r>
          </w:p>
        </w:tc>
      </w:tr>
      <w:tr w:rsidR="000E0AC5" w:rsidRPr="007E3E27" w14:paraId="61BA8548"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6D3247CF"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CF9D13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BUNKAS PAGASTS</w:t>
            </w:r>
          </w:p>
        </w:tc>
        <w:tc>
          <w:tcPr>
            <w:tcW w:w="2552" w:type="dxa"/>
            <w:tcBorders>
              <w:top w:val="nil"/>
              <w:left w:val="nil"/>
              <w:bottom w:val="dotted" w:sz="4" w:space="0" w:color="000000"/>
              <w:right w:val="dotted" w:sz="4" w:space="0" w:color="000000"/>
            </w:tcBorders>
            <w:vAlign w:val="bottom"/>
          </w:tcPr>
          <w:p w14:paraId="56DC6FD1"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122</w:t>
            </w:r>
          </w:p>
        </w:tc>
      </w:tr>
      <w:tr w:rsidR="000E0AC5" w:rsidRPr="007E3E27" w14:paraId="4DBFD9D1"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4B980BA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2302C541"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CĪRAVAS PAGASTS</w:t>
            </w:r>
          </w:p>
        </w:tc>
        <w:tc>
          <w:tcPr>
            <w:tcW w:w="2552" w:type="dxa"/>
            <w:tcBorders>
              <w:top w:val="nil"/>
              <w:left w:val="nil"/>
              <w:bottom w:val="dotted" w:sz="4" w:space="0" w:color="000000"/>
              <w:right w:val="dotted" w:sz="4" w:space="0" w:color="000000"/>
            </w:tcBorders>
            <w:vAlign w:val="bottom"/>
          </w:tcPr>
          <w:p w14:paraId="3C561712"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127</w:t>
            </w:r>
          </w:p>
        </w:tc>
      </w:tr>
      <w:tr w:rsidR="000E0AC5" w:rsidRPr="007E3E27" w14:paraId="54FFF61A"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5413FD51"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1DE9F6D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DUNALKAS PAGASTS</w:t>
            </w:r>
          </w:p>
        </w:tc>
        <w:tc>
          <w:tcPr>
            <w:tcW w:w="2552" w:type="dxa"/>
            <w:tcBorders>
              <w:top w:val="nil"/>
              <w:left w:val="nil"/>
              <w:bottom w:val="dotted" w:sz="4" w:space="0" w:color="000000"/>
              <w:right w:val="dotted" w:sz="4" w:space="0" w:color="000000"/>
            </w:tcBorders>
            <w:vAlign w:val="bottom"/>
          </w:tcPr>
          <w:p w14:paraId="33AED3CC"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62</w:t>
            </w:r>
          </w:p>
        </w:tc>
      </w:tr>
      <w:tr w:rsidR="000E0AC5" w:rsidRPr="007E3E27" w14:paraId="34FFA706"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7A9117B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2B4894C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DUNIKAS PAGASTS</w:t>
            </w:r>
          </w:p>
        </w:tc>
        <w:tc>
          <w:tcPr>
            <w:tcW w:w="2552" w:type="dxa"/>
            <w:tcBorders>
              <w:top w:val="nil"/>
              <w:left w:val="nil"/>
              <w:bottom w:val="dotted" w:sz="4" w:space="0" w:color="000000"/>
              <w:right w:val="dotted" w:sz="4" w:space="0" w:color="000000"/>
            </w:tcBorders>
            <w:vAlign w:val="bottom"/>
          </w:tcPr>
          <w:p w14:paraId="1A7FD449"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69</w:t>
            </w:r>
          </w:p>
        </w:tc>
      </w:tr>
      <w:tr w:rsidR="000E0AC5" w:rsidRPr="007E3E27" w14:paraId="52D91F15"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4EB754F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6A445682"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DURBES PAGASTS</w:t>
            </w:r>
          </w:p>
        </w:tc>
        <w:tc>
          <w:tcPr>
            <w:tcW w:w="2552" w:type="dxa"/>
            <w:tcBorders>
              <w:top w:val="nil"/>
              <w:left w:val="nil"/>
              <w:bottom w:val="dotted" w:sz="4" w:space="0" w:color="000000"/>
              <w:right w:val="dotted" w:sz="4" w:space="0" w:color="000000"/>
            </w:tcBorders>
            <w:vAlign w:val="bottom"/>
          </w:tcPr>
          <w:p w14:paraId="5AB7A8F1"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32</w:t>
            </w:r>
          </w:p>
        </w:tc>
      </w:tr>
      <w:tr w:rsidR="000E0AC5" w:rsidRPr="007E3E27" w14:paraId="0481E86D"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6E8A5A4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4CB6DE2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EMBŪTES PAGASTS</w:t>
            </w:r>
          </w:p>
        </w:tc>
        <w:tc>
          <w:tcPr>
            <w:tcW w:w="2552" w:type="dxa"/>
            <w:tcBorders>
              <w:top w:val="nil"/>
              <w:left w:val="nil"/>
              <w:bottom w:val="dotted" w:sz="4" w:space="0" w:color="000000"/>
              <w:right w:val="dotted" w:sz="4" w:space="0" w:color="000000"/>
            </w:tcBorders>
            <w:vAlign w:val="bottom"/>
          </w:tcPr>
          <w:p w14:paraId="1E74DE53"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23</w:t>
            </w:r>
          </w:p>
        </w:tc>
      </w:tr>
      <w:tr w:rsidR="000E0AC5" w:rsidRPr="007E3E27" w14:paraId="474376CC"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06BE620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50C2BA59"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GAVIEZES PAGASTS</w:t>
            </w:r>
          </w:p>
        </w:tc>
        <w:tc>
          <w:tcPr>
            <w:tcW w:w="2552" w:type="dxa"/>
            <w:tcBorders>
              <w:top w:val="nil"/>
              <w:left w:val="nil"/>
              <w:bottom w:val="dotted" w:sz="4" w:space="0" w:color="000000"/>
              <w:right w:val="dotted" w:sz="4" w:space="0" w:color="000000"/>
            </w:tcBorders>
            <w:vAlign w:val="bottom"/>
          </w:tcPr>
          <w:p w14:paraId="5973B715"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95</w:t>
            </w:r>
          </w:p>
        </w:tc>
      </w:tr>
      <w:tr w:rsidR="000E0AC5" w:rsidRPr="007E3E27" w14:paraId="7AE87096"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0231459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748087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GRAMZDAS PAGASTS</w:t>
            </w:r>
          </w:p>
        </w:tc>
        <w:tc>
          <w:tcPr>
            <w:tcW w:w="2552" w:type="dxa"/>
            <w:tcBorders>
              <w:top w:val="nil"/>
              <w:left w:val="nil"/>
              <w:bottom w:val="dotted" w:sz="4" w:space="0" w:color="000000"/>
              <w:right w:val="dotted" w:sz="4" w:space="0" w:color="000000"/>
            </w:tcBorders>
            <w:vAlign w:val="bottom"/>
          </w:tcPr>
          <w:p w14:paraId="61790602"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69</w:t>
            </w:r>
          </w:p>
        </w:tc>
      </w:tr>
      <w:tr w:rsidR="000E0AC5" w:rsidRPr="007E3E27" w14:paraId="13A25416"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42341FF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64BBB2D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GROBIŅAS PAGASTS</w:t>
            </w:r>
          </w:p>
        </w:tc>
        <w:tc>
          <w:tcPr>
            <w:tcW w:w="2552" w:type="dxa"/>
            <w:tcBorders>
              <w:top w:val="nil"/>
              <w:left w:val="nil"/>
              <w:bottom w:val="dotted" w:sz="4" w:space="0" w:color="000000"/>
              <w:right w:val="dotted" w:sz="4" w:space="0" w:color="000000"/>
            </w:tcBorders>
            <w:vAlign w:val="bottom"/>
          </w:tcPr>
          <w:p w14:paraId="0FC85645"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302</w:t>
            </w:r>
          </w:p>
        </w:tc>
      </w:tr>
      <w:tr w:rsidR="000E0AC5" w:rsidRPr="007E3E27" w14:paraId="4EA30401"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55807A4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CDED42C"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KALĒTU PAGASTS</w:t>
            </w:r>
          </w:p>
        </w:tc>
        <w:tc>
          <w:tcPr>
            <w:tcW w:w="2552" w:type="dxa"/>
            <w:tcBorders>
              <w:top w:val="nil"/>
              <w:left w:val="nil"/>
              <w:bottom w:val="dotted" w:sz="4" w:space="0" w:color="000000"/>
              <w:right w:val="dotted" w:sz="4" w:space="0" w:color="000000"/>
            </w:tcBorders>
            <w:vAlign w:val="bottom"/>
          </w:tcPr>
          <w:p w14:paraId="4B7E7D8A"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69</w:t>
            </w:r>
          </w:p>
        </w:tc>
      </w:tr>
      <w:tr w:rsidR="000E0AC5" w:rsidRPr="007E3E27" w14:paraId="6984E8DB"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5EDD7147"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704FA59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KALVENES PAGASTS</w:t>
            </w:r>
          </w:p>
        </w:tc>
        <w:tc>
          <w:tcPr>
            <w:tcW w:w="2552" w:type="dxa"/>
            <w:tcBorders>
              <w:top w:val="nil"/>
              <w:left w:val="nil"/>
              <w:bottom w:val="dotted" w:sz="4" w:space="0" w:color="000000"/>
              <w:right w:val="dotted" w:sz="4" w:space="0" w:color="000000"/>
            </w:tcBorders>
            <w:vAlign w:val="bottom"/>
          </w:tcPr>
          <w:p w14:paraId="3A910BF7"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78</w:t>
            </w:r>
          </w:p>
        </w:tc>
      </w:tr>
      <w:tr w:rsidR="000E0AC5" w:rsidRPr="007E3E27" w14:paraId="04D5186A"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2AE60981"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56075B9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KAZDANGAS PAGASTS</w:t>
            </w:r>
          </w:p>
        </w:tc>
        <w:tc>
          <w:tcPr>
            <w:tcW w:w="2552" w:type="dxa"/>
            <w:tcBorders>
              <w:top w:val="nil"/>
              <w:left w:val="nil"/>
              <w:bottom w:val="dotted" w:sz="4" w:space="0" w:color="000000"/>
              <w:right w:val="dotted" w:sz="4" w:space="0" w:color="000000"/>
            </w:tcBorders>
            <w:vAlign w:val="bottom"/>
          </w:tcPr>
          <w:p w14:paraId="7350FBB4"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146</w:t>
            </w:r>
          </w:p>
        </w:tc>
      </w:tr>
      <w:tr w:rsidR="000E0AC5" w:rsidRPr="007E3E27" w14:paraId="604BF308"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7E163CE5"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62B2BB5"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LAŽAS PAGASTS</w:t>
            </w:r>
          </w:p>
        </w:tc>
        <w:tc>
          <w:tcPr>
            <w:tcW w:w="2552" w:type="dxa"/>
            <w:tcBorders>
              <w:top w:val="nil"/>
              <w:left w:val="nil"/>
              <w:bottom w:val="dotted" w:sz="4" w:space="0" w:color="000000"/>
              <w:right w:val="dotted" w:sz="4" w:space="0" w:color="000000"/>
            </w:tcBorders>
            <w:vAlign w:val="bottom"/>
          </w:tcPr>
          <w:p w14:paraId="313884D0"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64</w:t>
            </w:r>
          </w:p>
        </w:tc>
      </w:tr>
      <w:tr w:rsidR="000E0AC5" w:rsidRPr="007E3E27" w14:paraId="24ABDA6D"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5CB76115"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0214410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MEDZES PAGASTS</w:t>
            </w:r>
          </w:p>
        </w:tc>
        <w:tc>
          <w:tcPr>
            <w:tcW w:w="2552" w:type="dxa"/>
            <w:tcBorders>
              <w:top w:val="nil"/>
              <w:left w:val="nil"/>
              <w:bottom w:val="dotted" w:sz="4" w:space="0" w:color="000000"/>
              <w:right w:val="dotted" w:sz="4" w:space="0" w:color="000000"/>
            </w:tcBorders>
            <w:vAlign w:val="bottom"/>
          </w:tcPr>
          <w:p w14:paraId="5E0FF160"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178</w:t>
            </w:r>
          </w:p>
        </w:tc>
      </w:tr>
      <w:tr w:rsidR="000E0AC5" w:rsidRPr="007E3E27" w14:paraId="23BF4782"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6FE75D5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19F3BE7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NĪCAS PAGASTS</w:t>
            </w:r>
          </w:p>
        </w:tc>
        <w:tc>
          <w:tcPr>
            <w:tcW w:w="2552" w:type="dxa"/>
            <w:tcBorders>
              <w:top w:val="nil"/>
              <w:left w:val="nil"/>
              <w:bottom w:val="dotted" w:sz="4" w:space="0" w:color="000000"/>
              <w:right w:val="dotted" w:sz="4" w:space="0" w:color="000000"/>
            </w:tcBorders>
            <w:vAlign w:val="bottom"/>
          </w:tcPr>
          <w:p w14:paraId="36DEFDE7"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303</w:t>
            </w:r>
          </w:p>
        </w:tc>
      </w:tr>
      <w:tr w:rsidR="000E0AC5" w:rsidRPr="007E3E27" w14:paraId="3F04D7BB"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7C270FBA"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01935A0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OTAŅĶU PAGASTS</w:t>
            </w:r>
          </w:p>
        </w:tc>
        <w:tc>
          <w:tcPr>
            <w:tcW w:w="2552" w:type="dxa"/>
            <w:tcBorders>
              <w:top w:val="nil"/>
              <w:left w:val="nil"/>
              <w:bottom w:val="dotted" w:sz="4" w:space="0" w:color="000000"/>
              <w:right w:val="dotted" w:sz="4" w:space="0" w:color="000000"/>
            </w:tcBorders>
            <w:vAlign w:val="bottom"/>
          </w:tcPr>
          <w:p w14:paraId="0CF21B0F"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75</w:t>
            </w:r>
          </w:p>
        </w:tc>
      </w:tr>
      <w:tr w:rsidR="000E0AC5" w:rsidRPr="007E3E27" w14:paraId="639718A2"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37D4F8A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00536354"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PRIEKULES PAGASTS</w:t>
            </w:r>
          </w:p>
        </w:tc>
        <w:tc>
          <w:tcPr>
            <w:tcW w:w="2552" w:type="dxa"/>
            <w:tcBorders>
              <w:top w:val="nil"/>
              <w:left w:val="nil"/>
              <w:bottom w:val="dotted" w:sz="4" w:space="0" w:color="000000"/>
              <w:right w:val="dotted" w:sz="4" w:space="0" w:color="000000"/>
            </w:tcBorders>
            <w:vAlign w:val="bottom"/>
          </w:tcPr>
          <w:p w14:paraId="1A164664"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72</w:t>
            </w:r>
          </w:p>
        </w:tc>
      </w:tr>
      <w:tr w:rsidR="000E0AC5" w:rsidRPr="007E3E27" w14:paraId="571226C5"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3698F0C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245AAE62"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RUCAVAS PAGASTS</w:t>
            </w:r>
          </w:p>
        </w:tc>
        <w:tc>
          <w:tcPr>
            <w:tcW w:w="2552" w:type="dxa"/>
            <w:tcBorders>
              <w:top w:val="nil"/>
              <w:left w:val="nil"/>
              <w:bottom w:val="dotted" w:sz="4" w:space="0" w:color="000000"/>
              <w:right w:val="dotted" w:sz="4" w:space="0" w:color="000000"/>
            </w:tcBorders>
            <w:vAlign w:val="bottom"/>
          </w:tcPr>
          <w:p w14:paraId="45E0AB23"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86</w:t>
            </w:r>
          </w:p>
        </w:tc>
      </w:tr>
      <w:tr w:rsidR="000E0AC5" w:rsidRPr="007E3E27" w14:paraId="469438D8"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6E663139"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617B59DB"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SAKAS PAGASTS</w:t>
            </w:r>
          </w:p>
        </w:tc>
        <w:tc>
          <w:tcPr>
            <w:tcW w:w="2552" w:type="dxa"/>
            <w:tcBorders>
              <w:top w:val="nil"/>
              <w:left w:val="nil"/>
              <w:bottom w:val="dotted" w:sz="4" w:space="0" w:color="000000"/>
              <w:right w:val="dotted" w:sz="4" w:space="0" w:color="000000"/>
            </w:tcBorders>
            <w:vAlign w:val="bottom"/>
          </w:tcPr>
          <w:p w14:paraId="54331407"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44</w:t>
            </w:r>
          </w:p>
        </w:tc>
      </w:tr>
      <w:tr w:rsidR="000E0AC5" w:rsidRPr="007E3E27" w14:paraId="08DAB4ED"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3F558A5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4FA802B7"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TADAIĶU PAGASTS</w:t>
            </w:r>
          </w:p>
        </w:tc>
        <w:tc>
          <w:tcPr>
            <w:tcW w:w="2552" w:type="dxa"/>
            <w:tcBorders>
              <w:top w:val="nil"/>
              <w:left w:val="nil"/>
              <w:bottom w:val="dotted" w:sz="4" w:space="0" w:color="000000"/>
              <w:right w:val="dotted" w:sz="4" w:space="0" w:color="000000"/>
            </w:tcBorders>
            <w:vAlign w:val="bottom"/>
          </w:tcPr>
          <w:p w14:paraId="7B7D16A5"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82</w:t>
            </w:r>
          </w:p>
        </w:tc>
      </w:tr>
      <w:tr w:rsidR="000E0AC5" w:rsidRPr="007E3E27" w14:paraId="4D175B0A"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495B9AA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5A49A9A0"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VAIŅODES PAGASTS</w:t>
            </w:r>
          </w:p>
        </w:tc>
        <w:tc>
          <w:tcPr>
            <w:tcW w:w="2552" w:type="dxa"/>
            <w:tcBorders>
              <w:top w:val="nil"/>
              <w:left w:val="nil"/>
              <w:bottom w:val="dotted" w:sz="4" w:space="0" w:color="000000"/>
              <w:right w:val="dotted" w:sz="4" w:space="0" w:color="000000"/>
            </w:tcBorders>
            <w:vAlign w:val="bottom"/>
          </w:tcPr>
          <w:p w14:paraId="56FD439A"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278</w:t>
            </w:r>
          </w:p>
        </w:tc>
      </w:tr>
      <w:tr w:rsidR="000E0AC5" w:rsidRPr="007E3E27" w14:paraId="733A3262"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140C5E49"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3989CD38"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VECPILS PAGASTS</w:t>
            </w:r>
          </w:p>
        </w:tc>
        <w:tc>
          <w:tcPr>
            <w:tcW w:w="2552" w:type="dxa"/>
            <w:tcBorders>
              <w:top w:val="nil"/>
              <w:left w:val="nil"/>
              <w:bottom w:val="dotted" w:sz="4" w:space="0" w:color="000000"/>
              <w:right w:val="dotted" w:sz="4" w:space="0" w:color="000000"/>
            </w:tcBorders>
            <w:vAlign w:val="bottom"/>
          </w:tcPr>
          <w:p w14:paraId="7692A7BF"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50</w:t>
            </w:r>
          </w:p>
        </w:tc>
      </w:tr>
      <w:tr w:rsidR="000E0AC5" w:rsidRPr="007E3E27" w14:paraId="7EA4A2AD" w14:textId="77777777" w:rsidTr="00573D17">
        <w:trPr>
          <w:trHeight w:val="288"/>
        </w:trPr>
        <w:tc>
          <w:tcPr>
            <w:tcW w:w="4115" w:type="dxa"/>
            <w:tcBorders>
              <w:top w:val="nil"/>
              <w:left w:val="single" w:sz="4" w:space="0" w:color="000000"/>
              <w:bottom w:val="dotted" w:sz="4" w:space="0" w:color="000000"/>
              <w:right w:val="dotted" w:sz="4" w:space="0" w:color="000000"/>
            </w:tcBorders>
            <w:vAlign w:val="bottom"/>
          </w:tcPr>
          <w:p w14:paraId="1AABDE4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dotted" w:sz="4" w:space="0" w:color="000000"/>
              <w:right w:val="dotted" w:sz="4" w:space="0" w:color="000000"/>
            </w:tcBorders>
            <w:vAlign w:val="bottom"/>
          </w:tcPr>
          <w:p w14:paraId="4E7BFDD3"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VĒRGALES PAGASTS</w:t>
            </w:r>
          </w:p>
        </w:tc>
        <w:tc>
          <w:tcPr>
            <w:tcW w:w="2552" w:type="dxa"/>
            <w:tcBorders>
              <w:top w:val="nil"/>
              <w:left w:val="nil"/>
              <w:bottom w:val="dotted" w:sz="4" w:space="0" w:color="000000"/>
              <w:right w:val="dotted" w:sz="4" w:space="0" w:color="000000"/>
            </w:tcBorders>
            <w:vAlign w:val="bottom"/>
          </w:tcPr>
          <w:p w14:paraId="05C556EE" w14:textId="77777777" w:rsidR="000E0AC5" w:rsidRPr="007E3E27" w:rsidRDefault="000E0AC5" w:rsidP="00573D17">
            <w:pPr>
              <w:spacing w:after="0" w:line="240" w:lineRule="auto"/>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161</w:t>
            </w:r>
          </w:p>
        </w:tc>
      </w:tr>
      <w:tr w:rsidR="000E0AC5" w:rsidRPr="007E3E27" w14:paraId="0A00E4D9" w14:textId="77777777" w:rsidTr="00573D17">
        <w:trPr>
          <w:trHeight w:val="288"/>
        </w:trPr>
        <w:tc>
          <w:tcPr>
            <w:tcW w:w="4115" w:type="dxa"/>
            <w:tcBorders>
              <w:top w:val="nil"/>
              <w:left w:val="single" w:sz="4" w:space="0" w:color="000000"/>
              <w:bottom w:val="single" w:sz="4" w:space="0" w:color="000000"/>
              <w:right w:val="dotted" w:sz="4" w:space="0" w:color="000000"/>
            </w:tcBorders>
            <w:vAlign w:val="bottom"/>
          </w:tcPr>
          <w:p w14:paraId="0D01CC39"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DIENVIDKURZEMES NOVADS</w:t>
            </w:r>
          </w:p>
        </w:tc>
        <w:tc>
          <w:tcPr>
            <w:tcW w:w="2551" w:type="dxa"/>
            <w:tcBorders>
              <w:top w:val="nil"/>
              <w:left w:val="nil"/>
              <w:bottom w:val="single" w:sz="4" w:space="0" w:color="000000"/>
              <w:right w:val="dotted" w:sz="4" w:space="0" w:color="000000"/>
            </w:tcBorders>
            <w:vAlign w:val="bottom"/>
          </w:tcPr>
          <w:p w14:paraId="19046679"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VIRGAS PAGASTS</w:t>
            </w:r>
          </w:p>
        </w:tc>
        <w:tc>
          <w:tcPr>
            <w:tcW w:w="2552" w:type="dxa"/>
            <w:tcBorders>
              <w:top w:val="nil"/>
              <w:left w:val="nil"/>
              <w:bottom w:val="single" w:sz="4" w:space="0" w:color="000000"/>
              <w:right w:val="dotted" w:sz="4" w:space="0" w:color="000000"/>
            </w:tcBorders>
            <w:vAlign w:val="bottom"/>
          </w:tcPr>
          <w:p w14:paraId="58DBF989" w14:textId="77777777" w:rsidR="000E0AC5" w:rsidRPr="007E3E27" w:rsidRDefault="000E0AC5" w:rsidP="00AB3A02">
            <w:pPr>
              <w:spacing w:after="0" w:line="240" w:lineRule="auto"/>
              <w:jc w:val="right"/>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103</w:t>
            </w:r>
          </w:p>
        </w:tc>
      </w:tr>
    </w:tbl>
    <w:p w14:paraId="5F5817C5" w14:textId="77777777" w:rsidR="000E0AC5" w:rsidRPr="007E3E27" w:rsidRDefault="000E0AC5" w:rsidP="000E0AC5">
      <w:pPr>
        <w:spacing w:line="240" w:lineRule="auto"/>
        <w:ind w:firstLine="720"/>
        <w:jc w:val="both"/>
        <w:rPr>
          <w:rFonts w:asciiTheme="minorBidi" w:eastAsia="Times New Roman" w:hAnsiTheme="minorBidi" w:cstheme="minorBidi"/>
          <w:b/>
          <w:sz w:val="22"/>
          <w:szCs w:val="22"/>
        </w:rPr>
      </w:pPr>
    </w:p>
    <w:p w14:paraId="5194D095" w14:textId="77777777" w:rsidR="000E0AC5" w:rsidRDefault="000E0AC5" w:rsidP="000E0AC5">
      <w:pPr>
        <w:pBdr>
          <w:top w:val="nil"/>
          <w:left w:val="nil"/>
          <w:bottom w:val="nil"/>
          <w:right w:val="nil"/>
          <w:between w:val="nil"/>
        </w:pBdr>
        <w:spacing w:before="280" w:after="280" w:line="240" w:lineRule="auto"/>
        <w:ind w:hanging="2"/>
        <w:jc w:val="right"/>
        <w:rPr>
          <w:rFonts w:ascii="Times New Roman" w:eastAsia="Times New Roman" w:hAnsi="Times New Roman" w:cs="Times New Roman"/>
          <w:b/>
          <w:sz w:val="24"/>
          <w:szCs w:val="24"/>
        </w:rPr>
      </w:pPr>
      <w:bookmarkStart w:id="29" w:name="_heading=h.mbln4pfs0y5j" w:colFirst="0" w:colLast="0"/>
      <w:bookmarkEnd w:id="29"/>
    </w:p>
    <w:p w14:paraId="5512D32C" w14:textId="77777777" w:rsidR="000E0AC5" w:rsidRDefault="000E0AC5" w:rsidP="000E0AC5">
      <w:pPr>
        <w:spacing w:before="280" w:after="280" w:line="240" w:lineRule="auto"/>
        <w:jc w:val="right"/>
        <w:rPr>
          <w:rFonts w:ascii="Times New Roman" w:eastAsia="Times New Roman" w:hAnsi="Times New Roman" w:cs="Times New Roman"/>
          <w:b/>
          <w:sz w:val="24"/>
          <w:szCs w:val="24"/>
        </w:rPr>
      </w:pPr>
      <w:bookmarkStart w:id="30" w:name="_heading=h.shag581s7079" w:colFirst="0" w:colLast="0"/>
      <w:bookmarkStart w:id="31" w:name="_heading=h.wl9h36ak1tgz" w:colFirst="0" w:colLast="0"/>
      <w:bookmarkStart w:id="32" w:name="_heading=h.wybajyfl9ynf" w:colFirst="0" w:colLast="0"/>
      <w:bookmarkEnd w:id="30"/>
      <w:bookmarkEnd w:id="31"/>
      <w:bookmarkEnd w:id="32"/>
    </w:p>
    <w:p w14:paraId="4E3C202A" w14:textId="77777777" w:rsidR="000E0AC5" w:rsidRPr="007E3E27" w:rsidRDefault="000E0AC5" w:rsidP="000E0AC5">
      <w:pPr>
        <w:spacing w:before="280" w:after="280" w:line="240" w:lineRule="auto"/>
        <w:jc w:val="right"/>
        <w:rPr>
          <w:rFonts w:asciiTheme="minorBidi" w:eastAsia="Times New Roman" w:hAnsiTheme="minorBidi" w:cstheme="minorBidi"/>
          <w:sz w:val="22"/>
          <w:szCs w:val="22"/>
        </w:rPr>
      </w:pPr>
      <w:r w:rsidRPr="007E3E27">
        <w:rPr>
          <w:rFonts w:asciiTheme="minorBidi" w:eastAsia="Times New Roman" w:hAnsiTheme="minorBidi" w:cstheme="minorBidi"/>
          <w:b/>
          <w:sz w:val="22"/>
          <w:szCs w:val="22"/>
        </w:rPr>
        <w:t>2. pielikums</w:t>
      </w:r>
    </w:p>
    <w:p w14:paraId="73AADBA6" w14:textId="77777777" w:rsidR="000E0AC5" w:rsidRPr="007E3E27" w:rsidRDefault="000E0AC5" w:rsidP="000E0AC5">
      <w:pPr>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Dienvidkurzemes novada izglītības iestāžu jauniešu līdzpārvaldes uz 2025.gadu</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2977"/>
        <w:gridCol w:w="3260"/>
      </w:tblGrid>
      <w:tr w:rsidR="000E0AC5" w:rsidRPr="007E3E27" w14:paraId="3D030DF4" w14:textId="77777777" w:rsidTr="00573D17">
        <w:trPr>
          <w:jc w:val="center"/>
        </w:trPr>
        <w:tc>
          <w:tcPr>
            <w:tcW w:w="704" w:type="dxa"/>
          </w:tcPr>
          <w:p w14:paraId="7CB95AD3" w14:textId="77777777" w:rsidR="000E0AC5" w:rsidRPr="007E3E27" w:rsidRDefault="000E0AC5" w:rsidP="00AB3A02">
            <w:pPr>
              <w:spacing w:line="240" w:lineRule="auto"/>
              <w:ind w:hanging="2"/>
              <w:jc w:val="center"/>
              <w:rPr>
                <w:rFonts w:asciiTheme="minorBidi" w:eastAsia="Times New Roman" w:hAnsiTheme="minorBidi" w:cstheme="minorBidi"/>
                <w:b/>
                <w:sz w:val="22"/>
                <w:szCs w:val="22"/>
              </w:rPr>
            </w:pPr>
            <w:bookmarkStart w:id="33" w:name="_heading=h.m1jbrjnzpaot" w:colFirst="0" w:colLast="0"/>
            <w:bookmarkEnd w:id="33"/>
            <w:r w:rsidRPr="007E3E27">
              <w:rPr>
                <w:rFonts w:asciiTheme="minorBidi" w:eastAsia="Times New Roman" w:hAnsiTheme="minorBidi" w:cstheme="minorBidi"/>
                <w:b/>
                <w:sz w:val="22"/>
                <w:szCs w:val="22"/>
              </w:rPr>
              <w:t>Nr. p.k.</w:t>
            </w:r>
          </w:p>
        </w:tc>
        <w:tc>
          <w:tcPr>
            <w:tcW w:w="1701" w:type="dxa"/>
          </w:tcPr>
          <w:p w14:paraId="6DDE43AA" w14:textId="77777777" w:rsidR="000E0AC5" w:rsidRPr="007E3E27" w:rsidRDefault="000E0AC5" w:rsidP="00AB3A02">
            <w:pPr>
              <w:spacing w:line="240" w:lineRule="auto"/>
              <w:ind w:hanging="2"/>
              <w:jc w:val="center"/>
              <w:rPr>
                <w:rFonts w:asciiTheme="minorBidi" w:eastAsia="Times New Roman" w:hAnsiTheme="minorBidi" w:cstheme="minorBidi"/>
                <w:b/>
                <w:sz w:val="22"/>
                <w:szCs w:val="22"/>
              </w:rPr>
            </w:pPr>
            <w:bookmarkStart w:id="34" w:name="_heading=h.57feq9y1yu52" w:colFirst="0" w:colLast="0"/>
            <w:bookmarkEnd w:id="34"/>
            <w:r w:rsidRPr="007E3E27">
              <w:rPr>
                <w:rFonts w:asciiTheme="minorBidi" w:eastAsia="Times New Roman" w:hAnsiTheme="minorBidi" w:cstheme="minorBidi"/>
                <w:b/>
                <w:sz w:val="22"/>
                <w:szCs w:val="22"/>
              </w:rPr>
              <w:t>Izglītības iestādes nosaukums</w:t>
            </w:r>
          </w:p>
        </w:tc>
        <w:tc>
          <w:tcPr>
            <w:tcW w:w="2977" w:type="dxa"/>
          </w:tcPr>
          <w:p w14:paraId="02D6CA12" w14:textId="77777777" w:rsidR="000E0AC5" w:rsidRPr="007E3E27" w:rsidRDefault="000E0AC5" w:rsidP="00AB3A02">
            <w:pPr>
              <w:spacing w:line="240" w:lineRule="auto"/>
              <w:ind w:hanging="2"/>
              <w:jc w:val="center"/>
              <w:rPr>
                <w:rFonts w:asciiTheme="minorBidi" w:eastAsia="Times New Roman" w:hAnsiTheme="minorBidi" w:cstheme="minorBidi"/>
                <w:b/>
                <w:sz w:val="22"/>
                <w:szCs w:val="22"/>
              </w:rPr>
            </w:pPr>
            <w:bookmarkStart w:id="35" w:name="_heading=h.w4t4fgmlgn05" w:colFirst="0" w:colLast="0"/>
            <w:bookmarkEnd w:id="35"/>
            <w:r w:rsidRPr="007E3E27">
              <w:rPr>
                <w:rFonts w:asciiTheme="minorBidi" w:eastAsia="Times New Roman" w:hAnsiTheme="minorBidi" w:cstheme="minorBidi"/>
                <w:b/>
                <w:sz w:val="22"/>
                <w:szCs w:val="22"/>
              </w:rPr>
              <w:t>Pašpārvaldē/līdzpārvaldē/domē iesaistīto skolēnu skaits (uz 2025. gadu)</w:t>
            </w:r>
          </w:p>
        </w:tc>
        <w:tc>
          <w:tcPr>
            <w:tcW w:w="3260" w:type="dxa"/>
          </w:tcPr>
          <w:p w14:paraId="0512CB04" w14:textId="77777777" w:rsidR="000E0AC5" w:rsidRPr="007E3E27" w:rsidRDefault="000E0AC5" w:rsidP="00AB3A02">
            <w:pPr>
              <w:spacing w:line="240" w:lineRule="auto"/>
              <w:ind w:hanging="2"/>
              <w:jc w:val="center"/>
              <w:rPr>
                <w:rFonts w:asciiTheme="minorBidi" w:eastAsia="Times New Roman" w:hAnsiTheme="minorBidi" w:cstheme="minorBidi"/>
                <w:b/>
                <w:sz w:val="22"/>
                <w:szCs w:val="22"/>
              </w:rPr>
            </w:pPr>
            <w:bookmarkStart w:id="36" w:name="_heading=h.ugr6183s9p36" w:colFirst="0" w:colLast="0"/>
            <w:bookmarkEnd w:id="36"/>
            <w:r w:rsidRPr="007E3E27">
              <w:rPr>
                <w:rFonts w:asciiTheme="minorBidi" w:eastAsia="Times New Roman" w:hAnsiTheme="minorBidi" w:cstheme="minorBidi"/>
                <w:b/>
                <w:sz w:val="22"/>
                <w:szCs w:val="22"/>
              </w:rPr>
              <w:t>Sociālie tīkli</w:t>
            </w:r>
          </w:p>
        </w:tc>
      </w:tr>
      <w:tr w:rsidR="000E0AC5" w:rsidRPr="007E3E27" w14:paraId="77C2D9AD" w14:textId="77777777" w:rsidTr="00573D17">
        <w:trPr>
          <w:jc w:val="center"/>
        </w:trPr>
        <w:tc>
          <w:tcPr>
            <w:tcW w:w="704" w:type="dxa"/>
          </w:tcPr>
          <w:p w14:paraId="393B2EA3"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bookmarkStart w:id="37" w:name="_heading=h.ov6d3vmwsmz9" w:colFirst="0" w:colLast="0"/>
            <w:bookmarkEnd w:id="37"/>
          </w:p>
        </w:tc>
        <w:tc>
          <w:tcPr>
            <w:tcW w:w="1701" w:type="dxa"/>
          </w:tcPr>
          <w:p w14:paraId="2E78E813"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38" w:name="_heading=h.glotwc7h4cyx" w:colFirst="0" w:colLast="0"/>
            <w:bookmarkEnd w:id="38"/>
            <w:r w:rsidRPr="007E3E27">
              <w:rPr>
                <w:rFonts w:asciiTheme="minorBidi" w:eastAsia="Times New Roman" w:hAnsiTheme="minorBidi" w:cstheme="minorBidi"/>
                <w:sz w:val="22"/>
                <w:szCs w:val="22"/>
              </w:rPr>
              <w:t>Aizputes vidusskola</w:t>
            </w:r>
          </w:p>
        </w:tc>
        <w:tc>
          <w:tcPr>
            <w:tcW w:w="2977" w:type="dxa"/>
          </w:tcPr>
          <w:p w14:paraId="6F6BF7F7"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39" w:name="_heading=h.uisvkjnh6i5c" w:colFirst="0" w:colLast="0"/>
            <w:bookmarkEnd w:id="39"/>
            <w:r w:rsidRPr="007E3E27">
              <w:rPr>
                <w:rFonts w:asciiTheme="minorBidi" w:eastAsia="Times New Roman" w:hAnsiTheme="minorBidi" w:cstheme="minorBidi"/>
                <w:sz w:val="22"/>
                <w:szCs w:val="22"/>
              </w:rPr>
              <w:t>40</w:t>
            </w:r>
          </w:p>
          <w:p w14:paraId="1C14C17C"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p>
        </w:tc>
        <w:bookmarkStart w:id="40" w:name="_heading=h.kcd1yi5rtm4x" w:colFirst="0" w:colLast="0"/>
        <w:bookmarkEnd w:id="40"/>
        <w:tc>
          <w:tcPr>
            <w:tcW w:w="3260" w:type="dxa"/>
          </w:tcPr>
          <w:p w14:paraId="634F642C"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r w:rsidRPr="007E3E27">
              <w:rPr>
                <w:rFonts w:asciiTheme="minorBidi" w:hAnsiTheme="minorBidi" w:cstheme="minorBidi"/>
                <w:sz w:val="22"/>
                <w:szCs w:val="22"/>
              </w:rPr>
              <w:fldChar w:fldCharType="begin"/>
            </w:r>
            <w:r w:rsidRPr="007E3E27">
              <w:rPr>
                <w:rFonts w:asciiTheme="minorBidi" w:hAnsiTheme="minorBidi" w:cstheme="minorBidi"/>
                <w:sz w:val="22"/>
                <w:szCs w:val="22"/>
              </w:rPr>
              <w:instrText>HYPERLINK "https://www.aizpute.edu.lv/arpusstundu-darbs/skolenu-pasparvalde" \h</w:instrText>
            </w:r>
            <w:r w:rsidRPr="007E3E27">
              <w:rPr>
                <w:rFonts w:asciiTheme="minorBidi" w:hAnsiTheme="minorBidi" w:cstheme="minorBidi"/>
                <w:sz w:val="22"/>
                <w:szCs w:val="22"/>
              </w:rPr>
            </w:r>
            <w:r w:rsidRPr="007E3E27">
              <w:rPr>
                <w:rFonts w:asciiTheme="minorBidi" w:hAnsiTheme="minorBidi" w:cstheme="minorBidi"/>
                <w:sz w:val="22"/>
                <w:szCs w:val="22"/>
              </w:rPr>
              <w:fldChar w:fldCharType="separate"/>
            </w:r>
            <w:r w:rsidRPr="007E3E27">
              <w:rPr>
                <w:rFonts w:asciiTheme="minorBidi" w:eastAsia="Times New Roman" w:hAnsiTheme="minorBidi" w:cstheme="minorBidi"/>
                <w:color w:val="0563C1"/>
                <w:sz w:val="22"/>
                <w:szCs w:val="22"/>
                <w:u w:val="single"/>
              </w:rPr>
              <w:t>https://www.aizpute.edu.lv/arpusstundu-darbs/skolenu-pasparvalde</w:t>
            </w:r>
            <w:r w:rsidRPr="007E3E27">
              <w:rPr>
                <w:rFonts w:asciiTheme="minorBidi" w:hAnsiTheme="minorBidi" w:cstheme="minorBidi"/>
                <w:sz w:val="22"/>
                <w:szCs w:val="22"/>
              </w:rPr>
              <w:fldChar w:fldCharType="end"/>
            </w:r>
          </w:p>
        </w:tc>
      </w:tr>
      <w:tr w:rsidR="000E0AC5" w:rsidRPr="007E3E27" w14:paraId="7816C83D" w14:textId="77777777" w:rsidTr="00573D17">
        <w:trPr>
          <w:jc w:val="center"/>
        </w:trPr>
        <w:tc>
          <w:tcPr>
            <w:tcW w:w="704" w:type="dxa"/>
          </w:tcPr>
          <w:p w14:paraId="0925BF0E"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bookmarkStart w:id="41" w:name="_heading=h.rgt9627v18bn" w:colFirst="0" w:colLast="0"/>
            <w:bookmarkEnd w:id="41"/>
          </w:p>
        </w:tc>
        <w:tc>
          <w:tcPr>
            <w:tcW w:w="1701" w:type="dxa"/>
          </w:tcPr>
          <w:p w14:paraId="081F43A5"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42" w:name="_heading=h.rgsuouvfbrsd" w:colFirst="0" w:colLast="0"/>
            <w:bookmarkEnd w:id="42"/>
            <w:r w:rsidRPr="007E3E27">
              <w:rPr>
                <w:rFonts w:asciiTheme="minorBidi" w:eastAsia="Times New Roman" w:hAnsiTheme="minorBidi" w:cstheme="minorBidi"/>
                <w:sz w:val="22"/>
                <w:szCs w:val="22"/>
              </w:rPr>
              <w:t xml:space="preserve">Nīcas </w:t>
            </w:r>
          </w:p>
          <w:p w14:paraId="3272D653"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43" w:name="_heading=h.en0sghhlp9mi" w:colFirst="0" w:colLast="0"/>
            <w:bookmarkEnd w:id="43"/>
            <w:r w:rsidRPr="007E3E27">
              <w:rPr>
                <w:rFonts w:asciiTheme="minorBidi" w:eastAsia="Times New Roman" w:hAnsiTheme="minorBidi" w:cstheme="minorBidi"/>
                <w:sz w:val="22"/>
                <w:szCs w:val="22"/>
              </w:rPr>
              <w:t>vidusskola</w:t>
            </w:r>
          </w:p>
        </w:tc>
        <w:tc>
          <w:tcPr>
            <w:tcW w:w="2977" w:type="dxa"/>
          </w:tcPr>
          <w:p w14:paraId="7A950FA1"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44" w:name="_heading=h.dojohsnhp3ei" w:colFirst="0" w:colLast="0"/>
            <w:bookmarkEnd w:id="44"/>
            <w:r w:rsidRPr="007E3E27">
              <w:rPr>
                <w:rFonts w:asciiTheme="minorBidi" w:eastAsia="Times New Roman" w:hAnsiTheme="minorBidi" w:cstheme="minorBidi"/>
                <w:sz w:val="22"/>
                <w:szCs w:val="22"/>
              </w:rPr>
              <w:t>27</w:t>
            </w:r>
          </w:p>
          <w:p w14:paraId="43859FC1"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p>
        </w:tc>
        <w:bookmarkStart w:id="45" w:name="_heading=h.y68g9h2r8vfz" w:colFirst="0" w:colLast="0"/>
        <w:bookmarkEnd w:id="45"/>
        <w:tc>
          <w:tcPr>
            <w:tcW w:w="3260" w:type="dxa"/>
          </w:tcPr>
          <w:p w14:paraId="784E8A26"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r w:rsidRPr="007E3E27">
              <w:rPr>
                <w:rFonts w:asciiTheme="minorBidi" w:hAnsiTheme="minorBidi" w:cstheme="minorBidi"/>
                <w:sz w:val="22"/>
                <w:szCs w:val="22"/>
              </w:rPr>
              <w:fldChar w:fldCharType="begin"/>
            </w:r>
            <w:r w:rsidRPr="007E3E27">
              <w:rPr>
                <w:rFonts w:asciiTheme="minorBidi" w:hAnsiTheme="minorBidi" w:cstheme="minorBidi"/>
                <w:sz w:val="22"/>
                <w:szCs w:val="22"/>
              </w:rPr>
              <w:instrText>HYPERLINK "https://vidusskola.nica.lv/lv/skolenu-valde/" \h</w:instrText>
            </w:r>
            <w:r w:rsidRPr="007E3E27">
              <w:rPr>
                <w:rFonts w:asciiTheme="minorBidi" w:hAnsiTheme="minorBidi" w:cstheme="minorBidi"/>
                <w:sz w:val="22"/>
                <w:szCs w:val="22"/>
              </w:rPr>
            </w:r>
            <w:r w:rsidRPr="007E3E27">
              <w:rPr>
                <w:rFonts w:asciiTheme="minorBidi" w:hAnsiTheme="minorBidi" w:cstheme="minorBidi"/>
                <w:sz w:val="22"/>
                <w:szCs w:val="22"/>
              </w:rPr>
              <w:fldChar w:fldCharType="separate"/>
            </w:r>
            <w:r w:rsidRPr="007E3E27">
              <w:rPr>
                <w:rFonts w:asciiTheme="minorBidi" w:eastAsia="Times New Roman" w:hAnsiTheme="minorBidi" w:cstheme="minorBidi"/>
                <w:color w:val="0563C1"/>
                <w:sz w:val="22"/>
                <w:szCs w:val="22"/>
                <w:u w:val="single"/>
              </w:rPr>
              <w:t>https://vidusskola.nica.lv/lv/skolenu-valde/</w:t>
            </w:r>
            <w:r w:rsidRPr="007E3E27">
              <w:rPr>
                <w:rFonts w:asciiTheme="minorBidi" w:hAnsiTheme="minorBidi" w:cstheme="minorBidi"/>
                <w:sz w:val="22"/>
                <w:szCs w:val="22"/>
              </w:rPr>
              <w:fldChar w:fldCharType="end"/>
            </w:r>
          </w:p>
        </w:tc>
      </w:tr>
      <w:tr w:rsidR="000E0AC5" w:rsidRPr="007E3E27" w14:paraId="4B0CE15F" w14:textId="77777777" w:rsidTr="00573D17">
        <w:trPr>
          <w:jc w:val="center"/>
        </w:trPr>
        <w:tc>
          <w:tcPr>
            <w:tcW w:w="704" w:type="dxa"/>
          </w:tcPr>
          <w:p w14:paraId="1D0CD6DB"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bookmarkStart w:id="46" w:name="_heading=h.eg41ebuz8kh" w:colFirst="0" w:colLast="0"/>
            <w:bookmarkEnd w:id="46"/>
          </w:p>
        </w:tc>
        <w:tc>
          <w:tcPr>
            <w:tcW w:w="1701" w:type="dxa"/>
          </w:tcPr>
          <w:p w14:paraId="109B4B6E"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47" w:name="_heading=h.u7fvhw796dnf" w:colFirst="0" w:colLast="0"/>
            <w:bookmarkEnd w:id="47"/>
            <w:r w:rsidRPr="007E3E27">
              <w:rPr>
                <w:rFonts w:asciiTheme="minorBidi" w:eastAsia="Times New Roman" w:hAnsiTheme="minorBidi" w:cstheme="minorBidi"/>
                <w:sz w:val="22"/>
                <w:szCs w:val="22"/>
              </w:rPr>
              <w:t>Zentas Mauriņas Grobiņas vidusskola</w:t>
            </w:r>
          </w:p>
        </w:tc>
        <w:tc>
          <w:tcPr>
            <w:tcW w:w="2977" w:type="dxa"/>
          </w:tcPr>
          <w:p w14:paraId="30A97375"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48" w:name="_heading=h.bkdsjnxzy0yk" w:colFirst="0" w:colLast="0"/>
            <w:bookmarkEnd w:id="48"/>
            <w:r w:rsidRPr="007E3E27">
              <w:rPr>
                <w:rFonts w:asciiTheme="minorBidi" w:eastAsia="Times New Roman" w:hAnsiTheme="minorBidi" w:cstheme="minorBidi"/>
                <w:sz w:val="22"/>
                <w:szCs w:val="22"/>
              </w:rPr>
              <w:t>50+15 (Kapsēdes realizācijas vieta)</w:t>
            </w:r>
          </w:p>
          <w:p w14:paraId="6FBF27B1"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p>
        </w:tc>
        <w:bookmarkStart w:id="49" w:name="_heading=h.wuvy8krl2pna" w:colFirst="0" w:colLast="0"/>
        <w:bookmarkEnd w:id="49"/>
        <w:tc>
          <w:tcPr>
            <w:tcW w:w="3260" w:type="dxa"/>
          </w:tcPr>
          <w:p w14:paraId="1362A97D"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r w:rsidRPr="007E3E27">
              <w:rPr>
                <w:rFonts w:asciiTheme="minorBidi" w:hAnsiTheme="minorBidi" w:cstheme="minorBidi"/>
                <w:sz w:val="22"/>
                <w:szCs w:val="22"/>
              </w:rPr>
              <w:fldChar w:fldCharType="begin"/>
            </w:r>
            <w:r w:rsidRPr="007E3E27">
              <w:rPr>
                <w:rFonts w:asciiTheme="minorBidi" w:hAnsiTheme="minorBidi" w:cstheme="minorBidi"/>
                <w:sz w:val="22"/>
                <w:szCs w:val="22"/>
              </w:rPr>
              <w:instrText>HYPERLINK "https://grobinasskola.lv/kategorija/pasparvalde" \h</w:instrText>
            </w:r>
            <w:r w:rsidRPr="007E3E27">
              <w:rPr>
                <w:rFonts w:asciiTheme="minorBidi" w:hAnsiTheme="minorBidi" w:cstheme="minorBidi"/>
                <w:sz w:val="22"/>
                <w:szCs w:val="22"/>
              </w:rPr>
            </w:r>
            <w:r w:rsidRPr="007E3E27">
              <w:rPr>
                <w:rFonts w:asciiTheme="minorBidi" w:hAnsiTheme="minorBidi" w:cstheme="minorBidi"/>
                <w:sz w:val="22"/>
                <w:szCs w:val="22"/>
              </w:rPr>
              <w:fldChar w:fldCharType="separate"/>
            </w:r>
            <w:r w:rsidRPr="007E3E27">
              <w:rPr>
                <w:rFonts w:asciiTheme="minorBidi" w:eastAsia="Times New Roman" w:hAnsiTheme="minorBidi" w:cstheme="minorBidi"/>
                <w:color w:val="0563C1"/>
                <w:sz w:val="22"/>
                <w:szCs w:val="22"/>
                <w:u w:val="single"/>
              </w:rPr>
              <w:t>https://grobinasskola.lv/kategorija/pasparvalde</w:t>
            </w:r>
            <w:r w:rsidRPr="007E3E27">
              <w:rPr>
                <w:rFonts w:asciiTheme="minorBidi" w:hAnsiTheme="minorBidi" w:cstheme="minorBidi"/>
                <w:sz w:val="22"/>
                <w:szCs w:val="22"/>
              </w:rPr>
              <w:fldChar w:fldCharType="end"/>
            </w:r>
          </w:p>
        </w:tc>
      </w:tr>
      <w:tr w:rsidR="000E0AC5" w:rsidRPr="007E3E27" w14:paraId="6FC52529" w14:textId="77777777" w:rsidTr="00573D17">
        <w:trPr>
          <w:jc w:val="center"/>
        </w:trPr>
        <w:tc>
          <w:tcPr>
            <w:tcW w:w="704" w:type="dxa"/>
          </w:tcPr>
          <w:p w14:paraId="482EE5DC"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bookmarkStart w:id="50" w:name="_heading=h.9a0it1fysc3q" w:colFirst="0" w:colLast="0"/>
            <w:bookmarkEnd w:id="50"/>
          </w:p>
        </w:tc>
        <w:tc>
          <w:tcPr>
            <w:tcW w:w="1701" w:type="dxa"/>
          </w:tcPr>
          <w:p w14:paraId="4A34F56C"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51" w:name="_heading=h.ea6r9w8n33jf" w:colFirst="0" w:colLast="0"/>
            <w:bookmarkEnd w:id="51"/>
            <w:r w:rsidRPr="007E3E27">
              <w:rPr>
                <w:rFonts w:asciiTheme="minorBidi" w:eastAsia="Times New Roman" w:hAnsiTheme="minorBidi" w:cstheme="minorBidi"/>
                <w:sz w:val="22"/>
                <w:szCs w:val="22"/>
              </w:rPr>
              <w:t>Priekules vidusskola</w:t>
            </w:r>
          </w:p>
        </w:tc>
        <w:tc>
          <w:tcPr>
            <w:tcW w:w="2977" w:type="dxa"/>
          </w:tcPr>
          <w:p w14:paraId="6CB81B87"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52" w:name="_heading=h.2affg8p8tc8l" w:colFirst="0" w:colLast="0"/>
            <w:bookmarkEnd w:id="52"/>
            <w:r w:rsidRPr="007E3E27">
              <w:rPr>
                <w:rFonts w:asciiTheme="minorBidi" w:eastAsia="Times New Roman" w:hAnsiTheme="minorBidi" w:cstheme="minorBidi"/>
                <w:sz w:val="22"/>
                <w:szCs w:val="22"/>
              </w:rPr>
              <w:t>23</w:t>
            </w:r>
          </w:p>
          <w:p w14:paraId="6E050E70"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p>
        </w:tc>
        <w:bookmarkStart w:id="53" w:name="_heading=h.qminnne1s3sh" w:colFirst="0" w:colLast="0"/>
        <w:bookmarkEnd w:id="53"/>
        <w:tc>
          <w:tcPr>
            <w:tcW w:w="3260" w:type="dxa"/>
          </w:tcPr>
          <w:p w14:paraId="5307DD64"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r w:rsidRPr="007E3E27">
              <w:rPr>
                <w:rFonts w:asciiTheme="minorBidi" w:hAnsiTheme="minorBidi" w:cstheme="minorBidi"/>
                <w:sz w:val="22"/>
                <w:szCs w:val="22"/>
              </w:rPr>
              <w:fldChar w:fldCharType="begin"/>
            </w:r>
            <w:r w:rsidRPr="007E3E27">
              <w:rPr>
                <w:rFonts w:asciiTheme="minorBidi" w:hAnsiTheme="minorBidi" w:cstheme="minorBidi"/>
                <w:sz w:val="22"/>
                <w:szCs w:val="22"/>
              </w:rPr>
              <w:instrText>HYPERLINK "http://www.priekule.edu.lv/index.php/par-skolu/skolenu-dome" \h</w:instrText>
            </w:r>
            <w:r w:rsidRPr="007E3E27">
              <w:rPr>
                <w:rFonts w:asciiTheme="minorBidi" w:hAnsiTheme="minorBidi" w:cstheme="minorBidi"/>
                <w:sz w:val="22"/>
                <w:szCs w:val="22"/>
              </w:rPr>
            </w:r>
            <w:r w:rsidRPr="007E3E27">
              <w:rPr>
                <w:rFonts w:asciiTheme="minorBidi" w:hAnsiTheme="minorBidi" w:cstheme="minorBidi"/>
                <w:sz w:val="22"/>
                <w:szCs w:val="22"/>
              </w:rPr>
              <w:fldChar w:fldCharType="separate"/>
            </w:r>
            <w:r w:rsidRPr="007E3E27">
              <w:rPr>
                <w:rFonts w:asciiTheme="minorBidi" w:eastAsia="Times New Roman" w:hAnsiTheme="minorBidi" w:cstheme="minorBidi"/>
                <w:color w:val="0563C1"/>
                <w:sz w:val="22"/>
                <w:szCs w:val="22"/>
                <w:u w:val="single"/>
              </w:rPr>
              <w:t>http://www.priekule.edu.lv/index.php/par-skolu/skolenu-dome</w:t>
            </w:r>
            <w:r w:rsidRPr="007E3E27">
              <w:rPr>
                <w:rFonts w:asciiTheme="minorBidi" w:hAnsiTheme="minorBidi" w:cstheme="minorBidi"/>
                <w:sz w:val="22"/>
                <w:szCs w:val="22"/>
              </w:rPr>
              <w:fldChar w:fldCharType="end"/>
            </w:r>
          </w:p>
        </w:tc>
      </w:tr>
      <w:tr w:rsidR="000E0AC5" w:rsidRPr="007E3E27" w14:paraId="3BC70EBE" w14:textId="77777777" w:rsidTr="00573D17">
        <w:trPr>
          <w:jc w:val="center"/>
        </w:trPr>
        <w:tc>
          <w:tcPr>
            <w:tcW w:w="704" w:type="dxa"/>
          </w:tcPr>
          <w:p w14:paraId="792F7BF2"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bookmarkStart w:id="54" w:name="_heading=h.f5on3ygdzhxj" w:colFirst="0" w:colLast="0"/>
            <w:bookmarkEnd w:id="54"/>
          </w:p>
        </w:tc>
        <w:tc>
          <w:tcPr>
            <w:tcW w:w="1701" w:type="dxa"/>
          </w:tcPr>
          <w:p w14:paraId="2DB2DC0A"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55" w:name="_heading=h.5nedeibvzovi" w:colFirst="0" w:colLast="0"/>
            <w:bookmarkEnd w:id="55"/>
            <w:r w:rsidRPr="007E3E27">
              <w:rPr>
                <w:rFonts w:asciiTheme="minorBidi" w:eastAsia="Times New Roman" w:hAnsiTheme="minorBidi" w:cstheme="minorBidi"/>
                <w:sz w:val="22"/>
                <w:szCs w:val="22"/>
              </w:rPr>
              <w:t>Vaiņodes vidusskola</w:t>
            </w:r>
          </w:p>
        </w:tc>
        <w:tc>
          <w:tcPr>
            <w:tcW w:w="2977" w:type="dxa"/>
          </w:tcPr>
          <w:p w14:paraId="41B03F7A"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bookmarkStart w:id="56" w:name="_heading=h.6z7uqvoajd1p" w:colFirst="0" w:colLast="0"/>
            <w:bookmarkEnd w:id="56"/>
            <w:r w:rsidRPr="007E3E27">
              <w:rPr>
                <w:rFonts w:asciiTheme="minorBidi" w:eastAsia="Times New Roman" w:hAnsiTheme="minorBidi" w:cstheme="minorBidi"/>
                <w:sz w:val="22"/>
                <w:szCs w:val="22"/>
              </w:rPr>
              <w:t>8</w:t>
            </w:r>
          </w:p>
          <w:p w14:paraId="21800EFA"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p>
        </w:tc>
        <w:bookmarkStart w:id="57" w:name="_heading=h.zhf10tc21x5z" w:colFirst="0" w:colLast="0"/>
        <w:bookmarkEnd w:id="57"/>
        <w:tc>
          <w:tcPr>
            <w:tcW w:w="3260" w:type="dxa"/>
          </w:tcPr>
          <w:p w14:paraId="48CB56A0"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r w:rsidRPr="007E3E27">
              <w:rPr>
                <w:rFonts w:asciiTheme="minorBidi" w:hAnsiTheme="minorBidi" w:cstheme="minorBidi"/>
                <w:sz w:val="22"/>
                <w:szCs w:val="22"/>
              </w:rPr>
              <w:fldChar w:fldCharType="begin"/>
            </w:r>
            <w:r w:rsidRPr="007E3E27">
              <w:rPr>
                <w:rFonts w:asciiTheme="minorBidi" w:hAnsiTheme="minorBidi" w:cstheme="minorBidi"/>
                <w:sz w:val="22"/>
                <w:szCs w:val="22"/>
              </w:rPr>
              <w:instrText>HYPERLINK "http://www.vvskola.lv/lv/par-skolu-23164/skoleenu-dome-345591" \h</w:instrText>
            </w:r>
            <w:r w:rsidRPr="007E3E27">
              <w:rPr>
                <w:rFonts w:asciiTheme="minorBidi" w:hAnsiTheme="minorBidi" w:cstheme="minorBidi"/>
                <w:sz w:val="22"/>
                <w:szCs w:val="22"/>
              </w:rPr>
            </w:r>
            <w:r w:rsidRPr="007E3E27">
              <w:rPr>
                <w:rFonts w:asciiTheme="minorBidi" w:hAnsiTheme="minorBidi" w:cstheme="minorBidi"/>
                <w:sz w:val="22"/>
                <w:szCs w:val="22"/>
              </w:rPr>
              <w:fldChar w:fldCharType="separate"/>
            </w:r>
            <w:r w:rsidRPr="007E3E27">
              <w:rPr>
                <w:rFonts w:asciiTheme="minorBidi" w:eastAsia="Times New Roman" w:hAnsiTheme="minorBidi" w:cstheme="minorBidi"/>
                <w:color w:val="0563C1"/>
                <w:sz w:val="22"/>
                <w:szCs w:val="22"/>
                <w:u w:val="single"/>
              </w:rPr>
              <w:t>http://www.vvskola.lv/lv/par-skolu-23164/skoleenu-dome-345591</w:t>
            </w:r>
            <w:r w:rsidRPr="007E3E27">
              <w:rPr>
                <w:rFonts w:asciiTheme="minorBidi" w:hAnsiTheme="minorBidi" w:cstheme="minorBidi"/>
                <w:sz w:val="22"/>
                <w:szCs w:val="22"/>
              </w:rPr>
              <w:fldChar w:fldCharType="end"/>
            </w:r>
          </w:p>
        </w:tc>
      </w:tr>
      <w:tr w:rsidR="000E0AC5" w:rsidRPr="007E3E27" w14:paraId="29909D91" w14:textId="77777777" w:rsidTr="00573D17">
        <w:trPr>
          <w:jc w:val="center"/>
        </w:trPr>
        <w:tc>
          <w:tcPr>
            <w:tcW w:w="704" w:type="dxa"/>
          </w:tcPr>
          <w:p w14:paraId="5E8D67F6" w14:textId="77777777" w:rsidR="000E0AC5" w:rsidRPr="007E3E27" w:rsidRDefault="000E0AC5" w:rsidP="00AB3A02">
            <w:pPr>
              <w:numPr>
                <w:ilvl w:val="0"/>
                <w:numId w:val="10"/>
              </w:numPr>
              <w:spacing w:line="240" w:lineRule="auto"/>
              <w:ind w:left="567"/>
              <w:jc w:val="center"/>
              <w:rPr>
                <w:rFonts w:asciiTheme="minorBidi" w:eastAsia="Times New Roman" w:hAnsiTheme="minorBidi" w:cstheme="minorBidi"/>
                <w:sz w:val="22"/>
                <w:szCs w:val="22"/>
              </w:rPr>
            </w:pPr>
          </w:p>
        </w:tc>
        <w:tc>
          <w:tcPr>
            <w:tcW w:w="1701" w:type="dxa"/>
          </w:tcPr>
          <w:p w14:paraId="71DA3982"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Ata Kronvalda Durbes pamatskola</w:t>
            </w:r>
          </w:p>
        </w:tc>
        <w:tc>
          <w:tcPr>
            <w:tcW w:w="2977" w:type="dxa"/>
          </w:tcPr>
          <w:p w14:paraId="5BDD14B4"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21</w:t>
            </w:r>
          </w:p>
        </w:tc>
        <w:tc>
          <w:tcPr>
            <w:tcW w:w="3260" w:type="dxa"/>
          </w:tcPr>
          <w:p w14:paraId="4B702D8F"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3">
              <w:r w:rsidRPr="007E3E27">
                <w:rPr>
                  <w:rFonts w:asciiTheme="minorBidi" w:eastAsia="Times New Roman" w:hAnsiTheme="minorBidi" w:cstheme="minorBidi"/>
                  <w:color w:val="1155CC"/>
                  <w:sz w:val="22"/>
                  <w:szCs w:val="22"/>
                  <w:u w:val="single"/>
                </w:rPr>
                <w:t>https://www.dkn.lv/lv/strukturvieniba/ata-kronvalda-durbes-pamatskola</w:t>
              </w:r>
            </w:hyperlink>
          </w:p>
        </w:tc>
      </w:tr>
      <w:tr w:rsidR="000E0AC5" w:rsidRPr="007E3E27" w14:paraId="7873EB08" w14:textId="77777777" w:rsidTr="00573D17">
        <w:trPr>
          <w:jc w:val="center"/>
        </w:trPr>
        <w:tc>
          <w:tcPr>
            <w:tcW w:w="704" w:type="dxa"/>
          </w:tcPr>
          <w:p w14:paraId="2BF99C9E"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7.</w:t>
            </w:r>
          </w:p>
        </w:tc>
        <w:tc>
          <w:tcPr>
            <w:tcW w:w="1701" w:type="dxa"/>
          </w:tcPr>
          <w:p w14:paraId="21FA242E"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Krotes pamatskola</w:t>
            </w:r>
          </w:p>
        </w:tc>
        <w:tc>
          <w:tcPr>
            <w:tcW w:w="2977" w:type="dxa"/>
          </w:tcPr>
          <w:p w14:paraId="144AB6D4"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8</w:t>
            </w:r>
          </w:p>
        </w:tc>
        <w:tc>
          <w:tcPr>
            <w:tcW w:w="3260" w:type="dxa"/>
          </w:tcPr>
          <w:p w14:paraId="1154ACC0"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4">
              <w:r w:rsidRPr="007E3E27">
                <w:rPr>
                  <w:rFonts w:asciiTheme="minorBidi" w:eastAsia="Times New Roman" w:hAnsiTheme="minorBidi" w:cstheme="minorBidi"/>
                  <w:color w:val="1155CC"/>
                  <w:sz w:val="22"/>
                  <w:szCs w:val="22"/>
                  <w:u w:val="single"/>
                </w:rPr>
                <w:t>https://krotesskola.mozello.lv/par-skolu/skolenu-lidzparvalde/</w:t>
              </w:r>
            </w:hyperlink>
          </w:p>
        </w:tc>
      </w:tr>
      <w:tr w:rsidR="000E0AC5" w:rsidRPr="007E3E27" w14:paraId="007DA8D5" w14:textId="77777777" w:rsidTr="00573D17">
        <w:trPr>
          <w:jc w:val="center"/>
        </w:trPr>
        <w:tc>
          <w:tcPr>
            <w:tcW w:w="704" w:type="dxa"/>
          </w:tcPr>
          <w:p w14:paraId="120C9555"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8.</w:t>
            </w:r>
          </w:p>
        </w:tc>
        <w:tc>
          <w:tcPr>
            <w:tcW w:w="1701" w:type="dxa"/>
          </w:tcPr>
          <w:p w14:paraId="07C9A870"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Kalvenes pamatskola</w:t>
            </w:r>
          </w:p>
        </w:tc>
        <w:tc>
          <w:tcPr>
            <w:tcW w:w="2977" w:type="dxa"/>
          </w:tcPr>
          <w:p w14:paraId="5E4F79E6"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17</w:t>
            </w:r>
          </w:p>
        </w:tc>
        <w:tc>
          <w:tcPr>
            <w:tcW w:w="3260" w:type="dxa"/>
          </w:tcPr>
          <w:p w14:paraId="2A0442A6"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5">
              <w:r w:rsidRPr="007E3E27">
                <w:rPr>
                  <w:rFonts w:asciiTheme="minorBidi" w:eastAsia="Times New Roman" w:hAnsiTheme="minorBidi" w:cstheme="minorBidi"/>
                  <w:color w:val="1155CC"/>
                  <w:sz w:val="22"/>
                  <w:szCs w:val="22"/>
                  <w:u w:val="single"/>
                </w:rPr>
                <w:t>https://www.dkn.lv/lv/strukturvieniba/kalvenes-pamatskola</w:t>
              </w:r>
            </w:hyperlink>
          </w:p>
        </w:tc>
      </w:tr>
      <w:tr w:rsidR="000E0AC5" w:rsidRPr="007E3E27" w14:paraId="1A37238D" w14:textId="77777777" w:rsidTr="00573D17">
        <w:trPr>
          <w:jc w:val="center"/>
        </w:trPr>
        <w:tc>
          <w:tcPr>
            <w:tcW w:w="704" w:type="dxa"/>
          </w:tcPr>
          <w:p w14:paraId="6FC2B4A4"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9.</w:t>
            </w:r>
          </w:p>
        </w:tc>
        <w:tc>
          <w:tcPr>
            <w:tcW w:w="1701" w:type="dxa"/>
          </w:tcPr>
          <w:p w14:paraId="1B98D970"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Kalētu Mūzikas un mākslas pamatskola</w:t>
            </w:r>
          </w:p>
        </w:tc>
        <w:tc>
          <w:tcPr>
            <w:tcW w:w="2977" w:type="dxa"/>
          </w:tcPr>
          <w:p w14:paraId="51DA653E"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20</w:t>
            </w:r>
          </w:p>
        </w:tc>
        <w:tc>
          <w:tcPr>
            <w:tcW w:w="3260" w:type="dxa"/>
          </w:tcPr>
          <w:p w14:paraId="426AE745"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6">
              <w:r w:rsidRPr="007E3E27">
                <w:rPr>
                  <w:rFonts w:asciiTheme="minorBidi" w:eastAsia="Times New Roman" w:hAnsiTheme="minorBidi" w:cstheme="minorBidi"/>
                  <w:color w:val="1155CC"/>
                  <w:sz w:val="22"/>
                  <w:szCs w:val="22"/>
                  <w:u w:val="single"/>
                </w:rPr>
                <w:t>http://www.kaletuskola.lv/lv/pa%C5%A1p%C4%81rvalde</w:t>
              </w:r>
            </w:hyperlink>
          </w:p>
        </w:tc>
      </w:tr>
      <w:tr w:rsidR="000E0AC5" w:rsidRPr="007E3E27" w14:paraId="534DD33E" w14:textId="77777777" w:rsidTr="00573D17">
        <w:trPr>
          <w:jc w:val="center"/>
        </w:trPr>
        <w:tc>
          <w:tcPr>
            <w:tcW w:w="704" w:type="dxa"/>
          </w:tcPr>
          <w:p w14:paraId="505B97C3"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10.</w:t>
            </w:r>
          </w:p>
        </w:tc>
        <w:tc>
          <w:tcPr>
            <w:tcW w:w="1701" w:type="dxa"/>
          </w:tcPr>
          <w:p w14:paraId="64D9EEE0"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Aizputes pagatsa pamatskola</w:t>
            </w:r>
          </w:p>
        </w:tc>
        <w:tc>
          <w:tcPr>
            <w:tcW w:w="2977" w:type="dxa"/>
          </w:tcPr>
          <w:p w14:paraId="17ADFBD1"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13</w:t>
            </w:r>
          </w:p>
        </w:tc>
        <w:tc>
          <w:tcPr>
            <w:tcW w:w="3260" w:type="dxa"/>
          </w:tcPr>
          <w:p w14:paraId="08A23EBF"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7">
              <w:r w:rsidRPr="007E3E27">
                <w:rPr>
                  <w:rFonts w:asciiTheme="minorBidi" w:eastAsia="Times New Roman" w:hAnsiTheme="minorBidi" w:cstheme="minorBidi"/>
                  <w:color w:val="1155CC"/>
                  <w:sz w:val="22"/>
                  <w:szCs w:val="22"/>
                  <w:u w:val="single"/>
                </w:rPr>
                <w:t>https://aizputespsk.lv/index.php/par-skolu/skolas-padome</w:t>
              </w:r>
            </w:hyperlink>
          </w:p>
        </w:tc>
      </w:tr>
      <w:tr w:rsidR="000E0AC5" w:rsidRPr="007E3E27" w14:paraId="517D3F8D" w14:textId="77777777" w:rsidTr="00573D17">
        <w:trPr>
          <w:jc w:val="center"/>
        </w:trPr>
        <w:tc>
          <w:tcPr>
            <w:tcW w:w="704" w:type="dxa"/>
          </w:tcPr>
          <w:p w14:paraId="6BADD1A7"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11.</w:t>
            </w:r>
          </w:p>
        </w:tc>
        <w:tc>
          <w:tcPr>
            <w:tcW w:w="1701" w:type="dxa"/>
          </w:tcPr>
          <w:p w14:paraId="0650F599"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Māteru Jura Kazdangas pamatskola</w:t>
            </w:r>
          </w:p>
        </w:tc>
        <w:tc>
          <w:tcPr>
            <w:tcW w:w="2977" w:type="dxa"/>
          </w:tcPr>
          <w:p w14:paraId="6AEAA0DB"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22</w:t>
            </w:r>
          </w:p>
        </w:tc>
        <w:tc>
          <w:tcPr>
            <w:tcW w:w="3260" w:type="dxa"/>
          </w:tcPr>
          <w:p w14:paraId="4629ED31"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8">
              <w:r w:rsidRPr="007E3E27">
                <w:rPr>
                  <w:rFonts w:asciiTheme="minorBidi" w:eastAsia="Times New Roman" w:hAnsiTheme="minorBidi" w:cstheme="minorBidi"/>
                  <w:color w:val="1155CC"/>
                  <w:sz w:val="22"/>
                  <w:szCs w:val="22"/>
                  <w:u w:val="single"/>
                </w:rPr>
                <w:t>https://www.dkn.lv/lv/strukturvieniba/materu-jura-kazdangas-pamatskola</w:t>
              </w:r>
            </w:hyperlink>
          </w:p>
        </w:tc>
      </w:tr>
      <w:tr w:rsidR="000E0AC5" w:rsidRPr="007E3E27" w14:paraId="5583D0AE" w14:textId="77777777" w:rsidTr="00573D17">
        <w:trPr>
          <w:jc w:val="center"/>
        </w:trPr>
        <w:tc>
          <w:tcPr>
            <w:tcW w:w="704" w:type="dxa"/>
          </w:tcPr>
          <w:p w14:paraId="4CFBDA64"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12.</w:t>
            </w:r>
          </w:p>
        </w:tc>
        <w:tc>
          <w:tcPr>
            <w:tcW w:w="1701" w:type="dxa"/>
          </w:tcPr>
          <w:p w14:paraId="74F603D2"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Dzērves pamatskola</w:t>
            </w:r>
          </w:p>
        </w:tc>
        <w:tc>
          <w:tcPr>
            <w:tcW w:w="2977" w:type="dxa"/>
          </w:tcPr>
          <w:p w14:paraId="1CFD72CC"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10</w:t>
            </w:r>
          </w:p>
        </w:tc>
        <w:tc>
          <w:tcPr>
            <w:tcW w:w="3260" w:type="dxa"/>
          </w:tcPr>
          <w:p w14:paraId="4229B7FA"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39">
              <w:r w:rsidRPr="007E3E27">
                <w:rPr>
                  <w:rFonts w:asciiTheme="minorBidi" w:eastAsia="Times New Roman" w:hAnsiTheme="minorBidi" w:cstheme="minorBidi"/>
                  <w:color w:val="1155CC"/>
                  <w:sz w:val="22"/>
                  <w:szCs w:val="22"/>
                  <w:u w:val="single"/>
                </w:rPr>
                <w:t>https://www.dzervespsk.lv/index.php/izvelne-001/skolas-padome</w:t>
              </w:r>
            </w:hyperlink>
          </w:p>
        </w:tc>
      </w:tr>
      <w:tr w:rsidR="000E0AC5" w:rsidRPr="007E3E27" w14:paraId="1A911F32" w14:textId="77777777" w:rsidTr="00573D17">
        <w:trPr>
          <w:jc w:val="center"/>
        </w:trPr>
        <w:tc>
          <w:tcPr>
            <w:tcW w:w="704" w:type="dxa"/>
          </w:tcPr>
          <w:p w14:paraId="3CE97B67" w14:textId="77777777" w:rsidR="000E0AC5" w:rsidRPr="007E3E27" w:rsidRDefault="000E0AC5" w:rsidP="00AB3A02">
            <w:pPr>
              <w:spacing w:line="240" w:lineRule="auto"/>
              <w:ind w:left="567" w:hanging="360"/>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13.</w:t>
            </w:r>
          </w:p>
        </w:tc>
        <w:tc>
          <w:tcPr>
            <w:tcW w:w="1701" w:type="dxa"/>
          </w:tcPr>
          <w:p w14:paraId="642FF03D"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Vērgales pamatskola</w:t>
            </w:r>
          </w:p>
        </w:tc>
        <w:tc>
          <w:tcPr>
            <w:tcW w:w="2977" w:type="dxa"/>
          </w:tcPr>
          <w:p w14:paraId="1E203B7D" w14:textId="77777777" w:rsidR="000E0AC5" w:rsidRPr="007E3E27" w:rsidRDefault="000E0AC5" w:rsidP="00AB3A02">
            <w:pP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10</w:t>
            </w:r>
          </w:p>
        </w:tc>
        <w:tc>
          <w:tcPr>
            <w:tcW w:w="3260" w:type="dxa"/>
          </w:tcPr>
          <w:p w14:paraId="5596F064" w14:textId="77777777" w:rsidR="000E0AC5" w:rsidRPr="007E3E27" w:rsidRDefault="000E0AC5" w:rsidP="00AB3A02">
            <w:pPr>
              <w:spacing w:line="240" w:lineRule="auto"/>
              <w:ind w:hanging="2"/>
              <w:jc w:val="both"/>
              <w:rPr>
                <w:rFonts w:asciiTheme="minorBidi" w:eastAsia="Times New Roman" w:hAnsiTheme="minorBidi" w:cstheme="minorBidi"/>
                <w:sz w:val="22"/>
                <w:szCs w:val="22"/>
              </w:rPr>
            </w:pPr>
            <w:hyperlink r:id="rId40">
              <w:r w:rsidRPr="007E3E27">
                <w:rPr>
                  <w:rFonts w:asciiTheme="minorBidi" w:eastAsia="Times New Roman" w:hAnsiTheme="minorBidi" w:cstheme="minorBidi"/>
                  <w:color w:val="1155CC"/>
                  <w:sz w:val="22"/>
                  <w:szCs w:val="22"/>
                  <w:u w:val="single"/>
                </w:rPr>
                <w:t>https://www.dkn.lv/lv/strukturvieniba/vergales-pamatskola</w:t>
              </w:r>
            </w:hyperlink>
          </w:p>
        </w:tc>
      </w:tr>
    </w:tbl>
    <w:p w14:paraId="07CB8991" w14:textId="77777777" w:rsidR="000E0AC5" w:rsidRPr="007E3E27" w:rsidRDefault="000E0AC5" w:rsidP="00573D17">
      <w:pPr>
        <w:pBdr>
          <w:top w:val="nil"/>
          <w:left w:val="nil"/>
          <w:bottom w:val="nil"/>
          <w:right w:val="nil"/>
          <w:between w:val="nil"/>
        </w:pBdr>
        <w:spacing w:before="280" w:after="280" w:line="240" w:lineRule="auto"/>
        <w:jc w:val="right"/>
        <w:rPr>
          <w:rFonts w:asciiTheme="minorBidi" w:eastAsia="Times New Roman" w:hAnsiTheme="minorBidi" w:cstheme="minorBidi"/>
          <w:b/>
          <w:color w:val="000000"/>
          <w:sz w:val="22"/>
          <w:szCs w:val="22"/>
        </w:rPr>
      </w:pPr>
      <w:bookmarkStart w:id="58" w:name="_heading=h.2qo2itav8h3f" w:colFirst="0" w:colLast="0"/>
      <w:bookmarkStart w:id="59" w:name="_heading=h.ui1gji29o5ld" w:colFirst="0" w:colLast="0"/>
      <w:bookmarkStart w:id="60" w:name="_heading=h.ljpv89i47gvt" w:colFirst="0" w:colLast="0"/>
      <w:bookmarkStart w:id="61" w:name="_heading=h.5amjvrzaoh0e" w:colFirst="0" w:colLast="0"/>
      <w:bookmarkStart w:id="62" w:name="_heading=h.k4b3ztmg0bnu" w:colFirst="0" w:colLast="0"/>
      <w:bookmarkStart w:id="63" w:name="_heading=h.z5pcrl6itzwh" w:colFirst="0" w:colLast="0"/>
      <w:bookmarkEnd w:id="58"/>
      <w:bookmarkEnd w:id="59"/>
      <w:bookmarkEnd w:id="60"/>
      <w:bookmarkEnd w:id="61"/>
      <w:bookmarkEnd w:id="62"/>
      <w:bookmarkEnd w:id="63"/>
      <w:r w:rsidRPr="007E3E27">
        <w:rPr>
          <w:rFonts w:asciiTheme="minorBidi" w:eastAsia="Times New Roman" w:hAnsiTheme="minorBidi" w:cstheme="minorBidi"/>
          <w:b/>
          <w:sz w:val="22"/>
          <w:szCs w:val="22"/>
        </w:rPr>
        <w:lastRenderedPageBreak/>
        <w:t>3</w:t>
      </w:r>
      <w:r w:rsidRPr="007E3E27">
        <w:rPr>
          <w:rFonts w:asciiTheme="minorBidi" w:eastAsia="Times New Roman" w:hAnsiTheme="minorBidi" w:cstheme="minorBidi"/>
          <w:b/>
          <w:color w:val="000000"/>
          <w:sz w:val="22"/>
          <w:szCs w:val="22"/>
        </w:rPr>
        <w:t>. pielikums</w:t>
      </w:r>
    </w:p>
    <w:p w14:paraId="26694609" w14:textId="77777777" w:rsidR="000E0AC5" w:rsidRPr="007E3E27" w:rsidRDefault="000E0AC5" w:rsidP="000E0AC5">
      <w:pPr>
        <w:pBdr>
          <w:top w:val="nil"/>
          <w:left w:val="nil"/>
          <w:bottom w:val="nil"/>
          <w:right w:val="nil"/>
          <w:between w:val="nil"/>
        </w:pBdr>
        <w:spacing w:line="240" w:lineRule="auto"/>
        <w:ind w:hanging="2"/>
        <w:jc w:val="center"/>
        <w:rPr>
          <w:rFonts w:asciiTheme="minorBidi" w:eastAsia="Times New Roman" w:hAnsiTheme="minorBidi" w:cstheme="minorBidi"/>
          <w:color w:val="000000"/>
          <w:sz w:val="22"/>
          <w:szCs w:val="22"/>
        </w:rPr>
      </w:pPr>
      <w:r w:rsidRPr="007E3E27">
        <w:rPr>
          <w:rFonts w:asciiTheme="minorBidi" w:eastAsia="Times New Roman" w:hAnsiTheme="minorBidi" w:cstheme="minorBidi"/>
          <w:b/>
          <w:color w:val="000000"/>
          <w:sz w:val="22"/>
          <w:szCs w:val="22"/>
        </w:rPr>
        <w:t>Dienvidkurzemes novadā reģistrēto NVO saraksts, kuru statūtos norādītie mērķi saistīti ar jaunatnes jomu</w:t>
      </w: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2296"/>
        <w:gridCol w:w="1709"/>
        <w:gridCol w:w="3675"/>
      </w:tblGrid>
      <w:tr w:rsidR="000E0AC5" w:rsidRPr="007E3E27" w14:paraId="1E7CD08A" w14:textId="77777777" w:rsidTr="00AB3A02">
        <w:trPr>
          <w:jc w:val="center"/>
        </w:trPr>
        <w:tc>
          <w:tcPr>
            <w:tcW w:w="960" w:type="dxa"/>
          </w:tcPr>
          <w:p w14:paraId="2FB09040"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Nr. p.k.</w:t>
            </w:r>
          </w:p>
        </w:tc>
        <w:tc>
          <w:tcPr>
            <w:tcW w:w="2296" w:type="dxa"/>
          </w:tcPr>
          <w:p w14:paraId="239ABDF2"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NVO nosaukums</w:t>
            </w:r>
          </w:p>
        </w:tc>
        <w:tc>
          <w:tcPr>
            <w:tcW w:w="1709" w:type="dxa"/>
          </w:tcPr>
          <w:p w14:paraId="0275A677"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Teritorija</w:t>
            </w:r>
          </w:p>
        </w:tc>
        <w:tc>
          <w:tcPr>
            <w:tcW w:w="3675" w:type="dxa"/>
          </w:tcPr>
          <w:p w14:paraId="767FC386"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b/>
                <w:sz w:val="22"/>
                <w:szCs w:val="22"/>
              </w:rPr>
              <w:t>Norādītie mērķi</w:t>
            </w:r>
          </w:p>
        </w:tc>
      </w:tr>
      <w:tr w:rsidR="000E0AC5" w:rsidRPr="007E3E27" w14:paraId="4115F200" w14:textId="77777777" w:rsidTr="00AB3A02">
        <w:trPr>
          <w:jc w:val="center"/>
        </w:trPr>
        <w:tc>
          <w:tcPr>
            <w:tcW w:w="960" w:type="dxa"/>
          </w:tcPr>
          <w:p w14:paraId="3558F50E" w14:textId="77777777" w:rsidR="000E0AC5" w:rsidRPr="007E3E27" w:rsidRDefault="000E0AC5" w:rsidP="00AB3A02">
            <w:pPr>
              <w:numPr>
                <w:ilvl w:val="0"/>
                <w:numId w:val="5"/>
              </w:numPr>
              <w:pBdr>
                <w:top w:val="nil"/>
                <w:left w:val="nil"/>
                <w:bottom w:val="nil"/>
                <w:right w:val="nil"/>
                <w:between w:val="nil"/>
              </w:pBdr>
              <w:spacing w:line="240" w:lineRule="auto"/>
              <w:rPr>
                <w:rFonts w:asciiTheme="minorBidi" w:eastAsia="Times New Roman" w:hAnsiTheme="minorBidi" w:cstheme="minorBidi"/>
                <w:b/>
                <w:color w:val="000000"/>
                <w:sz w:val="22"/>
                <w:szCs w:val="22"/>
              </w:rPr>
            </w:pPr>
          </w:p>
        </w:tc>
        <w:tc>
          <w:tcPr>
            <w:tcW w:w="2296" w:type="dxa"/>
          </w:tcPr>
          <w:p w14:paraId="30BDF965"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“Izgaismo ideju”</w:t>
            </w:r>
          </w:p>
        </w:tc>
        <w:tc>
          <w:tcPr>
            <w:tcW w:w="1709" w:type="dxa"/>
          </w:tcPr>
          <w:p w14:paraId="03157355" w14:textId="77777777" w:rsidR="000E0AC5" w:rsidRPr="007E3E27" w:rsidRDefault="000E0AC5" w:rsidP="00AB3A02">
            <w:pPr>
              <w:pBdr>
                <w:top w:val="nil"/>
                <w:left w:val="nil"/>
                <w:bottom w:val="nil"/>
                <w:right w:val="nil"/>
                <w:between w:val="nil"/>
              </w:pBdr>
              <w:spacing w:after="0"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Aizpute</w:t>
            </w:r>
          </w:p>
        </w:tc>
        <w:tc>
          <w:tcPr>
            <w:tcW w:w="3675" w:type="dxa"/>
          </w:tcPr>
          <w:p w14:paraId="68F63CF9" w14:textId="77777777" w:rsidR="000E0AC5" w:rsidRPr="007E3E27" w:rsidRDefault="000E0AC5" w:rsidP="00AB3A02">
            <w:pP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Sekmēt jauniešiem labvēlīgas vides attīstību;</w:t>
            </w:r>
          </w:p>
          <w:p w14:paraId="498E0608" w14:textId="77777777" w:rsidR="000E0AC5" w:rsidRPr="007E3E27" w:rsidRDefault="000E0AC5" w:rsidP="00AB3A02">
            <w:pP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Attīstīt jauniešiem aktuālās informācijas sistēmu;</w:t>
            </w:r>
          </w:p>
          <w:p w14:paraId="688A4F20" w14:textId="77777777" w:rsidR="000E0AC5" w:rsidRPr="007E3E27" w:rsidRDefault="000E0AC5" w:rsidP="00AB3A02">
            <w:pP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Veicināt jauniešu neformālo izglītību;</w:t>
            </w:r>
          </w:p>
          <w:p w14:paraId="1D0A5FE2" w14:textId="77777777" w:rsidR="000E0AC5" w:rsidRPr="007E3E27" w:rsidRDefault="000E0AC5" w:rsidP="00AB3A02">
            <w:pP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Attīstīt jauniešu starptautisko sadarbību;</w:t>
            </w:r>
          </w:p>
          <w:p w14:paraId="320D321A" w14:textId="77777777" w:rsidR="000E0AC5" w:rsidRPr="007E3E27" w:rsidRDefault="000E0AC5" w:rsidP="00AB3A02">
            <w:pP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Sekmēt dažādu kultūru un sociālās piederības jauniešu iekļaušanos sabiedrībā un integrācijas procesos;</w:t>
            </w:r>
          </w:p>
          <w:p w14:paraId="3F47D07C" w14:textId="77777777" w:rsidR="000E0AC5" w:rsidRPr="007E3E27" w:rsidRDefault="000E0AC5" w:rsidP="00AB3A02">
            <w:pPr>
              <w:pBdr>
                <w:top w:val="nil"/>
                <w:left w:val="nil"/>
                <w:bottom w:val="nil"/>
                <w:right w:val="nil"/>
                <w:between w:val="nil"/>
              </w:pBdr>
              <w:spacing w:after="0" w:line="240" w:lineRule="auto"/>
              <w:ind w:hanging="2"/>
              <w:jc w:val="both"/>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Veikt jauniešu interešu aizstāvību.</w:t>
            </w:r>
          </w:p>
        </w:tc>
      </w:tr>
      <w:tr w:rsidR="000E0AC5" w:rsidRPr="007E3E27" w14:paraId="42803E48" w14:textId="77777777" w:rsidTr="00AB3A02">
        <w:trPr>
          <w:jc w:val="center"/>
        </w:trPr>
        <w:tc>
          <w:tcPr>
            <w:tcW w:w="960" w:type="dxa"/>
          </w:tcPr>
          <w:p w14:paraId="01F1B263" w14:textId="77777777" w:rsidR="000E0AC5" w:rsidRPr="007E3E27" w:rsidRDefault="000E0AC5" w:rsidP="00AB3A02">
            <w:pPr>
              <w:numPr>
                <w:ilvl w:val="0"/>
                <w:numId w:val="5"/>
              </w:numPr>
              <w:pBdr>
                <w:top w:val="nil"/>
                <w:left w:val="nil"/>
                <w:bottom w:val="nil"/>
                <w:right w:val="nil"/>
                <w:between w:val="nil"/>
              </w:pBdr>
              <w:spacing w:line="240" w:lineRule="auto"/>
              <w:rPr>
                <w:rFonts w:asciiTheme="minorBidi" w:eastAsia="Times New Roman" w:hAnsiTheme="minorBidi" w:cstheme="minorBidi"/>
                <w:b/>
                <w:color w:val="000000"/>
                <w:sz w:val="22"/>
                <w:szCs w:val="22"/>
              </w:rPr>
            </w:pPr>
          </w:p>
        </w:tc>
        <w:tc>
          <w:tcPr>
            <w:tcW w:w="2296" w:type="dxa"/>
            <w:tcMar>
              <w:top w:w="40" w:type="dxa"/>
              <w:left w:w="120" w:type="dxa"/>
              <w:bottom w:w="40" w:type="dxa"/>
              <w:right w:w="120" w:type="dxa"/>
            </w:tcMar>
          </w:tcPr>
          <w:p w14:paraId="30551EE9" w14:textId="77777777" w:rsidR="000E0AC5" w:rsidRPr="007E3E27" w:rsidRDefault="000E0AC5" w:rsidP="00AB3A02">
            <w:pPr>
              <w:spacing w:before="160" w:after="300" w:line="342" w:lineRule="auto"/>
              <w:ind w:hanging="2"/>
              <w:jc w:val="center"/>
              <w:rPr>
                <w:rFonts w:asciiTheme="minorBidi" w:eastAsia="Times New Roman" w:hAnsiTheme="minorBidi" w:cstheme="minorBidi"/>
                <w:b/>
                <w:sz w:val="22"/>
                <w:szCs w:val="22"/>
                <w:shd w:val="clear" w:color="auto" w:fill="F5F5F5"/>
              </w:rPr>
            </w:pPr>
            <w:r w:rsidRPr="007E3E27">
              <w:rPr>
                <w:rFonts w:asciiTheme="minorBidi" w:eastAsia="Times New Roman" w:hAnsiTheme="minorBidi" w:cstheme="minorBidi"/>
                <w:b/>
                <w:sz w:val="22"/>
                <w:szCs w:val="22"/>
                <w:shd w:val="clear" w:color="auto" w:fill="F5F5F5"/>
              </w:rPr>
              <w:t>"Keep the Change"</w:t>
            </w:r>
          </w:p>
        </w:tc>
        <w:tc>
          <w:tcPr>
            <w:tcW w:w="1709" w:type="dxa"/>
          </w:tcPr>
          <w:p w14:paraId="4C8FAB29"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Nīcas pag.</w:t>
            </w:r>
          </w:p>
        </w:tc>
        <w:tc>
          <w:tcPr>
            <w:tcW w:w="3675" w:type="dxa"/>
          </w:tcPr>
          <w:p w14:paraId="3EA61E8F"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Veicināt jauniešu līdzdalību un iniciatīvas lēmumu pieņemšanā un sabiedriskajā dzīvē;</w:t>
            </w:r>
          </w:p>
          <w:p w14:paraId="05EF258D" w14:textId="77777777" w:rsidR="000E0AC5" w:rsidRPr="007E3E27" w:rsidRDefault="000E0AC5" w:rsidP="00AB3A02">
            <w:pPr>
              <w:spacing w:after="0" w:line="240" w:lineRule="auto"/>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Nodrošināt jauniešus  ar dzīvei nepieciešamām prasmēm, zināšanas un kompetences neformālās izglītības ceļā.</w:t>
            </w:r>
          </w:p>
        </w:tc>
      </w:tr>
      <w:tr w:rsidR="000E0AC5" w:rsidRPr="007E3E27" w14:paraId="77D983C0" w14:textId="77777777" w:rsidTr="00AB3A02">
        <w:trPr>
          <w:jc w:val="center"/>
        </w:trPr>
        <w:tc>
          <w:tcPr>
            <w:tcW w:w="960" w:type="dxa"/>
          </w:tcPr>
          <w:p w14:paraId="4CE22281" w14:textId="77777777" w:rsidR="000E0AC5" w:rsidRPr="007E3E27" w:rsidRDefault="000E0AC5" w:rsidP="00AB3A02">
            <w:pPr>
              <w:numPr>
                <w:ilvl w:val="0"/>
                <w:numId w:val="5"/>
              </w:numPr>
              <w:pBdr>
                <w:top w:val="nil"/>
                <w:left w:val="nil"/>
                <w:bottom w:val="nil"/>
                <w:right w:val="nil"/>
                <w:between w:val="nil"/>
              </w:pBdr>
              <w:spacing w:line="240" w:lineRule="auto"/>
              <w:rPr>
                <w:rFonts w:asciiTheme="minorBidi" w:eastAsia="Times New Roman" w:hAnsiTheme="minorBidi" w:cstheme="minorBidi"/>
                <w:b/>
                <w:color w:val="000000"/>
                <w:sz w:val="22"/>
                <w:szCs w:val="22"/>
              </w:rPr>
            </w:pPr>
          </w:p>
        </w:tc>
        <w:tc>
          <w:tcPr>
            <w:tcW w:w="2296" w:type="dxa"/>
            <w:tcMar>
              <w:top w:w="40" w:type="dxa"/>
              <w:left w:w="120" w:type="dxa"/>
              <w:bottom w:w="40" w:type="dxa"/>
              <w:right w:w="120" w:type="dxa"/>
            </w:tcMar>
          </w:tcPr>
          <w:p w14:paraId="1A527A3E" w14:textId="77777777" w:rsidR="000E0AC5" w:rsidRPr="007E3E27" w:rsidRDefault="000E0AC5" w:rsidP="00AB3A02">
            <w:pPr>
              <w:spacing w:before="160" w:after="300" w:line="342" w:lineRule="auto"/>
              <w:ind w:hanging="2"/>
              <w:jc w:val="center"/>
              <w:rPr>
                <w:rFonts w:asciiTheme="minorBidi" w:eastAsia="Times New Roman" w:hAnsiTheme="minorBidi" w:cstheme="minorBidi"/>
                <w:b/>
                <w:sz w:val="22"/>
                <w:szCs w:val="22"/>
                <w:shd w:val="clear" w:color="auto" w:fill="F5F5F5"/>
              </w:rPr>
            </w:pPr>
            <w:r w:rsidRPr="007E3E27">
              <w:rPr>
                <w:rFonts w:asciiTheme="minorBidi" w:eastAsia="Times New Roman" w:hAnsiTheme="minorBidi" w:cstheme="minorBidi"/>
                <w:b/>
                <w:sz w:val="22"/>
                <w:szCs w:val="22"/>
                <w:shd w:val="clear" w:color="auto" w:fill="F5F5F5"/>
              </w:rPr>
              <w:t>"Mēs Bernātiem"</w:t>
            </w:r>
          </w:p>
        </w:tc>
        <w:tc>
          <w:tcPr>
            <w:tcW w:w="1709" w:type="dxa"/>
          </w:tcPr>
          <w:p w14:paraId="69286C05"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Nīcas pag.</w:t>
            </w:r>
          </w:p>
        </w:tc>
        <w:tc>
          <w:tcPr>
            <w:tcW w:w="3675" w:type="dxa"/>
          </w:tcPr>
          <w:p w14:paraId="4EC4F14E"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Veicināt Bernātu attīstību;</w:t>
            </w:r>
          </w:p>
          <w:p w14:paraId="746A0FFB"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Organizēt kultūras, sporta un tūrisma pasākumus; </w:t>
            </w:r>
          </w:p>
          <w:p w14:paraId="23F3F770"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Attīstīt atpūtas piedāvājumu klāstu un infrastruktūru; </w:t>
            </w:r>
          </w:p>
          <w:p w14:paraId="616842DA"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 xml:space="preserve">Saglabāt un popularizēt dabas un kultūrvēsturisko mantojumu. </w:t>
            </w:r>
          </w:p>
        </w:tc>
      </w:tr>
      <w:tr w:rsidR="000E0AC5" w:rsidRPr="007E3E27" w14:paraId="16FD316E" w14:textId="77777777" w:rsidTr="00AB3A02">
        <w:trPr>
          <w:jc w:val="center"/>
        </w:trPr>
        <w:tc>
          <w:tcPr>
            <w:tcW w:w="960" w:type="dxa"/>
          </w:tcPr>
          <w:p w14:paraId="6EA065CB" w14:textId="77777777" w:rsidR="000E0AC5" w:rsidRPr="007E3E27" w:rsidRDefault="000E0AC5" w:rsidP="00AB3A02">
            <w:pPr>
              <w:numPr>
                <w:ilvl w:val="0"/>
                <w:numId w:val="5"/>
              </w:numPr>
              <w:pBdr>
                <w:top w:val="nil"/>
                <w:left w:val="nil"/>
                <w:bottom w:val="nil"/>
                <w:right w:val="nil"/>
                <w:between w:val="nil"/>
              </w:pBdr>
              <w:spacing w:line="240" w:lineRule="auto"/>
              <w:rPr>
                <w:rFonts w:asciiTheme="minorBidi" w:eastAsia="Times New Roman" w:hAnsiTheme="minorBidi" w:cstheme="minorBidi"/>
                <w:b/>
                <w:color w:val="000000"/>
                <w:sz w:val="22"/>
                <w:szCs w:val="22"/>
              </w:rPr>
            </w:pPr>
          </w:p>
        </w:tc>
        <w:tc>
          <w:tcPr>
            <w:tcW w:w="2296" w:type="dxa"/>
            <w:tcMar>
              <w:top w:w="40" w:type="dxa"/>
              <w:left w:w="120" w:type="dxa"/>
              <w:bottom w:w="40" w:type="dxa"/>
              <w:right w:w="120" w:type="dxa"/>
            </w:tcMar>
          </w:tcPr>
          <w:p w14:paraId="1A6DFF21" w14:textId="77777777" w:rsidR="000E0AC5" w:rsidRPr="007E3E27" w:rsidRDefault="000E0AC5" w:rsidP="00AB3A02">
            <w:pPr>
              <w:spacing w:before="160" w:after="300" w:line="342" w:lineRule="auto"/>
              <w:ind w:hanging="2"/>
              <w:jc w:val="center"/>
              <w:rPr>
                <w:rFonts w:asciiTheme="minorBidi" w:eastAsia="Times New Roman" w:hAnsiTheme="minorBidi" w:cstheme="minorBidi"/>
                <w:b/>
                <w:sz w:val="22"/>
                <w:szCs w:val="22"/>
                <w:shd w:val="clear" w:color="auto" w:fill="F5F5F5"/>
              </w:rPr>
            </w:pPr>
            <w:r w:rsidRPr="007E3E27">
              <w:rPr>
                <w:rFonts w:asciiTheme="minorBidi" w:eastAsia="Times New Roman" w:hAnsiTheme="minorBidi" w:cstheme="minorBidi"/>
                <w:b/>
                <w:sz w:val="22"/>
                <w:szCs w:val="22"/>
                <w:shd w:val="clear" w:color="auto" w:fill="F5F5F5"/>
              </w:rPr>
              <w:t>“YOU+ Vaiņode”</w:t>
            </w:r>
          </w:p>
        </w:tc>
        <w:tc>
          <w:tcPr>
            <w:tcW w:w="1709" w:type="dxa"/>
          </w:tcPr>
          <w:p w14:paraId="08E15B80" w14:textId="77777777" w:rsidR="000E0AC5" w:rsidRPr="007E3E27" w:rsidRDefault="000E0AC5" w:rsidP="00AB3A02">
            <w:pPr>
              <w:pBdr>
                <w:top w:val="nil"/>
                <w:left w:val="nil"/>
                <w:bottom w:val="nil"/>
                <w:right w:val="nil"/>
                <w:between w:val="nil"/>
              </w:pBdr>
              <w:spacing w:line="240" w:lineRule="auto"/>
              <w:ind w:hanging="2"/>
              <w:jc w:val="center"/>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Vaiņodes pag.</w:t>
            </w:r>
          </w:p>
        </w:tc>
        <w:tc>
          <w:tcPr>
            <w:tcW w:w="3675" w:type="dxa"/>
          </w:tcPr>
          <w:p w14:paraId="487FEE0E"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Veicināt jauniešu līdzdalību un iniciatīvas lēmumu pieņemšanā un sabiedriskajā dzīvē;</w:t>
            </w:r>
          </w:p>
          <w:p w14:paraId="6EDC5D89" w14:textId="77777777" w:rsidR="000E0AC5" w:rsidRPr="007E3E27" w:rsidRDefault="000E0AC5" w:rsidP="00AB3A02">
            <w:pPr>
              <w:spacing w:after="0" w:line="240" w:lineRule="auto"/>
              <w:ind w:hanging="2"/>
              <w:rPr>
                <w:rFonts w:asciiTheme="minorBidi" w:eastAsia="Times New Roman" w:hAnsiTheme="minorBidi" w:cstheme="minorBidi"/>
                <w:sz w:val="22"/>
                <w:szCs w:val="22"/>
              </w:rPr>
            </w:pPr>
            <w:r w:rsidRPr="007E3E27">
              <w:rPr>
                <w:rFonts w:asciiTheme="minorBidi" w:eastAsia="Times New Roman" w:hAnsiTheme="minorBidi" w:cstheme="minorBidi"/>
                <w:sz w:val="22"/>
                <w:szCs w:val="22"/>
              </w:rPr>
              <w:t>Nodrošināt jauniešiem iegūt dzīvei nepieciešamās prasmes, zināšanas un kompetences neformālās izglītības ceļā u.c.</w:t>
            </w:r>
          </w:p>
        </w:tc>
      </w:tr>
    </w:tbl>
    <w:p w14:paraId="237E7757" w14:textId="0656B85A" w:rsidR="000E0AC5" w:rsidRDefault="000E0AC5"/>
    <w:p w14:paraId="47EB1476" w14:textId="77777777" w:rsidR="000E0AC5" w:rsidRDefault="000E0AC5">
      <w:pPr>
        <w:spacing w:after="160" w:line="259" w:lineRule="auto"/>
      </w:pPr>
      <w:r>
        <w:br w:type="page"/>
      </w:r>
    </w:p>
    <w:p w14:paraId="28C41B44" w14:textId="6066F6B9" w:rsidR="002307BA" w:rsidRPr="00573D17" w:rsidRDefault="000E0AC5" w:rsidP="000E0AC5">
      <w:pPr>
        <w:jc w:val="right"/>
        <w:rPr>
          <w:rFonts w:asciiTheme="minorBidi" w:eastAsia="Times New Roman" w:hAnsiTheme="minorBidi" w:cstheme="minorBidi"/>
          <w:b/>
          <w:color w:val="000000"/>
          <w:sz w:val="22"/>
          <w:szCs w:val="22"/>
        </w:rPr>
      </w:pPr>
      <w:r w:rsidRPr="00573D17">
        <w:rPr>
          <w:rFonts w:asciiTheme="minorBidi" w:eastAsia="Times New Roman" w:hAnsiTheme="minorBidi" w:cstheme="minorBidi"/>
          <w:b/>
          <w:color w:val="000000"/>
          <w:sz w:val="22"/>
          <w:szCs w:val="22"/>
        </w:rPr>
        <w:lastRenderedPageBreak/>
        <w:t xml:space="preserve">4.pielikums </w:t>
      </w:r>
    </w:p>
    <w:p w14:paraId="37473078" w14:textId="77777777" w:rsidR="000E0AC5" w:rsidRPr="007E3E27" w:rsidRDefault="000E0AC5" w:rsidP="000E0AC5">
      <w:pPr>
        <w:spacing w:line="240" w:lineRule="auto"/>
        <w:ind w:hanging="2"/>
        <w:jc w:val="center"/>
        <w:rPr>
          <w:rFonts w:asciiTheme="minorBidi" w:eastAsia="Times New Roman" w:hAnsiTheme="minorBidi" w:cstheme="minorBidi"/>
          <w:b/>
          <w:sz w:val="22"/>
          <w:szCs w:val="22"/>
        </w:rPr>
      </w:pPr>
      <w:r w:rsidRPr="007E3E27">
        <w:rPr>
          <w:rFonts w:asciiTheme="minorBidi" w:eastAsia="Times New Roman" w:hAnsiTheme="minorBidi" w:cstheme="minorBidi"/>
          <w:b/>
          <w:sz w:val="22"/>
          <w:szCs w:val="22"/>
        </w:rPr>
        <w:t>NJC tehniskais nodrošinājums</w:t>
      </w:r>
    </w:p>
    <w:p w14:paraId="3ED396DB" w14:textId="77777777" w:rsidR="000E0AC5" w:rsidRDefault="000E0AC5" w:rsidP="000E0AC5">
      <w:pPr>
        <w:jc w:val="center"/>
      </w:pPr>
    </w:p>
    <w:tbl>
      <w:tblPr>
        <w:tblStyle w:val="Reatabula"/>
        <w:tblW w:w="0" w:type="auto"/>
        <w:jc w:val="center"/>
        <w:tblLook w:val="04A0" w:firstRow="1" w:lastRow="0" w:firstColumn="1" w:lastColumn="0" w:noHBand="0" w:noVBand="1"/>
      </w:tblPr>
      <w:tblGrid>
        <w:gridCol w:w="4148"/>
        <w:gridCol w:w="4148"/>
      </w:tblGrid>
      <w:tr w:rsidR="000E0AC5" w14:paraId="19029FD8" w14:textId="77777777" w:rsidTr="00573D17">
        <w:trPr>
          <w:jc w:val="center"/>
        </w:trPr>
        <w:tc>
          <w:tcPr>
            <w:tcW w:w="4148" w:type="dxa"/>
          </w:tcPr>
          <w:p w14:paraId="32BA9D9D" w14:textId="238325B7" w:rsidR="000E0AC5" w:rsidRPr="007E3E27" w:rsidRDefault="000E0AC5" w:rsidP="000E0AC5">
            <w:pPr>
              <w:ind w:left="0" w:hanging="2"/>
              <w:rPr>
                <w:rFonts w:asciiTheme="minorBidi" w:hAnsiTheme="minorBidi" w:cstheme="minorBidi"/>
                <w:sz w:val="22"/>
                <w:szCs w:val="22"/>
              </w:rPr>
            </w:pPr>
            <w:bookmarkStart w:id="64" w:name="_Toc212644311"/>
            <w:r w:rsidRPr="007E3E27">
              <w:rPr>
                <w:rFonts w:asciiTheme="minorBidi" w:eastAsia="Times New Roman" w:hAnsiTheme="minorBidi" w:cstheme="minorBidi"/>
                <w:sz w:val="22"/>
                <w:szCs w:val="22"/>
              </w:rPr>
              <w:t>Mēbeles un interjera lietas:</w:t>
            </w:r>
            <w:bookmarkEnd w:id="64"/>
            <w:r w:rsidRPr="007E3E27">
              <w:rPr>
                <w:rFonts w:asciiTheme="minorBidi" w:eastAsia="Times New Roman" w:hAnsiTheme="minorBidi" w:cstheme="minorBidi"/>
                <w:sz w:val="22"/>
                <w:szCs w:val="22"/>
              </w:rPr>
              <w:t xml:space="preserve"> </w:t>
            </w:r>
          </w:p>
        </w:tc>
        <w:tc>
          <w:tcPr>
            <w:tcW w:w="4148" w:type="dxa"/>
          </w:tcPr>
          <w:p w14:paraId="3149816C" w14:textId="77777777" w:rsidR="000E0AC5" w:rsidRPr="007E3E27" w:rsidRDefault="000E0AC5" w:rsidP="000E0AC5">
            <w:pPr>
              <w:spacing w:line="240" w:lineRule="auto"/>
              <w:ind w:left="0" w:hanging="2"/>
              <w:jc w:val="both"/>
              <w:rPr>
                <w:rFonts w:asciiTheme="minorBidi" w:eastAsia="Times New Roman" w:hAnsiTheme="minorBidi" w:cstheme="minorBidi"/>
                <w:sz w:val="22"/>
                <w:szCs w:val="22"/>
              </w:rPr>
            </w:pPr>
            <w:bookmarkStart w:id="65" w:name="_Toc212644312"/>
            <w:r w:rsidRPr="007E3E27">
              <w:rPr>
                <w:rFonts w:asciiTheme="minorBidi" w:eastAsia="Times New Roman" w:hAnsiTheme="minorBidi" w:cstheme="minorBidi"/>
                <w:sz w:val="22"/>
                <w:szCs w:val="22"/>
              </w:rPr>
              <w:t>salokāmi galdi (10 gab.), krēsli (30 gab.), pufi (2 gab), šūnu plaukti (3 gab.), rakstāmgalds (1 gab.), dīvāns (2 gab.), projektora ekrāns (2 gab.), žalūzijas (21 gab.), velosipēdu statīvs (1 gab.), zupas vārīšanas katls un statīvs, LED gaismas galds (1 gab.), ūdens aparats (1 gab.)</w:t>
            </w:r>
            <w:bookmarkEnd w:id="65"/>
          </w:p>
          <w:p w14:paraId="3C3D5C17" w14:textId="77777777" w:rsidR="000E0AC5" w:rsidRPr="007E3E27" w:rsidRDefault="000E0AC5" w:rsidP="000E0AC5">
            <w:pPr>
              <w:ind w:left="0" w:hanging="2"/>
              <w:jc w:val="center"/>
              <w:rPr>
                <w:rFonts w:asciiTheme="minorBidi" w:hAnsiTheme="minorBidi" w:cstheme="minorBidi"/>
                <w:sz w:val="22"/>
                <w:szCs w:val="22"/>
              </w:rPr>
            </w:pPr>
          </w:p>
        </w:tc>
      </w:tr>
      <w:tr w:rsidR="000E0AC5" w14:paraId="6C7612AD" w14:textId="77777777" w:rsidTr="00573D17">
        <w:trPr>
          <w:jc w:val="center"/>
        </w:trPr>
        <w:tc>
          <w:tcPr>
            <w:tcW w:w="4148" w:type="dxa"/>
          </w:tcPr>
          <w:p w14:paraId="14BAF1DF" w14:textId="17DB4977" w:rsidR="000E0AC5" w:rsidRPr="007E3E27" w:rsidRDefault="000E0AC5" w:rsidP="000E0AC5">
            <w:pPr>
              <w:tabs>
                <w:tab w:val="left" w:pos="2692"/>
              </w:tabs>
              <w:ind w:left="0" w:hanging="2"/>
              <w:rPr>
                <w:rFonts w:asciiTheme="minorBidi" w:hAnsiTheme="minorBidi" w:cstheme="minorBidi"/>
                <w:sz w:val="22"/>
                <w:szCs w:val="22"/>
              </w:rPr>
            </w:pPr>
            <w:r w:rsidRPr="007E3E27">
              <w:rPr>
                <w:rFonts w:asciiTheme="minorBidi" w:hAnsiTheme="minorBidi" w:cstheme="minorBidi"/>
                <w:sz w:val="22"/>
                <w:szCs w:val="22"/>
              </w:rPr>
              <w:tab/>
            </w:r>
            <w:bookmarkStart w:id="66" w:name="_Toc212644313"/>
            <w:r w:rsidRPr="007E3E27">
              <w:rPr>
                <w:rFonts w:asciiTheme="minorBidi" w:eastAsia="Times New Roman" w:hAnsiTheme="minorBidi" w:cstheme="minorBidi"/>
                <w:sz w:val="22"/>
                <w:szCs w:val="22"/>
              </w:rPr>
              <w:t>Biroja tehnika:</w:t>
            </w:r>
            <w:bookmarkEnd w:id="66"/>
          </w:p>
        </w:tc>
        <w:tc>
          <w:tcPr>
            <w:tcW w:w="4148" w:type="dxa"/>
          </w:tcPr>
          <w:p w14:paraId="57BB3C8B" w14:textId="77777777" w:rsidR="000E0AC5" w:rsidRPr="007E3E27" w:rsidRDefault="000E0AC5" w:rsidP="000E0AC5">
            <w:pPr>
              <w:spacing w:after="0" w:line="240" w:lineRule="auto"/>
              <w:ind w:left="0" w:hanging="2"/>
              <w:jc w:val="both"/>
              <w:rPr>
                <w:rFonts w:asciiTheme="minorBidi" w:eastAsia="Times New Roman" w:hAnsiTheme="minorBidi" w:cstheme="minorBidi"/>
                <w:sz w:val="22"/>
                <w:szCs w:val="22"/>
              </w:rPr>
            </w:pPr>
            <w:bookmarkStart w:id="67" w:name="_Toc212644314"/>
            <w:r w:rsidRPr="007E3E27">
              <w:rPr>
                <w:rFonts w:asciiTheme="minorBidi" w:eastAsia="Times New Roman" w:hAnsiTheme="minorBidi" w:cstheme="minorBidi"/>
                <w:sz w:val="22"/>
                <w:szCs w:val="22"/>
              </w:rPr>
              <w:t>brīvpieejas dators ar interneta pieslēgumu (2 gab.),  dators jaunatnes lietu speciālistei (1 gab.),  portatīvais dators (2 gab.), multifunkcionāls printeris (1 gab.), videokamera un fotokamera (1 gab.), datorprogrammas MS Office (3 gab.), divas austiņas, 2 datora tumbiņas (1 gab.), Xbox 360 (1 gab.), projektors (1 gab.), planšetdatori (1 gab.), laminators (1 gab.), telefons (1 gab.).</w:t>
            </w:r>
            <w:bookmarkEnd w:id="67"/>
          </w:p>
          <w:p w14:paraId="62DDA7AA" w14:textId="77777777" w:rsidR="000E0AC5" w:rsidRPr="007E3E27" w:rsidRDefault="000E0AC5" w:rsidP="000E0AC5">
            <w:pPr>
              <w:ind w:left="0" w:hanging="2"/>
              <w:jc w:val="center"/>
              <w:rPr>
                <w:rFonts w:asciiTheme="minorBidi" w:hAnsiTheme="minorBidi" w:cstheme="minorBidi"/>
                <w:sz w:val="22"/>
                <w:szCs w:val="22"/>
              </w:rPr>
            </w:pPr>
          </w:p>
        </w:tc>
      </w:tr>
      <w:tr w:rsidR="000E0AC5" w14:paraId="1B6772AC" w14:textId="77777777" w:rsidTr="00573D17">
        <w:trPr>
          <w:jc w:val="center"/>
        </w:trPr>
        <w:tc>
          <w:tcPr>
            <w:tcW w:w="4148" w:type="dxa"/>
          </w:tcPr>
          <w:p w14:paraId="08B76299" w14:textId="0C80C6B4" w:rsidR="000E0AC5" w:rsidRPr="007E3E27" w:rsidRDefault="000E0AC5" w:rsidP="000E0AC5">
            <w:pPr>
              <w:ind w:left="0" w:hanging="2"/>
              <w:rPr>
                <w:rFonts w:asciiTheme="minorBidi" w:hAnsiTheme="minorBidi" w:cstheme="minorBidi"/>
                <w:sz w:val="22"/>
                <w:szCs w:val="22"/>
              </w:rPr>
            </w:pPr>
            <w:bookmarkStart w:id="68" w:name="_Toc212644315"/>
            <w:r w:rsidRPr="007E3E27">
              <w:rPr>
                <w:rFonts w:asciiTheme="minorBidi" w:eastAsia="Times New Roman" w:hAnsiTheme="minorBidi" w:cstheme="minorBidi"/>
                <w:sz w:val="22"/>
                <w:szCs w:val="22"/>
              </w:rPr>
              <w:t>Sadzīves tehnika:</w:t>
            </w:r>
            <w:bookmarkEnd w:id="68"/>
          </w:p>
        </w:tc>
        <w:tc>
          <w:tcPr>
            <w:tcW w:w="4148" w:type="dxa"/>
          </w:tcPr>
          <w:p w14:paraId="4764C084" w14:textId="77777777" w:rsidR="000E0AC5" w:rsidRPr="007E3E27" w:rsidRDefault="000E0AC5" w:rsidP="000E0AC5">
            <w:pPr>
              <w:spacing w:after="0" w:line="240" w:lineRule="auto"/>
              <w:ind w:left="0" w:hanging="2"/>
              <w:jc w:val="both"/>
              <w:rPr>
                <w:rFonts w:asciiTheme="minorBidi" w:eastAsia="Times New Roman" w:hAnsiTheme="minorBidi" w:cstheme="minorBidi"/>
                <w:sz w:val="22"/>
                <w:szCs w:val="22"/>
              </w:rPr>
            </w:pPr>
            <w:bookmarkStart w:id="69" w:name="_Toc212644316"/>
            <w:r w:rsidRPr="007E3E27">
              <w:rPr>
                <w:rFonts w:asciiTheme="minorBidi" w:eastAsia="Times New Roman" w:hAnsiTheme="minorBidi" w:cstheme="minorBidi"/>
                <w:sz w:val="22"/>
                <w:szCs w:val="22"/>
              </w:rPr>
              <w:t>elektriskā plītiņa (1 gab.), elektriskā krāsns(1 gab.), putekļu sūcējs(1 gab.), ledusskapis(1 gab.), elektriskās tējkannas(1 gab.), televizors (1 gab.)</w:t>
            </w:r>
            <w:bookmarkEnd w:id="69"/>
          </w:p>
          <w:p w14:paraId="7E4E42D9" w14:textId="77777777" w:rsidR="000E0AC5" w:rsidRPr="007E3E27" w:rsidRDefault="000E0AC5" w:rsidP="000E0AC5">
            <w:pPr>
              <w:ind w:left="0" w:hanging="2"/>
              <w:jc w:val="center"/>
              <w:rPr>
                <w:rFonts w:asciiTheme="minorBidi" w:hAnsiTheme="minorBidi" w:cstheme="minorBidi"/>
                <w:sz w:val="22"/>
                <w:szCs w:val="22"/>
              </w:rPr>
            </w:pPr>
          </w:p>
        </w:tc>
      </w:tr>
      <w:tr w:rsidR="000E0AC5" w14:paraId="1739E11B" w14:textId="77777777" w:rsidTr="00573D17">
        <w:trPr>
          <w:jc w:val="center"/>
        </w:trPr>
        <w:tc>
          <w:tcPr>
            <w:tcW w:w="4148" w:type="dxa"/>
          </w:tcPr>
          <w:p w14:paraId="6AA7036D" w14:textId="6DBFAAFF" w:rsidR="000E0AC5" w:rsidRPr="007E3E27" w:rsidRDefault="000E0AC5" w:rsidP="000E0AC5">
            <w:pPr>
              <w:ind w:left="0" w:hanging="2"/>
              <w:jc w:val="both"/>
              <w:rPr>
                <w:rFonts w:asciiTheme="minorBidi" w:hAnsiTheme="minorBidi" w:cstheme="minorBidi"/>
                <w:sz w:val="22"/>
                <w:szCs w:val="22"/>
              </w:rPr>
            </w:pPr>
            <w:bookmarkStart w:id="70" w:name="_Toc212644317"/>
            <w:r w:rsidRPr="007E3E27">
              <w:rPr>
                <w:rFonts w:asciiTheme="minorBidi" w:eastAsia="Times New Roman" w:hAnsiTheme="minorBidi" w:cstheme="minorBidi"/>
                <w:sz w:val="22"/>
                <w:szCs w:val="22"/>
              </w:rPr>
              <w:t>Sporta inventārs:</w:t>
            </w:r>
            <w:bookmarkEnd w:id="70"/>
          </w:p>
        </w:tc>
        <w:tc>
          <w:tcPr>
            <w:tcW w:w="4148" w:type="dxa"/>
          </w:tcPr>
          <w:p w14:paraId="243B6FB9" w14:textId="39271D2D" w:rsidR="000E0AC5" w:rsidRPr="007E3E27" w:rsidRDefault="000E0AC5" w:rsidP="000E0AC5">
            <w:pPr>
              <w:ind w:left="0" w:hanging="2"/>
              <w:jc w:val="both"/>
              <w:rPr>
                <w:rFonts w:asciiTheme="minorBidi" w:hAnsiTheme="minorBidi" w:cstheme="minorBidi"/>
                <w:sz w:val="22"/>
                <w:szCs w:val="22"/>
              </w:rPr>
            </w:pPr>
            <w:bookmarkStart w:id="71" w:name="_Toc212644318"/>
            <w:r w:rsidRPr="007E3E27">
              <w:rPr>
                <w:rFonts w:asciiTheme="minorBidi" w:eastAsia="Times New Roman" w:hAnsiTheme="minorBidi" w:cstheme="minorBidi"/>
                <w:sz w:val="22"/>
                <w:szCs w:val="22"/>
              </w:rPr>
              <w:t>galda tenisa galds (1 gab.), gaisa hokeja galds (1 gab.), galda futbols (1 gab.), novusa galdi</w:t>
            </w:r>
            <w:r w:rsidRPr="007E3E27">
              <w:rPr>
                <w:rFonts w:asciiTheme="minorBidi" w:eastAsia="Times New Roman" w:hAnsiTheme="minorBidi" w:cstheme="minorBidi"/>
                <w:b/>
                <w:sz w:val="22"/>
                <w:szCs w:val="22"/>
              </w:rPr>
              <w:t xml:space="preserve"> </w:t>
            </w:r>
            <w:r w:rsidRPr="007E3E27">
              <w:rPr>
                <w:rFonts w:asciiTheme="minorBidi" w:eastAsia="Times New Roman" w:hAnsiTheme="minorBidi" w:cstheme="minorBidi"/>
                <w:sz w:val="22"/>
                <w:szCs w:val="22"/>
              </w:rPr>
              <w:t>un to aprīkojums (2 gab.), bumbas dažādiem sporta veidiem (5 gab.), dažādas galda spēles (15 gab.)</w:t>
            </w:r>
            <w:bookmarkEnd w:id="71"/>
          </w:p>
        </w:tc>
      </w:tr>
    </w:tbl>
    <w:p w14:paraId="42E308E6" w14:textId="77777777" w:rsidR="000E0AC5" w:rsidRDefault="000E0AC5" w:rsidP="000E0AC5">
      <w:pPr>
        <w:jc w:val="center"/>
      </w:pPr>
    </w:p>
    <w:p w14:paraId="0A260017" w14:textId="6EDE2D2D" w:rsidR="000E0AC5" w:rsidRDefault="000E0AC5">
      <w:pPr>
        <w:spacing w:after="160" w:line="259" w:lineRule="auto"/>
      </w:pPr>
      <w:r>
        <w:br w:type="page"/>
      </w:r>
    </w:p>
    <w:p w14:paraId="5C77F85E" w14:textId="2E91130D" w:rsidR="000E0AC5" w:rsidRPr="00573D17" w:rsidRDefault="000E0AC5" w:rsidP="000E0AC5">
      <w:pPr>
        <w:jc w:val="right"/>
        <w:rPr>
          <w:rFonts w:asciiTheme="minorBidi" w:eastAsia="Times New Roman" w:hAnsiTheme="minorBidi" w:cstheme="minorBidi"/>
          <w:b/>
          <w:color w:val="000000"/>
          <w:sz w:val="22"/>
          <w:szCs w:val="22"/>
        </w:rPr>
      </w:pPr>
      <w:r w:rsidRPr="00573D17">
        <w:rPr>
          <w:rFonts w:asciiTheme="minorBidi" w:eastAsia="Times New Roman" w:hAnsiTheme="minorBidi" w:cstheme="minorBidi"/>
          <w:b/>
          <w:color w:val="000000"/>
          <w:sz w:val="22"/>
          <w:szCs w:val="22"/>
        </w:rPr>
        <w:lastRenderedPageBreak/>
        <w:t xml:space="preserve">5.pielikums </w:t>
      </w:r>
    </w:p>
    <w:tbl>
      <w:tblPr>
        <w:tblStyle w:val="Reatabula"/>
        <w:tblW w:w="10301" w:type="dxa"/>
        <w:tblLook w:val="04A0" w:firstRow="1" w:lastRow="0" w:firstColumn="1" w:lastColumn="0" w:noHBand="0" w:noVBand="1"/>
      </w:tblPr>
      <w:tblGrid>
        <w:gridCol w:w="5098"/>
        <w:gridCol w:w="5203"/>
      </w:tblGrid>
      <w:tr w:rsidR="000E0AC5" w14:paraId="77542C12" w14:textId="77777777" w:rsidTr="00573D17">
        <w:tc>
          <w:tcPr>
            <w:tcW w:w="5098" w:type="dxa"/>
          </w:tcPr>
          <w:p w14:paraId="23978E03" w14:textId="77777777" w:rsidR="000E0AC5" w:rsidRPr="00573D17" w:rsidRDefault="000E0AC5" w:rsidP="000E0AC5">
            <w:pPr>
              <w:ind w:left="0" w:hanging="2"/>
              <w:rPr>
                <w:rFonts w:asciiTheme="minorBidi" w:hAnsiTheme="minorBidi" w:cstheme="minorBidi"/>
                <w:b/>
                <w:bCs/>
                <w:sz w:val="20"/>
                <w:szCs w:val="20"/>
              </w:rPr>
            </w:pPr>
            <w:bookmarkStart w:id="72" w:name="_Toc212644319"/>
            <w:r w:rsidRPr="00573D17">
              <w:rPr>
                <w:rFonts w:asciiTheme="minorBidi" w:hAnsiTheme="minorBidi" w:cstheme="minorBidi"/>
                <w:b/>
                <w:bCs/>
                <w:sz w:val="20"/>
                <w:szCs w:val="20"/>
              </w:rPr>
              <w:t>Stiprās puses:</w:t>
            </w:r>
            <w:bookmarkEnd w:id="72"/>
          </w:p>
          <w:p w14:paraId="1FB2B2E3"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3" w:name="_Toc212644320"/>
            <w:r w:rsidRPr="00573D17">
              <w:rPr>
                <w:rFonts w:asciiTheme="minorBidi" w:eastAsia="Times New Roman" w:hAnsiTheme="minorBidi" w:cstheme="minorBidi"/>
                <w:sz w:val="20"/>
                <w:szCs w:val="20"/>
              </w:rPr>
              <w:t>Labs novada ģeogrāfiskais stāvoklis;</w:t>
            </w:r>
            <w:bookmarkEnd w:id="73"/>
          </w:p>
          <w:p w14:paraId="09DAE920"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4" w:name="_Toc212644321"/>
            <w:r w:rsidRPr="00573D17">
              <w:rPr>
                <w:rFonts w:asciiTheme="minorBidi" w:eastAsia="Times New Roman" w:hAnsiTheme="minorBidi" w:cstheme="minorBidi"/>
                <w:sz w:val="20"/>
                <w:szCs w:val="20"/>
              </w:rPr>
              <w:t>Esošajos jauniešu centros strādā atbilstoši apmācīti jaunatnes lietu speciālisti;</w:t>
            </w:r>
            <w:bookmarkEnd w:id="74"/>
          </w:p>
          <w:p w14:paraId="1AD1B483"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5" w:name="_Toc212644322"/>
            <w:r w:rsidRPr="00573D17">
              <w:rPr>
                <w:rFonts w:asciiTheme="minorBidi" w:eastAsia="Times New Roman" w:hAnsiTheme="minorBidi" w:cstheme="minorBidi"/>
                <w:sz w:val="20"/>
                <w:szCs w:val="20"/>
              </w:rPr>
              <w:t>Novadā organizē jauniešu nodarbinātību vasarā;</w:t>
            </w:r>
            <w:bookmarkEnd w:id="75"/>
          </w:p>
          <w:p w14:paraId="18877C1B"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6" w:name="_Toc212644323"/>
            <w:r w:rsidRPr="00573D17">
              <w:rPr>
                <w:rFonts w:asciiTheme="minorBidi" w:eastAsia="Times New Roman" w:hAnsiTheme="minorBidi" w:cstheme="minorBidi"/>
                <w:sz w:val="20"/>
                <w:szCs w:val="20"/>
              </w:rPr>
              <w:t>Regulāra pašvaldības, jaunatnes lietu speciālistu un jauniešu iesaistīšanās ES un vietējo projektu rakstīšanā un īstenošanā jaunatnes jomas attīstībai;</w:t>
            </w:r>
            <w:bookmarkEnd w:id="76"/>
          </w:p>
          <w:p w14:paraId="654E8FD6"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7" w:name="_Toc212644324"/>
            <w:r w:rsidRPr="00573D17">
              <w:rPr>
                <w:rFonts w:asciiTheme="minorBidi" w:eastAsia="Times New Roman" w:hAnsiTheme="minorBidi" w:cstheme="minorBidi"/>
                <w:sz w:val="20"/>
                <w:szCs w:val="20"/>
              </w:rPr>
              <w:t>Sadarbība ar NVO sektoru;</w:t>
            </w:r>
            <w:bookmarkEnd w:id="77"/>
          </w:p>
          <w:p w14:paraId="63042C6B"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8" w:name="_Toc212644325"/>
            <w:r w:rsidRPr="00573D17">
              <w:rPr>
                <w:rFonts w:asciiTheme="minorBidi" w:eastAsia="Times New Roman" w:hAnsiTheme="minorBidi" w:cstheme="minorBidi"/>
                <w:sz w:val="20"/>
                <w:szCs w:val="20"/>
              </w:rPr>
              <w:t>Sadarbība starp  dažādām pašvaldības institūcijām  jaunatnes jomā.</w:t>
            </w:r>
            <w:bookmarkEnd w:id="78"/>
            <w:r w:rsidRPr="00573D17">
              <w:rPr>
                <w:rFonts w:asciiTheme="minorBidi" w:eastAsia="Times New Roman" w:hAnsiTheme="minorBidi" w:cstheme="minorBidi"/>
                <w:sz w:val="20"/>
                <w:szCs w:val="20"/>
              </w:rPr>
              <w:t xml:space="preserve"> </w:t>
            </w:r>
          </w:p>
          <w:p w14:paraId="635AB476"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79" w:name="_Toc212644326"/>
            <w:r w:rsidRPr="00573D17">
              <w:rPr>
                <w:rFonts w:asciiTheme="minorBidi" w:eastAsia="Times New Roman" w:hAnsiTheme="minorBidi" w:cstheme="minorBidi"/>
                <w:sz w:val="20"/>
                <w:szCs w:val="20"/>
              </w:rPr>
              <w:t>Jaunieši regulāri tiek iesaistīti lielāku un mazāku pasākumu organizēšanā dažādās iestādēs;</w:t>
            </w:r>
            <w:bookmarkEnd w:id="79"/>
          </w:p>
          <w:p w14:paraId="2EEE8480"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0" w:name="_Toc212644327"/>
            <w:r w:rsidRPr="00573D17">
              <w:rPr>
                <w:rFonts w:asciiTheme="minorBidi" w:eastAsia="Times New Roman" w:hAnsiTheme="minorBidi" w:cstheme="minorBidi"/>
                <w:sz w:val="20"/>
                <w:szCs w:val="20"/>
              </w:rPr>
              <w:t>Informācijas pieejamība par jaunatnes jomu  jauniešiem aktuālos sociālajos portālos;</w:t>
            </w:r>
            <w:bookmarkEnd w:id="80"/>
          </w:p>
          <w:p w14:paraId="19CA0EE0"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1" w:name="_Toc212644328"/>
            <w:r w:rsidRPr="00573D17">
              <w:rPr>
                <w:rFonts w:asciiTheme="minorBidi" w:eastAsia="Times New Roman" w:hAnsiTheme="minorBidi" w:cstheme="minorBidi"/>
                <w:sz w:val="20"/>
                <w:szCs w:val="20"/>
              </w:rPr>
              <w:t>Spēcīgas un daudzpusīgas izglītības iestādes (formālās un neformālās izglītības nodrošinājums, ārpusstundu piedāvājums, materiāltehniskais nodrošinājums, kvalificēti pedagogi un darbinieki);</w:t>
            </w:r>
            <w:bookmarkEnd w:id="81"/>
          </w:p>
          <w:p w14:paraId="34786995"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2" w:name="_Toc212644329"/>
            <w:r w:rsidRPr="00573D17">
              <w:rPr>
                <w:rFonts w:asciiTheme="minorBidi" w:eastAsia="Times New Roman" w:hAnsiTheme="minorBidi" w:cstheme="minorBidi"/>
                <w:sz w:val="20"/>
                <w:szCs w:val="20"/>
              </w:rPr>
              <w:t>Skolās darbojas Skolēnu valdes/līdzpārvaldes/domes;</w:t>
            </w:r>
            <w:bookmarkEnd w:id="82"/>
          </w:p>
          <w:p w14:paraId="5BF0645A"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3" w:name="_Toc212644330"/>
            <w:r w:rsidRPr="00573D17">
              <w:rPr>
                <w:rFonts w:asciiTheme="minorBidi" w:eastAsia="Times New Roman" w:hAnsiTheme="minorBidi" w:cstheme="minorBidi"/>
                <w:sz w:val="20"/>
                <w:szCs w:val="20"/>
              </w:rPr>
              <w:t>Skolās pieejami karjeras konsultanti;</w:t>
            </w:r>
            <w:bookmarkEnd w:id="83"/>
          </w:p>
          <w:p w14:paraId="036121A1"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4" w:name="_Toc212644331"/>
            <w:r w:rsidRPr="00573D17">
              <w:rPr>
                <w:rFonts w:asciiTheme="minorBidi" w:eastAsia="Times New Roman" w:hAnsiTheme="minorBidi" w:cstheme="minorBidi"/>
                <w:sz w:val="20"/>
                <w:szCs w:val="20"/>
              </w:rPr>
              <w:t>Ik gadu novadā notiek “Ēnu dienu” pasākumi jauniešiem;</w:t>
            </w:r>
            <w:bookmarkEnd w:id="84"/>
          </w:p>
          <w:p w14:paraId="406F14BA"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5" w:name="_Toc212644332"/>
            <w:r w:rsidRPr="00573D17">
              <w:rPr>
                <w:rFonts w:asciiTheme="minorBidi" w:eastAsia="Times New Roman" w:hAnsiTheme="minorBidi" w:cstheme="minorBidi"/>
                <w:sz w:val="20"/>
                <w:szCs w:val="20"/>
              </w:rPr>
              <w:t>Jauniešiem plašas iespējas iesaistīties novada kultūras iestāžu pašdarbības kolektīvos.</w:t>
            </w:r>
            <w:bookmarkEnd w:id="85"/>
            <w:r w:rsidRPr="00573D17">
              <w:rPr>
                <w:rFonts w:asciiTheme="minorBidi" w:eastAsia="Times New Roman" w:hAnsiTheme="minorBidi" w:cstheme="minorBidi"/>
                <w:sz w:val="20"/>
                <w:szCs w:val="20"/>
              </w:rPr>
              <w:t xml:space="preserve"> </w:t>
            </w:r>
          </w:p>
          <w:p w14:paraId="5C1D21BD" w14:textId="77777777"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6" w:name="_Toc212644333"/>
            <w:r w:rsidRPr="00573D17">
              <w:rPr>
                <w:rFonts w:asciiTheme="minorBidi" w:eastAsia="Times New Roman" w:hAnsiTheme="minorBidi" w:cstheme="minorBidi"/>
                <w:sz w:val="20"/>
                <w:szCs w:val="20"/>
              </w:rPr>
              <w:t>Pieejamas bibliotēkas ar plašu grāmatu un žurnālu klāstu;</w:t>
            </w:r>
            <w:bookmarkEnd w:id="86"/>
          </w:p>
          <w:p w14:paraId="0EB54402" w14:textId="02178A31" w:rsidR="000E0AC5" w:rsidRPr="00573D17" w:rsidRDefault="000E0AC5" w:rsidP="000E0AC5">
            <w:pPr>
              <w:pStyle w:val="Sarakstarindkopa"/>
              <w:numPr>
                <w:ilvl w:val="0"/>
                <w:numId w:val="17"/>
              </w:numPr>
              <w:spacing w:after="0" w:line="276" w:lineRule="auto"/>
              <w:ind w:leftChars="0" w:firstLineChars="0"/>
              <w:rPr>
                <w:rFonts w:asciiTheme="minorBidi" w:eastAsia="Times New Roman" w:hAnsiTheme="minorBidi" w:cstheme="minorBidi"/>
                <w:sz w:val="20"/>
                <w:szCs w:val="20"/>
              </w:rPr>
            </w:pPr>
            <w:bookmarkStart w:id="87" w:name="_Toc212644334"/>
            <w:r w:rsidRPr="00573D17">
              <w:rPr>
                <w:rFonts w:asciiTheme="minorBidi" w:eastAsia="Times New Roman" w:hAnsiTheme="minorBidi" w:cstheme="minorBidi"/>
                <w:sz w:val="20"/>
                <w:szCs w:val="20"/>
              </w:rPr>
              <w:t>Pašvaldības atbalsts NVO sektoram (informatīvais un finansiālais atbalsts – vietējais projektu konkurss, telpas, transports utt.).</w:t>
            </w:r>
            <w:bookmarkEnd w:id="87"/>
          </w:p>
        </w:tc>
        <w:tc>
          <w:tcPr>
            <w:tcW w:w="5203" w:type="dxa"/>
          </w:tcPr>
          <w:p w14:paraId="0D604FA5" w14:textId="77777777" w:rsidR="000E0AC5" w:rsidRPr="00573D17" w:rsidRDefault="000E0AC5" w:rsidP="000E0AC5">
            <w:pPr>
              <w:ind w:left="0" w:hanging="2"/>
              <w:rPr>
                <w:rFonts w:asciiTheme="minorBidi" w:hAnsiTheme="minorBidi" w:cstheme="minorBidi"/>
                <w:b/>
                <w:bCs/>
                <w:sz w:val="20"/>
                <w:szCs w:val="20"/>
              </w:rPr>
            </w:pPr>
            <w:bookmarkStart w:id="88" w:name="_Toc212644335"/>
            <w:r w:rsidRPr="00573D17">
              <w:rPr>
                <w:rFonts w:asciiTheme="minorBidi" w:hAnsiTheme="minorBidi" w:cstheme="minorBidi"/>
                <w:b/>
                <w:bCs/>
                <w:sz w:val="20"/>
                <w:szCs w:val="20"/>
              </w:rPr>
              <w:t>Vājās puses:</w:t>
            </w:r>
            <w:bookmarkEnd w:id="88"/>
          </w:p>
          <w:p w14:paraId="3D22C803" w14:textId="77777777" w:rsidR="000E0AC5" w:rsidRPr="00573D17" w:rsidRDefault="000E0AC5" w:rsidP="000E0AC5">
            <w:pPr>
              <w:pStyle w:val="Sarakstarindkopa"/>
              <w:numPr>
                <w:ilvl w:val="0"/>
                <w:numId w:val="18"/>
              </w:numPr>
              <w:ind w:leftChars="0" w:firstLineChars="0"/>
              <w:rPr>
                <w:rFonts w:asciiTheme="minorBidi" w:hAnsiTheme="minorBidi" w:cstheme="minorBidi"/>
                <w:sz w:val="20"/>
                <w:szCs w:val="20"/>
              </w:rPr>
            </w:pPr>
            <w:bookmarkStart w:id="89" w:name="_Toc212644336"/>
            <w:r w:rsidRPr="00573D17">
              <w:rPr>
                <w:rFonts w:asciiTheme="minorBidi" w:eastAsia="Times New Roman" w:hAnsiTheme="minorBidi" w:cstheme="minorBidi"/>
                <w:sz w:val="20"/>
                <w:szCs w:val="20"/>
              </w:rPr>
              <w:t>Tikai 2 jaunatnes lietu speciālisti un 2 jauniešu centri novadā, kas ir nepietiekams jaunatnes darbinieku un jauniešu centru skaits novadā;</w:t>
            </w:r>
            <w:bookmarkEnd w:id="89"/>
          </w:p>
          <w:p w14:paraId="092A6895"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0" w:name="_Toc212644337"/>
            <w:r w:rsidRPr="00573D17">
              <w:rPr>
                <w:rFonts w:asciiTheme="minorBidi" w:eastAsia="Times New Roman" w:hAnsiTheme="minorBidi" w:cstheme="minorBidi"/>
                <w:sz w:val="20"/>
                <w:szCs w:val="20"/>
              </w:rPr>
              <w:t>Nevienmērīgs darba ar jaunatni pārklājums novadā.</w:t>
            </w:r>
            <w:bookmarkEnd w:id="90"/>
          </w:p>
          <w:p w14:paraId="7FD2A86A"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1" w:name="_Toc212644338"/>
            <w:r w:rsidRPr="00573D17">
              <w:rPr>
                <w:rFonts w:asciiTheme="minorBidi" w:eastAsia="Times New Roman" w:hAnsiTheme="minorBidi" w:cstheme="minorBidi"/>
                <w:sz w:val="20"/>
                <w:szCs w:val="20"/>
              </w:rPr>
              <w:t>Pašvaldībā nav izstrādāta un apstiprināta stratēģija vai cits plānošanas dokuments darbam ar jaunatni;</w:t>
            </w:r>
            <w:bookmarkEnd w:id="91"/>
          </w:p>
          <w:p w14:paraId="238E2711"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2" w:name="_Toc212644339"/>
            <w:r w:rsidRPr="00573D17">
              <w:rPr>
                <w:rFonts w:asciiTheme="minorBidi" w:eastAsia="Times New Roman" w:hAnsiTheme="minorBidi" w:cstheme="minorBidi"/>
                <w:sz w:val="20"/>
                <w:szCs w:val="20"/>
              </w:rPr>
              <w:t>Pašvaldībā nenotiek brīvprātīgais darbs un nav izstrādāta Brīvprātīgā darba sistēma;</w:t>
            </w:r>
            <w:bookmarkEnd w:id="92"/>
          </w:p>
          <w:p w14:paraId="6BE5A527"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3" w:name="_Toc212644340"/>
            <w:r w:rsidRPr="00573D17">
              <w:rPr>
                <w:rFonts w:asciiTheme="minorBidi" w:eastAsia="Times New Roman" w:hAnsiTheme="minorBidi" w:cstheme="minorBidi"/>
                <w:sz w:val="20"/>
                <w:szCs w:val="20"/>
              </w:rPr>
              <w:t>Pašvaldība nav izveidota JLKK (Jaunatnes lietu konsultatīvā komiteja);</w:t>
            </w:r>
            <w:bookmarkEnd w:id="93"/>
          </w:p>
          <w:p w14:paraId="24184082"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4" w:name="_Toc212644341"/>
            <w:r w:rsidRPr="00573D17">
              <w:rPr>
                <w:rFonts w:asciiTheme="minorBidi" w:eastAsia="Times New Roman" w:hAnsiTheme="minorBidi" w:cstheme="minorBidi"/>
                <w:sz w:val="20"/>
                <w:szCs w:val="20"/>
              </w:rPr>
              <w:t>Iedzīvotāju un jauniešu skaita samazināšanās (t.sk. jauniešu aizplūšana no novada – studijas un darbs citās Latvijas pilsētās un ārzemēs);</w:t>
            </w:r>
            <w:bookmarkEnd w:id="94"/>
          </w:p>
          <w:p w14:paraId="7D11610E"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5" w:name="_Toc212644342"/>
            <w:r w:rsidRPr="00573D17">
              <w:rPr>
                <w:rFonts w:asciiTheme="minorBidi" w:eastAsia="Times New Roman" w:hAnsiTheme="minorBidi" w:cstheme="minorBidi"/>
                <w:sz w:val="20"/>
                <w:szCs w:val="20"/>
              </w:rPr>
              <w:t>Uzņēmības, iniciatīvas un komunikācijas prasmju trūkums jauniešiem;</w:t>
            </w:r>
            <w:bookmarkEnd w:id="95"/>
          </w:p>
          <w:p w14:paraId="1641A142"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6" w:name="_Toc212644343"/>
            <w:r w:rsidRPr="00573D17">
              <w:rPr>
                <w:rFonts w:asciiTheme="minorBidi" w:eastAsia="Times New Roman" w:hAnsiTheme="minorBidi" w:cstheme="minorBidi"/>
                <w:sz w:val="20"/>
                <w:szCs w:val="20"/>
              </w:rPr>
              <w:t>Aktīvie jaunieši bieži vien ir aktīvi daudzās jomās un nespēj sadalīt prioritātes (skolēnu valde, pulciņi, sports u.c.), bet neaktīvie nedarbojas nekur, jo trūkst motivācijas;</w:t>
            </w:r>
            <w:bookmarkEnd w:id="96"/>
          </w:p>
          <w:p w14:paraId="4ADFD40D"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7" w:name="_Toc212644344"/>
            <w:r w:rsidRPr="00573D17">
              <w:rPr>
                <w:rFonts w:asciiTheme="minorBidi" w:eastAsia="Times New Roman" w:hAnsiTheme="minorBidi" w:cstheme="minorBidi"/>
                <w:sz w:val="20"/>
                <w:szCs w:val="20"/>
              </w:rPr>
              <w:t>Nepietiekams/ neesošs telpu un āra vides objektu nodrošinājums jauniešu brīvā laika lietderīgas pavadīšanas iespējām;</w:t>
            </w:r>
            <w:bookmarkEnd w:id="97"/>
          </w:p>
          <w:p w14:paraId="0C2D4FE0"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8" w:name="_Toc212644345"/>
            <w:r w:rsidRPr="00573D17">
              <w:rPr>
                <w:rFonts w:asciiTheme="minorBidi" w:eastAsia="Times New Roman" w:hAnsiTheme="minorBidi" w:cstheme="minorBidi"/>
                <w:sz w:val="20"/>
                <w:szCs w:val="20"/>
              </w:rPr>
              <w:t>Vietās, kur nav jauniešu centru, nav finansiāla atbalsta jauniešu neformālo aktivitāšu rīkošanai;</w:t>
            </w:r>
            <w:bookmarkEnd w:id="98"/>
          </w:p>
          <w:p w14:paraId="7A01CBEE"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99" w:name="_Toc212644346"/>
            <w:r w:rsidRPr="00573D17">
              <w:rPr>
                <w:rFonts w:asciiTheme="minorBidi" w:eastAsia="Times New Roman" w:hAnsiTheme="minorBidi" w:cstheme="minorBidi"/>
                <w:sz w:val="20"/>
                <w:szCs w:val="20"/>
              </w:rPr>
              <w:t>Trūkst vienotas informatīvas platformas, kā apkopojums par jauniešu iespējām dažādās jomās novadā;</w:t>
            </w:r>
            <w:bookmarkEnd w:id="99"/>
          </w:p>
          <w:p w14:paraId="581912CD"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0" w:name="_Toc212644347"/>
            <w:r w:rsidRPr="00573D17">
              <w:rPr>
                <w:rFonts w:asciiTheme="minorBidi" w:eastAsia="Times New Roman" w:hAnsiTheme="minorBidi" w:cstheme="minorBidi"/>
                <w:sz w:val="20"/>
                <w:szCs w:val="20"/>
              </w:rPr>
              <w:t>Trūkst saliedēšanās un pieredzes apmaiņas pa sākumu novada jaunatnes darbā iesaistītajiem;</w:t>
            </w:r>
            <w:bookmarkEnd w:id="100"/>
          </w:p>
          <w:p w14:paraId="62B84BF8"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1" w:name="_Toc212644348"/>
            <w:r w:rsidRPr="00573D17">
              <w:rPr>
                <w:rFonts w:asciiTheme="minorBidi" w:eastAsia="Times New Roman" w:hAnsiTheme="minorBidi" w:cstheme="minorBidi"/>
                <w:sz w:val="20"/>
                <w:szCs w:val="20"/>
              </w:rPr>
              <w:t>Apgrūtināts darbs ar jaunatni pagastos (sarežģīti aizsniegt, iesaistīt un informēt jauniešus);</w:t>
            </w:r>
            <w:bookmarkEnd w:id="101"/>
          </w:p>
          <w:p w14:paraId="09E716DD"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2" w:name="_Toc212644349"/>
            <w:r w:rsidRPr="00573D17">
              <w:rPr>
                <w:rFonts w:asciiTheme="minorBidi" w:eastAsia="Times New Roman" w:hAnsiTheme="minorBidi" w:cstheme="minorBidi"/>
                <w:sz w:val="20"/>
                <w:szCs w:val="20"/>
              </w:rPr>
              <w:t>Vairākas iestādes novadā nav pielāgotas jauniešiem ar īpašām vajadzībām;</w:t>
            </w:r>
            <w:bookmarkEnd w:id="102"/>
          </w:p>
          <w:p w14:paraId="5A0C7329"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3" w:name="_Toc212644350"/>
            <w:r w:rsidRPr="00573D17">
              <w:rPr>
                <w:rFonts w:asciiTheme="minorBidi" w:eastAsia="Times New Roman" w:hAnsiTheme="minorBidi" w:cstheme="minorBidi"/>
                <w:sz w:val="20"/>
                <w:szCs w:val="20"/>
              </w:rPr>
              <w:t>Nav pietiekami attīstīts darbs ar jauniešiem vecumā no 20 - 25 gadiem;</w:t>
            </w:r>
            <w:bookmarkEnd w:id="103"/>
          </w:p>
          <w:p w14:paraId="4639FD1D"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4" w:name="_Toc212644351"/>
            <w:r w:rsidRPr="00573D17">
              <w:rPr>
                <w:rFonts w:asciiTheme="minorBidi" w:eastAsia="Times New Roman" w:hAnsiTheme="minorBidi" w:cstheme="minorBidi"/>
                <w:sz w:val="20"/>
                <w:szCs w:val="20"/>
              </w:rPr>
              <w:t>Mazs aktīvo NVO skaits, kuru regulāri organizētu aktivitātes jauniešiem;</w:t>
            </w:r>
            <w:bookmarkEnd w:id="104"/>
          </w:p>
          <w:p w14:paraId="0E7D2E3D" w14:textId="77777777" w:rsidR="00573D17"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5" w:name="_Toc212644352"/>
            <w:r w:rsidRPr="00573D17">
              <w:rPr>
                <w:rFonts w:asciiTheme="minorBidi" w:eastAsia="Times New Roman" w:hAnsiTheme="minorBidi" w:cstheme="minorBidi"/>
                <w:sz w:val="20"/>
                <w:szCs w:val="20"/>
              </w:rPr>
              <w:t>Nepietiekams atalgojums esošajās darba vietās (nemotivē jauniešu</w:t>
            </w:r>
            <w:r w:rsidRPr="00573D17">
              <w:rPr>
                <w:rFonts w:asciiTheme="minorBidi" w:eastAsia="Times New Roman" w:hAnsiTheme="minorBidi" w:cstheme="minorBidi"/>
                <w:sz w:val="20"/>
                <w:szCs w:val="20"/>
              </w:rPr>
              <w:br/>
              <w:t xml:space="preserve"> atgriešanos novadā);</w:t>
            </w:r>
            <w:bookmarkEnd w:id="105"/>
          </w:p>
          <w:p w14:paraId="5AFEAD88" w14:textId="29E59238" w:rsidR="000E0AC5" w:rsidRPr="00573D17" w:rsidRDefault="000E0AC5" w:rsidP="00573D17">
            <w:pPr>
              <w:pStyle w:val="Sarakstarindkopa"/>
              <w:numPr>
                <w:ilvl w:val="0"/>
                <w:numId w:val="18"/>
              </w:numPr>
              <w:ind w:leftChars="0" w:firstLineChars="0"/>
              <w:rPr>
                <w:rFonts w:asciiTheme="minorBidi" w:hAnsiTheme="minorBidi" w:cstheme="minorBidi"/>
                <w:sz w:val="20"/>
                <w:szCs w:val="20"/>
              </w:rPr>
            </w:pPr>
            <w:bookmarkStart w:id="106" w:name="_Toc212644353"/>
            <w:r w:rsidRPr="00573D17">
              <w:rPr>
                <w:rFonts w:asciiTheme="minorBidi" w:eastAsia="Times New Roman" w:hAnsiTheme="minorBidi" w:cstheme="minorBidi"/>
                <w:sz w:val="20"/>
                <w:szCs w:val="20"/>
              </w:rPr>
              <w:t>Netiek īstenotas jauniešu iniciatīvas projekti.</w:t>
            </w:r>
            <w:bookmarkEnd w:id="106"/>
          </w:p>
        </w:tc>
      </w:tr>
      <w:tr w:rsidR="000E0AC5" w14:paraId="175B7963" w14:textId="77777777" w:rsidTr="00573D17">
        <w:tc>
          <w:tcPr>
            <w:tcW w:w="5098" w:type="dxa"/>
          </w:tcPr>
          <w:p w14:paraId="223C80A0" w14:textId="77777777" w:rsidR="00573D17" w:rsidRDefault="000E0AC5" w:rsidP="00573D17">
            <w:pPr>
              <w:spacing w:after="0" w:line="276" w:lineRule="auto"/>
              <w:ind w:leftChars="0" w:left="0" w:firstLineChars="0" w:firstLine="0"/>
              <w:jc w:val="both"/>
              <w:rPr>
                <w:rFonts w:asciiTheme="minorBidi" w:hAnsiTheme="minorBidi" w:cstheme="minorBidi"/>
                <w:b/>
                <w:bCs/>
                <w:sz w:val="20"/>
                <w:szCs w:val="20"/>
              </w:rPr>
            </w:pPr>
            <w:bookmarkStart w:id="107" w:name="_Toc212644354"/>
            <w:r w:rsidRPr="00573D17">
              <w:rPr>
                <w:rFonts w:asciiTheme="minorBidi" w:hAnsiTheme="minorBidi" w:cstheme="minorBidi"/>
                <w:b/>
                <w:bCs/>
                <w:sz w:val="20"/>
                <w:szCs w:val="20"/>
              </w:rPr>
              <w:t>Iespējas</w:t>
            </w:r>
            <w:r w:rsidR="00573D17">
              <w:rPr>
                <w:rFonts w:asciiTheme="minorBidi" w:hAnsiTheme="minorBidi" w:cstheme="minorBidi"/>
                <w:b/>
                <w:bCs/>
                <w:sz w:val="20"/>
                <w:szCs w:val="20"/>
              </w:rPr>
              <w:t>:</w:t>
            </w:r>
            <w:bookmarkEnd w:id="107"/>
          </w:p>
          <w:p w14:paraId="3E12F90D"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08" w:name="_Toc212644355"/>
            <w:r w:rsidRPr="00573D17">
              <w:rPr>
                <w:rFonts w:ascii="Times New Roman" w:eastAsia="Times New Roman" w:hAnsi="Times New Roman" w:cs="Times New Roman"/>
                <w:sz w:val="20"/>
                <w:szCs w:val="20"/>
              </w:rPr>
              <w:t>Sadarbība ar Izglītības un zinātnes ministrijas jaunatnes politikas nodaļu kā pašvaldības darba ar jaunatni koordinētājiem un finansētājiem projektu konkursos;</w:t>
            </w:r>
            <w:bookmarkEnd w:id="108"/>
          </w:p>
          <w:p w14:paraId="66EDEB93"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09" w:name="_Toc212644356"/>
            <w:r w:rsidRPr="00573D17">
              <w:rPr>
                <w:rFonts w:ascii="Times New Roman" w:eastAsia="Times New Roman" w:hAnsi="Times New Roman" w:cs="Times New Roman"/>
                <w:sz w:val="20"/>
                <w:szCs w:val="20"/>
              </w:rPr>
              <w:lastRenderedPageBreak/>
              <w:t>Regulāra dalība dažādos projektu konkursos jauniešu jomas attīstībai novadā;</w:t>
            </w:r>
            <w:bookmarkEnd w:id="109"/>
          </w:p>
          <w:p w14:paraId="797DF0C7"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0" w:name="_Toc212644357"/>
            <w:r w:rsidRPr="00573D17">
              <w:rPr>
                <w:rFonts w:ascii="Times New Roman" w:eastAsia="Times New Roman" w:hAnsi="Times New Roman" w:cs="Times New Roman"/>
                <w:sz w:val="20"/>
                <w:szCs w:val="20"/>
              </w:rPr>
              <w:t>Veidot regulāru sadarbību starp iestādēm un struktūrvienībām jaunatnes jomas attīstībai novadā;</w:t>
            </w:r>
            <w:bookmarkEnd w:id="110"/>
          </w:p>
          <w:p w14:paraId="3D68C765"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1" w:name="_Toc212644358"/>
            <w:r w:rsidRPr="00573D17">
              <w:rPr>
                <w:rFonts w:ascii="Times New Roman" w:eastAsia="Times New Roman" w:hAnsi="Times New Roman" w:cs="Times New Roman"/>
                <w:sz w:val="20"/>
                <w:szCs w:val="20"/>
              </w:rPr>
              <w:t>Veidot sadarbību ar NVO sektoru ( projektu iespējas, apmācības, palīdzība aktivitāšu nodrošināšanā novada teritorijās, kurās nav jauniešu centri);</w:t>
            </w:r>
            <w:bookmarkEnd w:id="111"/>
          </w:p>
          <w:p w14:paraId="16D54DCE"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2" w:name="_Toc212644359"/>
            <w:r w:rsidRPr="00573D17">
              <w:rPr>
                <w:rFonts w:ascii="Times New Roman" w:eastAsia="Times New Roman" w:hAnsi="Times New Roman" w:cs="Times New Roman"/>
                <w:sz w:val="20"/>
                <w:szCs w:val="20"/>
              </w:rPr>
              <w:t>Veidot kopīgu informatīvu platformu, lai informētu jauniešus par dažādām iespējām.</w:t>
            </w:r>
            <w:bookmarkEnd w:id="112"/>
          </w:p>
          <w:p w14:paraId="05074E52"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3" w:name="_Toc212644360"/>
            <w:r w:rsidRPr="00573D17">
              <w:rPr>
                <w:rFonts w:ascii="Times New Roman" w:eastAsia="Times New Roman" w:hAnsi="Times New Roman" w:cs="Times New Roman"/>
                <w:sz w:val="20"/>
                <w:szCs w:val="20"/>
              </w:rPr>
              <w:t>Jauniešu telpu/centru nepieciešamību izvērtējums blīvāk apdzīvotajos pagastos.</w:t>
            </w:r>
            <w:bookmarkEnd w:id="113"/>
          </w:p>
          <w:p w14:paraId="71B0C34B"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4" w:name="_Toc212644361"/>
            <w:r w:rsidRPr="00573D17">
              <w:rPr>
                <w:rFonts w:ascii="Times New Roman" w:eastAsia="Times New Roman" w:hAnsi="Times New Roman" w:cs="Times New Roman"/>
                <w:sz w:val="20"/>
                <w:szCs w:val="20"/>
              </w:rPr>
              <w:t>Organizēt dažāda veida neformālus pasākumus – sarunas jauniešiem ar politiķiem, domes darbiniekiem, forumus, pieredzes apmaiņas pasākumus.</w:t>
            </w:r>
            <w:bookmarkEnd w:id="114"/>
          </w:p>
          <w:p w14:paraId="6F8516B9"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5" w:name="_Toc212644362"/>
            <w:r w:rsidRPr="00573D17">
              <w:rPr>
                <w:rFonts w:ascii="Times New Roman" w:eastAsia="Times New Roman" w:hAnsi="Times New Roman" w:cs="Times New Roman"/>
                <w:sz w:val="20"/>
                <w:szCs w:val="20"/>
              </w:rPr>
              <w:t>Aktīvi popularizēt jauniešiem iespēju iesaistīties gan vietēja mēroga, gan starptautiskos projektos.</w:t>
            </w:r>
            <w:bookmarkEnd w:id="115"/>
          </w:p>
          <w:p w14:paraId="3D52A9BD"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6" w:name="_Toc212644363"/>
            <w:r w:rsidRPr="00573D17">
              <w:rPr>
                <w:rFonts w:ascii="Times New Roman" w:eastAsia="Times New Roman" w:hAnsi="Times New Roman" w:cs="Times New Roman"/>
                <w:sz w:val="20"/>
                <w:szCs w:val="20"/>
              </w:rPr>
              <w:t>Organizēt vairāk jauniešu pasākumus ārpus novada jauniešu centriem.</w:t>
            </w:r>
            <w:bookmarkEnd w:id="116"/>
          </w:p>
          <w:p w14:paraId="53A3FF7A"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7" w:name="_Toc212644364"/>
            <w:r w:rsidRPr="00573D17">
              <w:rPr>
                <w:rFonts w:ascii="Times New Roman" w:eastAsia="Times New Roman" w:hAnsi="Times New Roman" w:cs="Times New Roman"/>
                <w:sz w:val="20"/>
                <w:szCs w:val="20"/>
              </w:rPr>
              <w:t>Jauniešu aktīvāka iesaistīšanās pasākumu organizēšanā novadā un arī valstī, pasākumu rīkošana dažādām vecuma grupām.</w:t>
            </w:r>
            <w:bookmarkEnd w:id="117"/>
          </w:p>
          <w:p w14:paraId="5A4B9421"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8" w:name="_Toc212644365"/>
            <w:r w:rsidRPr="00573D17">
              <w:rPr>
                <w:rFonts w:ascii="Times New Roman" w:eastAsia="Times New Roman" w:hAnsi="Times New Roman" w:cs="Times New Roman"/>
                <w:sz w:val="20"/>
                <w:szCs w:val="20"/>
              </w:rPr>
              <w:t>Vietās, kur nav jauniešu centru, sadarboties ar kopienu centriem, bibliotēkām vai citām iestādēm, NVO, kam ir savas telpas, kur dažas dienas mēnesī varētu notikt aktivitātes jauniešiem.</w:t>
            </w:r>
            <w:bookmarkEnd w:id="118"/>
          </w:p>
          <w:p w14:paraId="7D2218DC"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19" w:name="_Toc212644366"/>
            <w:r w:rsidRPr="00573D17">
              <w:rPr>
                <w:rFonts w:ascii="Times New Roman" w:eastAsia="Times New Roman" w:hAnsi="Times New Roman" w:cs="Times New Roman"/>
                <w:sz w:val="20"/>
                <w:szCs w:val="20"/>
              </w:rPr>
              <w:t>Organizēt ikgadēju pasākumu – Jauniešu diena, lai saliedētu jauniešus no dažādiem pagastiem un pilsētām, piedāvājot vienlīdzīgas iespējas visiem.</w:t>
            </w:r>
            <w:bookmarkEnd w:id="119"/>
          </w:p>
          <w:p w14:paraId="13EDD2BB"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20" w:name="_Toc212644367"/>
            <w:r w:rsidRPr="00573D17">
              <w:rPr>
                <w:rFonts w:ascii="Times New Roman" w:eastAsia="Times New Roman" w:hAnsi="Times New Roman" w:cs="Times New Roman"/>
                <w:sz w:val="20"/>
                <w:szCs w:val="20"/>
              </w:rPr>
              <w:t>Organizēt aktivitātes, lai integrētu dažādu sociālo slāņu jauniešus un bērnus.</w:t>
            </w:r>
            <w:bookmarkEnd w:id="120"/>
          </w:p>
          <w:p w14:paraId="4433BF1D" w14:textId="77777777" w:rsidR="00573D17"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21" w:name="_Toc212644368"/>
            <w:r w:rsidRPr="00573D17">
              <w:rPr>
                <w:rFonts w:ascii="Times New Roman" w:eastAsia="Times New Roman" w:hAnsi="Times New Roman" w:cs="Times New Roman"/>
                <w:sz w:val="20"/>
                <w:szCs w:val="20"/>
              </w:rPr>
              <w:t>Organizēt pasākumus, kur tiek popularīzets ilgstspējīgs dzīvesveids</w:t>
            </w:r>
            <w:bookmarkEnd w:id="121"/>
            <w:r w:rsidRPr="00573D17">
              <w:rPr>
                <w:rFonts w:ascii="Times New Roman" w:eastAsia="Times New Roman" w:hAnsi="Times New Roman" w:cs="Times New Roman"/>
                <w:sz w:val="20"/>
                <w:szCs w:val="20"/>
              </w:rPr>
              <w:t xml:space="preserve"> </w:t>
            </w:r>
          </w:p>
          <w:p w14:paraId="0BE7227E" w14:textId="7C64DB08" w:rsidR="000E0AC5" w:rsidRPr="00573D17" w:rsidRDefault="000E0AC5" w:rsidP="00573D17">
            <w:pPr>
              <w:pStyle w:val="Sarakstarindkopa"/>
              <w:numPr>
                <w:ilvl w:val="0"/>
                <w:numId w:val="19"/>
              </w:numPr>
              <w:spacing w:after="0" w:line="276" w:lineRule="auto"/>
              <w:ind w:leftChars="0" w:firstLineChars="0"/>
              <w:jc w:val="both"/>
              <w:rPr>
                <w:rFonts w:asciiTheme="minorBidi" w:hAnsiTheme="minorBidi" w:cstheme="minorBidi"/>
                <w:b/>
                <w:bCs/>
                <w:sz w:val="20"/>
                <w:szCs w:val="20"/>
              </w:rPr>
            </w:pPr>
            <w:bookmarkStart w:id="122" w:name="_Toc212644369"/>
            <w:r w:rsidRPr="00573D17">
              <w:rPr>
                <w:rFonts w:ascii="Times New Roman" w:eastAsia="Times New Roman" w:hAnsi="Times New Roman" w:cs="Times New Roman"/>
                <w:sz w:val="20"/>
                <w:szCs w:val="20"/>
              </w:rPr>
              <w:t>Organizēt kampaņas un pasākumus par mentālo veselību un labbūtību.</w:t>
            </w:r>
            <w:bookmarkEnd w:id="122"/>
          </w:p>
          <w:p w14:paraId="732B9D6E" w14:textId="77777777" w:rsidR="000E0AC5" w:rsidRDefault="000E0AC5" w:rsidP="000E0AC5">
            <w:pPr>
              <w:spacing w:after="0"/>
              <w:ind w:leftChars="0" w:left="2" w:hanging="2"/>
              <w:jc w:val="center"/>
            </w:pPr>
          </w:p>
        </w:tc>
        <w:tc>
          <w:tcPr>
            <w:tcW w:w="5203" w:type="dxa"/>
          </w:tcPr>
          <w:p w14:paraId="45819C0A" w14:textId="77777777" w:rsidR="00573D17" w:rsidRDefault="000E0AC5" w:rsidP="00573D17">
            <w:pPr>
              <w:spacing w:after="0" w:line="276" w:lineRule="auto"/>
              <w:ind w:leftChars="0" w:left="0" w:firstLineChars="0" w:firstLine="0"/>
              <w:jc w:val="both"/>
              <w:rPr>
                <w:rFonts w:asciiTheme="minorBidi" w:hAnsiTheme="minorBidi" w:cstheme="minorBidi"/>
                <w:b/>
                <w:bCs/>
                <w:sz w:val="20"/>
                <w:szCs w:val="20"/>
              </w:rPr>
            </w:pPr>
            <w:bookmarkStart w:id="123" w:name="_Toc212644370"/>
            <w:r w:rsidRPr="00573D17">
              <w:rPr>
                <w:rFonts w:asciiTheme="minorBidi" w:hAnsiTheme="minorBidi" w:cstheme="minorBidi"/>
                <w:b/>
                <w:bCs/>
                <w:sz w:val="20"/>
                <w:szCs w:val="20"/>
              </w:rPr>
              <w:lastRenderedPageBreak/>
              <w:t>Draudi</w:t>
            </w:r>
            <w:r w:rsidR="00573D17">
              <w:rPr>
                <w:rFonts w:asciiTheme="minorBidi" w:hAnsiTheme="minorBidi" w:cstheme="minorBidi"/>
                <w:b/>
                <w:bCs/>
                <w:sz w:val="20"/>
                <w:szCs w:val="20"/>
              </w:rPr>
              <w:t>:</w:t>
            </w:r>
            <w:bookmarkEnd w:id="123"/>
            <w:r w:rsidR="00573D17">
              <w:rPr>
                <w:rFonts w:asciiTheme="minorBidi" w:hAnsiTheme="minorBidi" w:cstheme="minorBidi"/>
                <w:b/>
                <w:bCs/>
                <w:sz w:val="20"/>
                <w:szCs w:val="20"/>
              </w:rPr>
              <w:t xml:space="preserve"> </w:t>
            </w:r>
          </w:p>
          <w:p w14:paraId="3D74DD33"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4" w:name="_Toc212644371"/>
            <w:r w:rsidRPr="00573D17">
              <w:rPr>
                <w:rFonts w:ascii="Times New Roman" w:eastAsia="Times New Roman" w:hAnsi="Times New Roman" w:cs="Times New Roman"/>
                <w:sz w:val="20"/>
                <w:szCs w:val="20"/>
              </w:rPr>
              <w:t>Zems dzimstības un augsts mirstības līmenis novada iedzīvotāju vidū.</w:t>
            </w:r>
            <w:bookmarkEnd w:id="124"/>
          </w:p>
          <w:p w14:paraId="16956889"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5" w:name="_Toc212644372"/>
            <w:r w:rsidRPr="00573D17">
              <w:rPr>
                <w:rFonts w:ascii="Times New Roman" w:eastAsia="Times New Roman" w:hAnsi="Times New Roman" w:cs="Times New Roman"/>
                <w:sz w:val="20"/>
                <w:szCs w:val="20"/>
              </w:rPr>
              <w:t>Augsta bezdarba līmeņa jauniešu vidū saglabāšanās un paaugstināšanās;</w:t>
            </w:r>
            <w:bookmarkEnd w:id="125"/>
          </w:p>
          <w:p w14:paraId="4A117343"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6" w:name="_Toc212644373"/>
            <w:r w:rsidRPr="00573D17">
              <w:rPr>
                <w:rFonts w:ascii="Times New Roman" w:eastAsia="Times New Roman" w:hAnsi="Times New Roman" w:cs="Times New Roman"/>
                <w:sz w:val="20"/>
                <w:szCs w:val="20"/>
              </w:rPr>
              <w:lastRenderedPageBreak/>
              <w:t>Izglītības līmeņa pazemināšanās;</w:t>
            </w:r>
            <w:bookmarkEnd w:id="126"/>
          </w:p>
          <w:p w14:paraId="5F36F91A"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7" w:name="_Toc212644374"/>
            <w:r w:rsidRPr="00573D17">
              <w:rPr>
                <w:rFonts w:ascii="Times New Roman" w:eastAsia="Times New Roman" w:hAnsi="Times New Roman" w:cs="Times New Roman"/>
                <w:sz w:val="20"/>
                <w:szCs w:val="20"/>
              </w:rPr>
              <w:t>Zema jauniešu interese apgūt ko jaunu;</w:t>
            </w:r>
            <w:bookmarkEnd w:id="127"/>
          </w:p>
          <w:p w14:paraId="607FA9BA"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8" w:name="_Toc212644375"/>
            <w:r w:rsidRPr="00573D17">
              <w:rPr>
                <w:rFonts w:ascii="Times New Roman" w:eastAsia="Times New Roman" w:hAnsi="Times New Roman" w:cs="Times New Roman"/>
                <w:sz w:val="20"/>
                <w:szCs w:val="20"/>
              </w:rPr>
              <w:t>Dažādu atkarību izplatība jauniešu vidū;</w:t>
            </w:r>
            <w:bookmarkEnd w:id="128"/>
          </w:p>
          <w:p w14:paraId="564C416E"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29" w:name="_Toc212644376"/>
            <w:r w:rsidRPr="00573D17">
              <w:rPr>
                <w:rFonts w:ascii="Times New Roman" w:eastAsia="Times New Roman" w:hAnsi="Times New Roman" w:cs="Times New Roman"/>
                <w:sz w:val="20"/>
                <w:szCs w:val="20"/>
              </w:rPr>
              <w:t>Pieaugušo nespēja komunicēt ar jauno paaudzi, nespēja saskatīt jauniešos potenciālu;</w:t>
            </w:r>
            <w:bookmarkEnd w:id="129"/>
          </w:p>
          <w:p w14:paraId="6EEB729B"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30" w:name="_Toc212644377"/>
            <w:r w:rsidRPr="00573D17">
              <w:rPr>
                <w:rFonts w:ascii="Times New Roman" w:eastAsia="Times New Roman" w:hAnsi="Times New Roman" w:cs="Times New Roman"/>
                <w:sz w:val="20"/>
                <w:szCs w:val="20"/>
              </w:rPr>
              <w:t>Vēlme iegūt augstāko izglītību liek jauniešiem pārcelties uz Rīgu vai citām Latvijas pilsētām;</w:t>
            </w:r>
            <w:bookmarkEnd w:id="130"/>
          </w:p>
          <w:p w14:paraId="69C4335F"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31" w:name="_Toc212644378"/>
            <w:r w:rsidRPr="00573D17">
              <w:rPr>
                <w:rFonts w:ascii="Times New Roman" w:eastAsia="Times New Roman" w:hAnsi="Times New Roman" w:cs="Times New Roman"/>
                <w:sz w:val="20"/>
                <w:szCs w:val="20"/>
              </w:rPr>
              <w:t>Vecāku bezatbildība un neieinteresētība bērnu attīstībā un audzināšanā;</w:t>
            </w:r>
            <w:bookmarkEnd w:id="131"/>
          </w:p>
          <w:p w14:paraId="64293EB2" w14:textId="77777777" w:rsidR="00573D17"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32" w:name="_Toc212644379"/>
            <w:r w:rsidRPr="00573D17">
              <w:rPr>
                <w:rFonts w:ascii="Times New Roman" w:eastAsia="Times New Roman" w:hAnsi="Times New Roman" w:cs="Times New Roman"/>
                <w:sz w:val="20"/>
                <w:szCs w:val="20"/>
              </w:rPr>
              <w:t>Neaktīvi, nemotivēti jaunieši, kuri nevēlas iesaistīties novadā notiekošajos sabiedriskajos procesos un aktivitātēs;</w:t>
            </w:r>
            <w:bookmarkEnd w:id="132"/>
          </w:p>
          <w:p w14:paraId="6B437E91" w14:textId="7E74DC02" w:rsidR="000E0AC5" w:rsidRPr="00573D17" w:rsidRDefault="000E0AC5" w:rsidP="00573D17">
            <w:pPr>
              <w:pStyle w:val="Sarakstarindkopa"/>
              <w:numPr>
                <w:ilvl w:val="0"/>
                <w:numId w:val="20"/>
              </w:numPr>
              <w:spacing w:after="0" w:line="276" w:lineRule="auto"/>
              <w:ind w:leftChars="0" w:firstLineChars="0"/>
              <w:jc w:val="both"/>
              <w:rPr>
                <w:rFonts w:asciiTheme="minorBidi" w:hAnsiTheme="minorBidi" w:cstheme="minorBidi"/>
                <w:b/>
                <w:bCs/>
                <w:sz w:val="20"/>
                <w:szCs w:val="20"/>
              </w:rPr>
            </w:pPr>
            <w:bookmarkStart w:id="133" w:name="_Toc212644380"/>
            <w:r w:rsidRPr="00573D17">
              <w:rPr>
                <w:rFonts w:ascii="Times New Roman" w:eastAsia="Times New Roman" w:hAnsi="Times New Roman" w:cs="Times New Roman"/>
                <w:sz w:val="20"/>
                <w:szCs w:val="20"/>
              </w:rPr>
              <w:t>Projektu trūkums, lai piesaistītu finansējumu.</w:t>
            </w:r>
            <w:bookmarkEnd w:id="133"/>
          </w:p>
        </w:tc>
      </w:tr>
    </w:tbl>
    <w:p w14:paraId="4D97A7E4" w14:textId="57D160A5" w:rsidR="000E0AC5" w:rsidRDefault="000E0AC5" w:rsidP="000E0AC5">
      <w:pPr>
        <w:jc w:val="center"/>
      </w:pPr>
    </w:p>
    <w:p w14:paraId="16756F70" w14:textId="77777777" w:rsidR="000E0AC5" w:rsidRDefault="000E0AC5">
      <w:pPr>
        <w:spacing w:after="160" w:line="259" w:lineRule="auto"/>
      </w:pPr>
      <w:r>
        <w:br w:type="page"/>
      </w:r>
    </w:p>
    <w:p w14:paraId="374550DF" w14:textId="77777777" w:rsidR="000E0AC5" w:rsidRDefault="000E0AC5" w:rsidP="000E0AC5">
      <w:pPr>
        <w:jc w:val="center"/>
        <w:sectPr w:rsidR="000E0AC5" w:rsidSect="007E3E27">
          <w:pgSz w:w="11906" w:h="16838"/>
          <w:pgMar w:top="1701" w:right="1134" w:bottom="567" w:left="1134" w:header="708" w:footer="708" w:gutter="0"/>
          <w:cols w:space="708"/>
          <w:docGrid w:linePitch="360"/>
        </w:sectPr>
      </w:pPr>
    </w:p>
    <w:p w14:paraId="3AB69E47" w14:textId="1504E44C" w:rsidR="007E3E27" w:rsidRPr="00573D17" w:rsidRDefault="007E3E27" w:rsidP="007E3E27">
      <w:pPr>
        <w:jc w:val="right"/>
        <w:rPr>
          <w:rFonts w:asciiTheme="minorBidi" w:hAnsiTheme="minorBidi" w:cstheme="minorBidi"/>
          <w:b/>
          <w:bCs/>
          <w:sz w:val="22"/>
          <w:szCs w:val="22"/>
        </w:rPr>
      </w:pPr>
      <w:r w:rsidRPr="00573D17">
        <w:rPr>
          <w:rFonts w:asciiTheme="minorBidi" w:hAnsiTheme="minorBidi" w:cstheme="minorBidi"/>
          <w:b/>
          <w:bCs/>
          <w:sz w:val="22"/>
          <w:szCs w:val="22"/>
        </w:rPr>
        <w:lastRenderedPageBreak/>
        <w:t>6.Pielikums</w:t>
      </w:r>
    </w:p>
    <w:p w14:paraId="73B3E7D2" w14:textId="42F13622" w:rsidR="000E0AC5" w:rsidRPr="000E0AC5" w:rsidRDefault="000E0AC5" w:rsidP="000E0AC5">
      <w:pPr>
        <w:rPr>
          <w:rFonts w:asciiTheme="minorBidi" w:hAnsiTheme="minorBidi" w:cstheme="minorBidi"/>
          <w:sz w:val="22"/>
          <w:szCs w:val="22"/>
        </w:rPr>
      </w:pPr>
      <w:r w:rsidRPr="000E0AC5">
        <w:rPr>
          <w:rFonts w:asciiTheme="minorBidi" w:hAnsiTheme="minorBidi" w:cstheme="minorBidi"/>
          <w:sz w:val="22"/>
          <w:szCs w:val="22"/>
        </w:rPr>
        <w:t>Vērtēšanas kritēriji</w:t>
      </w:r>
    </w:p>
    <w:tbl>
      <w:tblPr>
        <w:tblpPr w:leftFromText="180" w:rightFromText="180" w:vertAnchor="text" w:tblpXSpec="center" w:tblpY="193"/>
        <w:tblW w:w="13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402"/>
        <w:gridCol w:w="4117"/>
        <w:gridCol w:w="1757"/>
        <w:gridCol w:w="1760"/>
        <w:gridCol w:w="1527"/>
      </w:tblGrid>
      <w:tr w:rsidR="000E0AC5" w:rsidRPr="000E0AC5" w14:paraId="2793C202" w14:textId="77777777" w:rsidTr="00573D17">
        <w:tc>
          <w:tcPr>
            <w:tcW w:w="1271" w:type="dxa"/>
          </w:tcPr>
          <w:p w14:paraId="40B6003D"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N.p.k.</w:t>
            </w:r>
          </w:p>
        </w:tc>
        <w:tc>
          <w:tcPr>
            <w:tcW w:w="3402" w:type="dxa"/>
          </w:tcPr>
          <w:p w14:paraId="2133F41C"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Pasākumi (P)</w:t>
            </w:r>
          </w:p>
        </w:tc>
        <w:tc>
          <w:tcPr>
            <w:tcW w:w="4117" w:type="dxa"/>
          </w:tcPr>
          <w:p w14:paraId="6128A8BE"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 xml:space="preserve">Darbības rezultāts (DR) </w:t>
            </w:r>
          </w:p>
        </w:tc>
        <w:tc>
          <w:tcPr>
            <w:tcW w:w="1757" w:type="dxa"/>
          </w:tcPr>
          <w:p w14:paraId="6FDE614E"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Sasniegto dalībnieku skaits</w:t>
            </w:r>
          </w:p>
        </w:tc>
        <w:tc>
          <w:tcPr>
            <w:tcW w:w="1760" w:type="dxa"/>
          </w:tcPr>
          <w:p w14:paraId="4147D6D6"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Īstenoto pasākumu / aktivitāšu skaits</w:t>
            </w:r>
          </w:p>
        </w:tc>
        <w:tc>
          <w:tcPr>
            <w:tcW w:w="1527" w:type="dxa"/>
          </w:tcPr>
          <w:p w14:paraId="7C099FFD"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Komentāri/</w:t>
            </w:r>
          </w:p>
          <w:p w14:paraId="184B9B5B" w14:textId="77777777" w:rsidR="000E0AC5" w:rsidRPr="000E0AC5" w:rsidRDefault="000E0AC5" w:rsidP="00AB3A02">
            <w:pPr>
              <w:ind w:hanging="2"/>
              <w:jc w:val="center"/>
              <w:rPr>
                <w:rFonts w:asciiTheme="minorBidi" w:eastAsia="Times New Roman" w:hAnsiTheme="minorBidi" w:cstheme="minorBidi"/>
                <w:b/>
                <w:sz w:val="22"/>
                <w:szCs w:val="22"/>
              </w:rPr>
            </w:pPr>
            <w:r w:rsidRPr="000E0AC5">
              <w:rPr>
                <w:rFonts w:asciiTheme="minorBidi" w:eastAsia="Times New Roman" w:hAnsiTheme="minorBidi" w:cstheme="minorBidi"/>
                <w:b/>
                <w:sz w:val="22"/>
                <w:szCs w:val="22"/>
              </w:rPr>
              <w:t>ieteikumi</w:t>
            </w:r>
          </w:p>
        </w:tc>
      </w:tr>
      <w:tr w:rsidR="000E0AC5" w:rsidRPr="000E0AC5" w14:paraId="48B3D8E4" w14:textId="77777777" w:rsidTr="00573D17">
        <w:tc>
          <w:tcPr>
            <w:tcW w:w="13834" w:type="dxa"/>
            <w:gridSpan w:val="6"/>
          </w:tcPr>
          <w:p w14:paraId="6A86994C"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1. Plašākas un aktīvākas jauniešu līdzdalības veicināšana</w:t>
            </w:r>
          </w:p>
        </w:tc>
      </w:tr>
      <w:tr w:rsidR="000E0AC5" w:rsidRPr="000E0AC5" w14:paraId="0BB49588" w14:textId="77777777" w:rsidTr="00573D17">
        <w:tc>
          <w:tcPr>
            <w:tcW w:w="1271" w:type="dxa"/>
          </w:tcPr>
          <w:p w14:paraId="36948C54"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1.1. </w:t>
            </w:r>
          </w:p>
        </w:tc>
        <w:tc>
          <w:tcPr>
            <w:tcW w:w="3402" w:type="dxa"/>
          </w:tcPr>
          <w:p w14:paraId="7BD842C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Attīstīt brīvprātīga darba sistēmu novadā</w:t>
            </w:r>
          </w:p>
        </w:tc>
        <w:tc>
          <w:tcPr>
            <w:tcW w:w="4117" w:type="dxa"/>
          </w:tcPr>
          <w:p w14:paraId="3286214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1.1.1. Izstrādāt un apstiprināts Jauniešu brīvprātīga darba sistēmas vadlīnijas novadā.</w:t>
            </w:r>
          </w:p>
          <w:p w14:paraId="5EB7BD77"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1.1.2. Brīvprātīgajā darbā iesaistījušies ne mazāk kā 30 jaunieši gadā, kopā tiek iesaistīti 270 jaunieši, un ieguvuši apliecinājumus par brīvprātīgā darba veikšanu. </w:t>
            </w:r>
          </w:p>
          <w:p w14:paraId="49EC772A" w14:textId="77777777" w:rsidR="000E0AC5" w:rsidRPr="000E0AC5" w:rsidRDefault="000E0AC5" w:rsidP="00AB3A02">
            <w:pPr>
              <w:ind w:hanging="2"/>
              <w:jc w:val="both"/>
              <w:rPr>
                <w:rFonts w:asciiTheme="minorBidi" w:eastAsia="Times New Roman" w:hAnsiTheme="minorBidi" w:cstheme="minorBidi"/>
                <w:sz w:val="22"/>
                <w:szCs w:val="22"/>
              </w:rPr>
            </w:pPr>
          </w:p>
        </w:tc>
        <w:tc>
          <w:tcPr>
            <w:tcW w:w="1757" w:type="dxa"/>
          </w:tcPr>
          <w:p w14:paraId="0FA4668B"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30FEA5A2"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3425081A"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FC673A8" w14:textId="77777777" w:rsidTr="00573D17">
        <w:tc>
          <w:tcPr>
            <w:tcW w:w="1271" w:type="dxa"/>
          </w:tcPr>
          <w:p w14:paraId="29D92BD8" w14:textId="77777777" w:rsidR="000E0AC5" w:rsidRPr="000E0AC5" w:rsidRDefault="000E0AC5" w:rsidP="00AB3A02">
            <w:pPr>
              <w:ind w:hanging="2"/>
              <w:jc w:val="both"/>
              <w:rPr>
                <w:rFonts w:asciiTheme="minorBidi" w:eastAsia="Times New Roman" w:hAnsiTheme="minorBidi" w:cstheme="minorBidi"/>
                <w:sz w:val="22"/>
                <w:szCs w:val="22"/>
                <w:highlight w:val="white"/>
              </w:rPr>
            </w:pPr>
            <w:r w:rsidRPr="000E0AC5">
              <w:rPr>
                <w:rFonts w:asciiTheme="minorBidi" w:eastAsia="Times New Roman" w:hAnsiTheme="minorBidi" w:cstheme="minorBidi"/>
                <w:sz w:val="22"/>
                <w:szCs w:val="22"/>
                <w:highlight w:val="white"/>
              </w:rPr>
              <w:t>1.2.</w:t>
            </w:r>
          </w:p>
        </w:tc>
        <w:tc>
          <w:tcPr>
            <w:tcW w:w="3402" w:type="dxa"/>
          </w:tcPr>
          <w:p w14:paraId="0B73C21B" w14:textId="77777777" w:rsidR="000E0AC5" w:rsidRPr="000E0AC5" w:rsidRDefault="000E0AC5" w:rsidP="00AB3A02">
            <w:pPr>
              <w:jc w:val="both"/>
              <w:rPr>
                <w:rFonts w:asciiTheme="minorBidi" w:eastAsia="Times New Roman" w:hAnsiTheme="minorBidi" w:cstheme="minorBidi"/>
                <w:sz w:val="22"/>
                <w:szCs w:val="22"/>
                <w:highlight w:val="white"/>
              </w:rPr>
            </w:pPr>
            <w:r w:rsidRPr="000E0AC5">
              <w:rPr>
                <w:rFonts w:asciiTheme="minorBidi" w:eastAsia="Times New Roman" w:hAnsiTheme="minorBidi" w:cstheme="minorBidi"/>
                <w:sz w:val="22"/>
                <w:szCs w:val="22"/>
                <w:highlight w:val="white"/>
              </w:rPr>
              <w:t>Dienvidkurzemes jauniešu diena</w:t>
            </w:r>
          </w:p>
        </w:tc>
        <w:tc>
          <w:tcPr>
            <w:tcW w:w="4117" w:type="dxa"/>
          </w:tcPr>
          <w:p w14:paraId="72EA47F8"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1.2.1. 1 Jauniešu diena gadā Dienvidkurzemes novadā, kurā sasniegti ne mazāk kā 150 jaunieši. Kas kopā veido visos 4 gados 600 jauniešus.</w:t>
            </w:r>
          </w:p>
          <w:p w14:paraId="20D7DDD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1.2.2. Katru gadu Jauniešu diena notiek citā pilsētā pēc jauniešu aktivitātes un interesēm. </w:t>
            </w:r>
          </w:p>
        </w:tc>
        <w:tc>
          <w:tcPr>
            <w:tcW w:w="1757" w:type="dxa"/>
          </w:tcPr>
          <w:p w14:paraId="14667EEA"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3B1F8983"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43EB2A66"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1D7A83D9" w14:textId="77777777" w:rsidTr="00573D17">
        <w:tc>
          <w:tcPr>
            <w:tcW w:w="1271" w:type="dxa"/>
          </w:tcPr>
          <w:p w14:paraId="6B4FBD62" w14:textId="77777777" w:rsidR="000E0AC5" w:rsidRPr="000E0AC5" w:rsidRDefault="00000000" w:rsidP="00AB3A02">
            <w:pPr>
              <w:ind w:hanging="2"/>
              <w:jc w:val="both"/>
              <w:rPr>
                <w:rFonts w:asciiTheme="minorBidi" w:eastAsia="Times New Roman" w:hAnsiTheme="minorBidi" w:cstheme="minorBidi"/>
                <w:sz w:val="22"/>
                <w:szCs w:val="22"/>
              </w:rPr>
            </w:pPr>
            <w:sdt>
              <w:sdtPr>
                <w:rPr>
                  <w:rFonts w:asciiTheme="minorBidi" w:hAnsiTheme="minorBidi" w:cstheme="minorBidi"/>
                  <w:sz w:val="22"/>
                  <w:szCs w:val="22"/>
                </w:rPr>
                <w:tag w:val="goog_rdk_7"/>
                <w:id w:val="-1980761724"/>
              </w:sdtPr>
              <w:sdtContent/>
            </w:sdt>
            <w:r w:rsidR="000E0AC5" w:rsidRPr="000E0AC5">
              <w:rPr>
                <w:rFonts w:asciiTheme="minorBidi" w:eastAsia="Times New Roman" w:hAnsiTheme="minorBidi" w:cstheme="minorBidi"/>
                <w:sz w:val="22"/>
                <w:szCs w:val="22"/>
              </w:rPr>
              <w:t>1.3.</w:t>
            </w:r>
          </w:p>
        </w:tc>
        <w:tc>
          <w:tcPr>
            <w:tcW w:w="3402" w:type="dxa"/>
          </w:tcPr>
          <w:p w14:paraId="6D215222"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Jauniešu dalība vietējos un starptautiskos projektos, kā arī citu novadu rīkotajos pasākumos. </w:t>
            </w:r>
          </w:p>
          <w:p w14:paraId="3258D42B"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*tiks īstenots, ja būs ārējais finansējums</w:t>
            </w:r>
          </w:p>
        </w:tc>
        <w:tc>
          <w:tcPr>
            <w:tcW w:w="4117" w:type="dxa"/>
          </w:tcPr>
          <w:p w14:paraId="14D04C2B"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 xml:space="preserve">1.3.1. Reizi  gadā tiek piesaistīts finansējums, kur ne mazāk kā 100 jaunieši gadā tiks sasniegti vietējos un/vai starptautiskos projektos. </w:t>
            </w:r>
          </w:p>
          <w:p w14:paraId="1606B93B"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 xml:space="preserve">Kopējais jauniešu sasniegtais skaits 4 gados veido ne mazāk kā 400 jaunieši, un kopā ir uzrakstīti 4 starptautiska vai vietēja mēroga projekti. </w:t>
            </w:r>
          </w:p>
          <w:p w14:paraId="1AFCDB56"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1.3.2. Divas reizes gadā ne mazāk kā 40 jauniešu piedalījušies citu pašvaldību jauniešu dienās, konferencēs, apmācībās un saliedēšanās pasākumos, kopumā sasniedzot ne mazāk kā 160 jauniešu.</w:t>
            </w:r>
          </w:p>
        </w:tc>
        <w:tc>
          <w:tcPr>
            <w:tcW w:w="1757" w:type="dxa"/>
          </w:tcPr>
          <w:p w14:paraId="71772FFB"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0478A3CD"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2330AD71"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AB30946" w14:textId="77777777" w:rsidTr="00573D17">
        <w:tc>
          <w:tcPr>
            <w:tcW w:w="1271" w:type="dxa"/>
          </w:tcPr>
          <w:p w14:paraId="0020CD5D"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1.4.</w:t>
            </w:r>
          </w:p>
        </w:tc>
        <w:tc>
          <w:tcPr>
            <w:tcW w:w="3402" w:type="dxa"/>
          </w:tcPr>
          <w:p w14:paraId="05731EBD"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Sporta festivāls</w:t>
            </w:r>
          </w:p>
        </w:tc>
        <w:tc>
          <w:tcPr>
            <w:tcW w:w="4117" w:type="dxa"/>
          </w:tcPr>
          <w:p w14:paraId="2C6EE3BF"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1.4.1. Reizi gadā tiek rīkots sporta festivāls, uz kuru tiek aicināti iesaistīties visi DKN jaunieši, sasniedzot kopā ne mazāk kā 200 jauniešus, kas kopā veidotu 800 jauniešus visos 4 gados. Kur viena festivāla budžets būtu 4000 EUR, un kas kopēja budžeta veido 16000 EUR. </w:t>
            </w:r>
          </w:p>
          <w:p w14:paraId="3523E93F"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1.4.2. Ar sporta festivālu tiek īstenotas jauniešu iniciatīvas, brīvprātīgais darbs un aktīva dzīvesveida popularizēšana. </w:t>
            </w:r>
          </w:p>
        </w:tc>
        <w:tc>
          <w:tcPr>
            <w:tcW w:w="1757" w:type="dxa"/>
          </w:tcPr>
          <w:p w14:paraId="3DB7D4CA"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506B22BC"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39206442"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11A52152" w14:textId="77777777" w:rsidTr="00573D17">
        <w:tc>
          <w:tcPr>
            <w:tcW w:w="1271" w:type="dxa"/>
          </w:tcPr>
          <w:p w14:paraId="31779F58"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1.5.</w:t>
            </w:r>
          </w:p>
        </w:tc>
        <w:tc>
          <w:tcPr>
            <w:tcW w:w="3402" w:type="dxa"/>
          </w:tcPr>
          <w:p w14:paraId="5528AF6F"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Kafija ar politiķiem</w:t>
            </w:r>
          </w:p>
        </w:tc>
        <w:tc>
          <w:tcPr>
            <w:tcW w:w="4117" w:type="dxa"/>
          </w:tcPr>
          <w:p w14:paraId="14DF2592"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1.5.1. Reizi gadā visos jauniešu centros notiek novada tikšanas jauniešiem ar politiķiem. Sasniedzot vismaz 20 jauniešus, kas kopā gadā būtu 60 jaunieši, un visos 4 gados būtu 240 jaunieši, kuri ir guvuši izpratni par politisko jomu un ir iespēja tikties ar politiķiem. </w:t>
            </w:r>
          </w:p>
        </w:tc>
        <w:tc>
          <w:tcPr>
            <w:tcW w:w="1757" w:type="dxa"/>
          </w:tcPr>
          <w:p w14:paraId="4FB10943"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55BD2428"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5421040C"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0BFC1189" w14:textId="77777777" w:rsidTr="00573D17">
        <w:tc>
          <w:tcPr>
            <w:tcW w:w="13834" w:type="dxa"/>
            <w:gridSpan w:val="6"/>
          </w:tcPr>
          <w:p w14:paraId="06FBFBEB"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2. Darba ar jaunatni sistēmas pilnveidošana</w:t>
            </w:r>
          </w:p>
        </w:tc>
      </w:tr>
      <w:tr w:rsidR="000E0AC5" w:rsidRPr="000E0AC5" w14:paraId="434F289D" w14:textId="77777777" w:rsidTr="00573D17">
        <w:trPr>
          <w:trHeight w:val="968"/>
        </w:trPr>
        <w:tc>
          <w:tcPr>
            <w:tcW w:w="1271" w:type="dxa"/>
          </w:tcPr>
          <w:p w14:paraId="603959DB"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2.1.</w:t>
            </w:r>
          </w:p>
        </w:tc>
        <w:tc>
          <w:tcPr>
            <w:tcW w:w="3402" w:type="dxa"/>
          </w:tcPr>
          <w:p w14:paraId="13392364"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Mācību un pieredzes apmaiņas pasākumi jaunatnes darbā iesaistītajiem</w:t>
            </w:r>
          </w:p>
        </w:tc>
        <w:tc>
          <w:tcPr>
            <w:tcW w:w="4117" w:type="dxa"/>
          </w:tcPr>
          <w:p w14:paraId="120F7E56"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2.1.1. Divas reizes gada tiek rīkoti apmaiņas braucieni uz citām pašvaldībām un ārzemēm, kur tiek iesaistīti ne mazāk kā 5 darbā ar jaunatni iesaistīto (kopā iesaistīti 40 darbā ar jaunatni iesiastītas pusēs), lai noskaidrotu jauniešu vajadzības, gūtu pieredzi un attīstītu sociālās un citas prasmes, kas ir nepieciešamas darbā ar jaunatni.</w:t>
            </w:r>
          </w:p>
        </w:tc>
        <w:tc>
          <w:tcPr>
            <w:tcW w:w="1757" w:type="dxa"/>
          </w:tcPr>
          <w:p w14:paraId="776E55E5"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5EE23C48"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282F8D5E"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7D313DDC" w14:textId="77777777" w:rsidTr="00573D17">
        <w:tc>
          <w:tcPr>
            <w:tcW w:w="1271" w:type="dxa"/>
            <w:tcBorders>
              <w:bottom w:val="single" w:sz="4" w:space="0" w:color="auto"/>
            </w:tcBorders>
          </w:tcPr>
          <w:p w14:paraId="4ED5E43A"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2.2.</w:t>
            </w:r>
          </w:p>
        </w:tc>
        <w:tc>
          <w:tcPr>
            <w:tcW w:w="3402" w:type="dxa"/>
            <w:tcBorders>
              <w:bottom w:val="single" w:sz="4" w:space="0" w:color="auto"/>
            </w:tcBorders>
          </w:tcPr>
          <w:p w14:paraId="7EA17310"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Sadarbība ar DKN skolu pašpārvaldēm</w:t>
            </w:r>
          </w:p>
        </w:tc>
        <w:tc>
          <w:tcPr>
            <w:tcW w:w="4117" w:type="dxa"/>
            <w:tcBorders>
              <w:bottom w:val="single" w:sz="4" w:space="0" w:color="auto"/>
            </w:tcBorders>
          </w:tcPr>
          <w:p w14:paraId="12C81F88"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2.2.1. Divas reizes gadā jauniešu centriem sadarbojoties ar novada skolu pašpārvaldēm, tiek piedāvātas aktivitātes un pasākumu iespējas, tā nodrošinot aktivitātes vietās, kur nav jauniešu centru, kur tiek iesaistīti ne mazāk kā 5 cilvēki no katras pašpārvaldes, kas kopā veidotu 65 cilvēkus, kas 4 gados veidotu 8 pasākumus un sasniegtos 260 jauniešus. </w:t>
            </w:r>
          </w:p>
          <w:p w14:paraId="226E5B7B" w14:textId="77777777" w:rsidR="000E0AC5" w:rsidRPr="000E0AC5" w:rsidRDefault="000E0AC5" w:rsidP="00AB3A02">
            <w:pPr>
              <w:ind w:hanging="2"/>
              <w:jc w:val="both"/>
              <w:rPr>
                <w:rFonts w:asciiTheme="minorBidi" w:eastAsia="Times New Roman" w:hAnsiTheme="minorBidi" w:cstheme="minorBidi"/>
                <w:sz w:val="22"/>
                <w:szCs w:val="22"/>
              </w:rPr>
            </w:pPr>
          </w:p>
        </w:tc>
        <w:tc>
          <w:tcPr>
            <w:tcW w:w="1757" w:type="dxa"/>
            <w:tcBorders>
              <w:bottom w:val="single" w:sz="4" w:space="0" w:color="auto"/>
            </w:tcBorders>
          </w:tcPr>
          <w:p w14:paraId="7EB84490"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Borders>
              <w:bottom w:val="single" w:sz="4" w:space="0" w:color="auto"/>
            </w:tcBorders>
          </w:tcPr>
          <w:p w14:paraId="7E2B4211"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Borders>
              <w:bottom w:val="single" w:sz="4" w:space="0" w:color="auto"/>
            </w:tcBorders>
          </w:tcPr>
          <w:p w14:paraId="5C928CD2"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D72E922" w14:textId="77777777" w:rsidTr="00573D17">
        <w:tc>
          <w:tcPr>
            <w:tcW w:w="1271" w:type="dxa"/>
            <w:tcBorders>
              <w:top w:val="single" w:sz="4" w:space="0" w:color="auto"/>
              <w:left w:val="single" w:sz="4" w:space="0" w:color="auto"/>
              <w:bottom w:val="single" w:sz="4" w:space="0" w:color="auto"/>
              <w:right w:val="single" w:sz="4" w:space="0" w:color="auto"/>
            </w:tcBorders>
          </w:tcPr>
          <w:p w14:paraId="651F1E80"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2.3.</w:t>
            </w:r>
          </w:p>
        </w:tc>
        <w:tc>
          <w:tcPr>
            <w:tcW w:w="3402" w:type="dxa"/>
            <w:tcBorders>
              <w:top w:val="single" w:sz="4" w:space="0" w:color="auto"/>
              <w:left w:val="single" w:sz="4" w:space="0" w:color="auto"/>
              <w:bottom w:val="single" w:sz="4" w:space="0" w:color="auto"/>
              <w:right w:val="single" w:sz="4" w:space="0" w:color="auto"/>
            </w:tcBorders>
          </w:tcPr>
          <w:p w14:paraId="75E1FED2"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Jauniešu anketēšana</w:t>
            </w:r>
          </w:p>
        </w:tc>
        <w:tc>
          <w:tcPr>
            <w:tcW w:w="4117" w:type="dxa"/>
            <w:tcBorders>
              <w:top w:val="single" w:sz="4" w:space="0" w:color="auto"/>
              <w:left w:val="single" w:sz="4" w:space="0" w:color="auto"/>
              <w:bottom w:val="single" w:sz="4" w:space="0" w:color="auto"/>
              <w:right w:val="single" w:sz="4" w:space="0" w:color="auto"/>
            </w:tcBorders>
          </w:tcPr>
          <w:p w14:paraId="79F9B4D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2.3.1 Reizi gadā tiek izveidota un palaista aptaujas anketa jauniešiem par viņu vajadzība un apmierinātību novadā notiekošo. Sasniedzot ne mazāk kā 400 jauniešus, kas kopā veido 1600 jauniešus. </w:t>
            </w:r>
          </w:p>
        </w:tc>
        <w:tc>
          <w:tcPr>
            <w:tcW w:w="1757" w:type="dxa"/>
            <w:tcBorders>
              <w:top w:val="single" w:sz="4" w:space="0" w:color="auto"/>
              <w:left w:val="single" w:sz="4" w:space="0" w:color="auto"/>
              <w:bottom w:val="single" w:sz="4" w:space="0" w:color="auto"/>
              <w:right w:val="single" w:sz="4" w:space="0" w:color="auto"/>
            </w:tcBorders>
          </w:tcPr>
          <w:p w14:paraId="7B9AEA46"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Borders>
              <w:top w:val="single" w:sz="4" w:space="0" w:color="auto"/>
              <w:left w:val="single" w:sz="4" w:space="0" w:color="auto"/>
              <w:bottom w:val="single" w:sz="4" w:space="0" w:color="auto"/>
              <w:right w:val="single" w:sz="4" w:space="0" w:color="auto"/>
            </w:tcBorders>
          </w:tcPr>
          <w:p w14:paraId="011A87BA"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Borders>
              <w:top w:val="single" w:sz="4" w:space="0" w:color="auto"/>
              <w:left w:val="single" w:sz="4" w:space="0" w:color="auto"/>
              <w:bottom w:val="single" w:sz="4" w:space="0" w:color="auto"/>
              <w:right w:val="single" w:sz="4" w:space="0" w:color="auto"/>
            </w:tcBorders>
          </w:tcPr>
          <w:p w14:paraId="71D5ADA1" w14:textId="77777777" w:rsidR="000E0AC5" w:rsidRPr="000E0AC5" w:rsidRDefault="000E0AC5" w:rsidP="00AB3A02">
            <w:pPr>
              <w:rPr>
                <w:rFonts w:asciiTheme="minorBidi" w:eastAsia="Times New Roman" w:hAnsiTheme="minorBidi" w:cstheme="minorBidi"/>
                <w:sz w:val="22"/>
                <w:szCs w:val="22"/>
              </w:rPr>
            </w:pPr>
          </w:p>
        </w:tc>
      </w:tr>
      <w:tr w:rsidR="000E0AC5" w:rsidRPr="000E0AC5" w14:paraId="76728817" w14:textId="77777777" w:rsidTr="00573D17">
        <w:tc>
          <w:tcPr>
            <w:tcW w:w="13834" w:type="dxa"/>
            <w:gridSpan w:val="6"/>
            <w:tcBorders>
              <w:top w:val="single" w:sz="4" w:space="0" w:color="auto"/>
              <w:left w:val="single" w:sz="4" w:space="0" w:color="auto"/>
              <w:bottom w:val="single" w:sz="4" w:space="0" w:color="auto"/>
              <w:right w:val="single" w:sz="4" w:space="0" w:color="auto"/>
            </w:tcBorders>
          </w:tcPr>
          <w:p w14:paraId="2C669518" w14:textId="77777777" w:rsidR="000E0AC5" w:rsidRPr="000E0AC5" w:rsidRDefault="000E0AC5" w:rsidP="00AB3A02">
            <w:pPr>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3. Jauniešiem piemērota infrastruktūra</w:t>
            </w:r>
          </w:p>
        </w:tc>
      </w:tr>
      <w:tr w:rsidR="000E0AC5" w:rsidRPr="000E0AC5" w14:paraId="2126F534" w14:textId="77777777" w:rsidTr="00573D17">
        <w:tc>
          <w:tcPr>
            <w:tcW w:w="1271" w:type="dxa"/>
            <w:tcBorders>
              <w:top w:val="single" w:sz="4" w:space="0" w:color="auto"/>
              <w:left w:val="single" w:sz="4" w:space="0" w:color="auto"/>
              <w:bottom w:val="single" w:sz="4" w:space="0" w:color="auto"/>
              <w:right w:val="single" w:sz="4" w:space="0" w:color="auto"/>
            </w:tcBorders>
          </w:tcPr>
          <w:p w14:paraId="22DBDA6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3.1.</w:t>
            </w:r>
          </w:p>
        </w:tc>
        <w:tc>
          <w:tcPr>
            <w:tcW w:w="3402" w:type="dxa"/>
            <w:tcBorders>
              <w:top w:val="single" w:sz="4" w:space="0" w:color="auto"/>
              <w:left w:val="single" w:sz="4" w:space="0" w:color="auto"/>
              <w:bottom w:val="single" w:sz="4" w:space="0" w:color="auto"/>
              <w:right w:val="single" w:sz="4" w:space="0" w:color="auto"/>
            </w:tcBorders>
          </w:tcPr>
          <w:p w14:paraId="6756B1F4"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Esošās infrastruktūras attīstība</w:t>
            </w:r>
          </w:p>
        </w:tc>
        <w:tc>
          <w:tcPr>
            <w:tcW w:w="4117" w:type="dxa"/>
            <w:tcBorders>
              <w:top w:val="single" w:sz="4" w:space="0" w:color="auto"/>
              <w:left w:val="single" w:sz="4" w:space="0" w:color="auto"/>
              <w:bottom w:val="single" w:sz="4" w:space="0" w:color="auto"/>
              <w:right w:val="single" w:sz="4" w:space="0" w:color="auto"/>
            </w:tcBorders>
          </w:tcPr>
          <w:p w14:paraId="03F5C63F" w14:textId="77777777" w:rsidR="000E0AC5" w:rsidRPr="000E0AC5" w:rsidRDefault="000E0AC5" w:rsidP="00AB3A02">
            <w:pPr>
              <w:ind w:left="-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3.1.1. Pilnveidot novadā esošo jauniešu centru kapacitāti un tiek piesaistīts ne mazāk kā 2 jaunatnes darbinieki. </w:t>
            </w:r>
          </w:p>
          <w:p w14:paraId="06C301E2"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3.1.2. Materiāltehniskās bāzes pilnveidošana (tai skaitā sporta inventārs).</w:t>
            </w:r>
          </w:p>
          <w:p w14:paraId="022BE7EA"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3.1.3. Stabila budžeta nodrošināšana.</w:t>
            </w:r>
          </w:p>
          <w:p w14:paraId="696CA0F2"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3.1.4. Pēc jauniešu iniciatīvas ir piesaistīti ne mazāk kā 2 jaunatnes darbinieki, izpētot esošo ģeogrāfisko stāvokli un izvērtētas jauniešu vajadzības. </w:t>
            </w:r>
          </w:p>
          <w:p w14:paraId="076752D0"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3.1.5. Tiek nodrošināts viss nepieciešamais aprīkojums jaunām jauniešu centrām. </w:t>
            </w:r>
          </w:p>
        </w:tc>
        <w:tc>
          <w:tcPr>
            <w:tcW w:w="1757" w:type="dxa"/>
            <w:tcBorders>
              <w:top w:val="single" w:sz="4" w:space="0" w:color="auto"/>
              <w:left w:val="single" w:sz="4" w:space="0" w:color="auto"/>
              <w:bottom w:val="single" w:sz="4" w:space="0" w:color="auto"/>
              <w:right w:val="single" w:sz="4" w:space="0" w:color="auto"/>
            </w:tcBorders>
          </w:tcPr>
          <w:p w14:paraId="21E0B973"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Borders>
              <w:top w:val="single" w:sz="4" w:space="0" w:color="auto"/>
              <w:left w:val="single" w:sz="4" w:space="0" w:color="auto"/>
              <w:bottom w:val="single" w:sz="4" w:space="0" w:color="auto"/>
              <w:right w:val="single" w:sz="4" w:space="0" w:color="auto"/>
            </w:tcBorders>
          </w:tcPr>
          <w:p w14:paraId="453739FB"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Borders>
              <w:top w:val="single" w:sz="4" w:space="0" w:color="auto"/>
              <w:left w:val="single" w:sz="4" w:space="0" w:color="auto"/>
              <w:bottom w:val="single" w:sz="4" w:space="0" w:color="auto"/>
              <w:right w:val="single" w:sz="4" w:space="0" w:color="auto"/>
            </w:tcBorders>
          </w:tcPr>
          <w:p w14:paraId="72B83DC7"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14C5E7A6" w14:textId="77777777" w:rsidTr="00573D17">
        <w:tc>
          <w:tcPr>
            <w:tcW w:w="13834" w:type="dxa"/>
            <w:gridSpan w:val="6"/>
          </w:tcPr>
          <w:p w14:paraId="6E9993BF"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4. Darba tirgum nepieciešamo zināšanu un prasmju apguve</w:t>
            </w:r>
          </w:p>
        </w:tc>
      </w:tr>
      <w:tr w:rsidR="000E0AC5" w:rsidRPr="000E0AC5" w14:paraId="04A20054" w14:textId="77777777" w:rsidTr="00573D17">
        <w:tc>
          <w:tcPr>
            <w:tcW w:w="1271" w:type="dxa"/>
          </w:tcPr>
          <w:p w14:paraId="07547618"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4.1.</w:t>
            </w:r>
          </w:p>
        </w:tc>
        <w:tc>
          <w:tcPr>
            <w:tcW w:w="3402" w:type="dxa"/>
          </w:tcPr>
          <w:p w14:paraId="4E431F54"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Jauniešiem tiek sniegta iespēja uzzināt par karjeras iespējām un uzņēmējdarbību novadā</w:t>
            </w:r>
          </w:p>
        </w:tc>
        <w:tc>
          <w:tcPr>
            <w:tcW w:w="4117" w:type="dxa"/>
          </w:tcPr>
          <w:p w14:paraId="0015C498"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4.1.1. Sadarbībā ar NVO sektoru tiek nodrošināti informatīvi pasākumi jauniešiem, pēc iespējām un nepieciešamības.</w:t>
            </w:r>
          </w:p>
        </w:tc>
        <w:tc>
          <w:tcPr>
            <w:tcW w:w="1757" w:type="dxa"/>
          </w:tcPr>
          <w:p w14:paraId="5E239DFC"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1770B12E"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5949F0A6"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6A602891" w14:textId="77777777" w:rsidTr="00573D17">
        <w:tc>
          <w:tcPr>
            <w:tcW w:w="1271" w:type="dxa"/>
          </w:tcPr>
          <w:p w14:paraId="55F338D5" w14:textId="77777777" w:rsidR="000E0AC5" w:rsidRPr="000E0AC5" w:rsidRDefault="000E0AC5" w:rsidP="00AB3A02">
            <w:pPr>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4.2.</w:t>
            </w:r>
          </w:p>
        </w:tc>
        <w:tc>
          <w:tcPr>
            <w:tcW w:w="3402" w:type="dxa"/>
          </w:tcPr>
          <w:p w14:paraId="6ED8248F"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Jaunatnes lietu speciālistu un jaunatnes darbinieku apmācības</w:t>
            </w:r>
          </w:p>
        </w:tc>
        <w:tc>
          <w:tcPr>
            <w:tcW w:w="4117" w:type="dxa"/>
          </w:tcPr>
          <w:p w14:paraId="74FF7257"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Calibri" w:hAnsiTheme="minorBidi" w:cstheme="minorBidi"/>
                <w:sz w:val="22"/>
                <w:szCs w:val="22"/>
              </w:rPr>
              <w:t xml:space="preserve">4.2.2. </w:t>
            </w:r>
            <w:r w:rsidRPr="000E0AC5">
              <w:rPr>
                <w:rFonts w:asciiTheme="minorBidi" w:eastAsia="Times New Roman" w:hAnsiTheme="minorBidi" w:cstheme="minorBidi"/>
                <w:sz w:val="22"/>
                <w:szCs w:val="22"/>
              </w:rPr>
              <w:t>Tiek sekmēta vismaz divreiz gadā jaunatnes lietu speciālistu un jaunatnes darbinieku profesionālā attīstība (t.sk., dalība kompetenču celšanas mācībās) par jaunatnes politikas un darba ar jaunatni jautājumiem un aktualitātēm.</w:t>
            </w:r>
          </w:p>
        </w:tc>
        <w:tc>
          <w:tcPr>
            <w:tcW w:w="1757" w:type="dxa"/>
          </w:tcPr>
          <w:p w14:paraId="06D25F22"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4F9841A4"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1F1B0373"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794FE4D4" w14:textId="77777777" w:rsidTr="00573D17">
        <w:tc>
          <w:tcPr>
            <w:tcW w:w="13834" w:type="dxa"/>
            <w:gridSpan w:val="6"/>
          </w:tcPr>
          <w:p w14:paraId="0601420F" w14:textId="77777777" w:rsidR="000E0AC5" w:rsidRPr="000E0AC5" w:rsidRDefault="000E0AC5" w:rsidP="00AB3A02">
            <w:pPr>
              <w:ind w:hanging="2"/>
              <w:jc w:val="center"/>
              <w:rPr>
                <w:rFonts w:asciiTheme="minorBidi" w:eastAsia="Times New Roman" w:hAnsiTheme="minorBidi" w:cstheme="minorBidi"/>
                <w:sz w:val="22"/>
                <w:szCs w:val="22"/>
              </w:rPr>
            </w:pPr>
            <w:r w:rsidRPr="000E0AC5">
              <w:rPr>
                <w:rFonts w:asciiTheme="minorBidi" w:eastAsia="Times New Roman" w:hAnsiTheme="minorBidi" w:cstheme="minorBidi"/>
                <w:b/>
                <w:bCs/>
                <w:sz w:val="22"/>
                <w:szCs w:val="22"/>
              </w:rPr>
              <w:t>5. Jauniešu informēšanas sistēmas attīstība</w:t>
            </w:r>
          </w:p>
        </w:tc>
      </w:tr>
      <w:tr w:rsidR="000E0AC5" w:rsidRPr="000E0AC5" w14:paraId="4FE3F25F" w14:textId="77777777" w:rsidTr="00573D17">
        <w:tc>
          <w:tcPr>
            <w:tcW w:w="1271" w:type="dxa"/>
          </w:tcPr>
          <w:p w14:paraId="090A9FBE"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5.1.</w:t>
            </w:r>
          </w:p>
        </w:tc>
        <w:tc>
          <w:tcPr>
            <w:tcW w:w="3402" w:type="dxa"/>
          </w:tcPr>
          <w:p w14:paraId="779EDFE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Pie jauniešu centriem izveidoti speciāli informatīvi stendi, lai </w:t>
            </w:r>
            <w:r w:rsidRPr="000E0AC5">
              <w:rPr>
                <w:rFonts w:asciiTheme="minorBidi" w:eastAsia="Times New Roman" w:hAnsiTheme="minorBidi" w:cstheme="minorBidi"/>
                <w:sz w:val="22"/>
                <w:szCs w:val="22"/>
              </w:rPr>
              <w:lastRenderedPageBreak/>
              <w:t>jauniešu var iepazīties ar aktuālo pasākumu piedāvājumu Dienvidkurzemes novadā.</w:t>
            </w:r>
          </w:p>
        </w:tc>
        <w:tc>
          <w:tcPr>
            <w:tcW w:w="4117" w:type="dxa"/>
          </w:tcPr>
          <w:p w14:paraId="2500EE1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 xml:space="preserve">5.1.1. Pie 2 novada jauniešu centriem izveidoti informatīvi stendi, kur ir iespēja </w:t>
            </w:r>
            <w:r w:rsidRPr="000E0AC5">
              <w:rPr>
                <w:rFonts w:asciiTheme="minorBidi" w:eastAsia="Times New Roman" w:hAnsiTheme="minorBidi" w:cstheme="minorBidi"/>
                <w:sz w:val="22"/>
                <w:szCs w:val="22"/>
              </w:rPr>
              <w:lastRenderedPageBreak/>
              <w:t xml:space="preserve">sasniegt tas pilsētas jauniešus un aicināt apmeklēt pasākumus. </w:t>
            </w:r>
          </w:p>
        </w:tc>
        <w:tc>
          <w:tcPr>
            <w:tcW w:w="1757" w:type="dxa"/>
          </w:tcPr>
          <w:p w14:paraId="2FBA0F44"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760" w:type="dxa"/>
          </w:tcPr>
          <w:p w14:paraId="0FE87EAB"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65502D3A"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568076C1" w14:textId="77777777" w:rsidTr="00573D17">
        <w:tc>
          <w:tcPr>
            <w:tcW w:w="1271" w:type="dxa"/>
          </w:tcPr>
          <w:p w14:paraId="76D5FA5A"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5.2.</w:t>
            </w:r>
          </w:p>
        </w:tc>
        <w:tc>
          <w:tcPr>
            <w:tcW w:w="3402" w:type="dxa"/>
          </w:tcPr>
          <w:p w14:paraId="09F258B8"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Informācijas pieejamības nodrošināšana</w:t>
            </w:r>
          </w:p>
        </w:tc>
        <w:tc>
          <w:tcPr>
            <w:tcW w:w="4117" w:type="dxa"/>
          </w:tcPr>
          <w:p w14:paraId="31422E70" w14:textId="77777777" w:rsidR="000E0AC5" w:rsidRPr="000E0AC5" w:rsidRDefault="000E0AC5" w:rsidP="00AB3A02">
            <w:pPr>
              <w:ind w:hanging="2"/>
              <w:jc w:val="both"/>
              <w:rPr>
                <w:rFonts w:asciiTheme="minorBidi" w:eastAsia="Times New Roman" w:hAnsiTheme="minorBidi" w:cstheme="minorBidi"/>
                <w:sz w:val="22"/>
                <w:szCs w:val="22"/>
                <w:highlight w:val="red"/>
              </w:rPr>
            </w:pPr>
            <w:r w:rsidRPr="000E0AC5">
              <w:rPr>
                <w:rFonts w:asciiTheme="minorBidi" w:eastAsia="Times New Roman" w:hAnsiTheme="minorBidi" w:cstheme="minorBidi"/>
                <w:sz w:val="22"/>
                <w:szCs w:val="22"/>
              </w:rPr>
              <w:t>5.2.1. Ir izveidota kvalitatīva sadaļa jauniešiem DKN pašvaldības mājas lapā.</w:t>
            </w:r>
          </w:p>
          <w:p w14:paraId="52FC3CE1"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5.2.2. Tiek regulāri izvietota informācija sociālo mediju platformās – vismaz 2 reizes nedēļā. </w:t>
            </w:r>
          </w:p>
        </w:tc>
        <w:tc>
          <w:tcPr>
            <w:tcW w:w="1757" w:type="dxa"/>
          </w:tcPr>
          <w:p w14:paraId="31B85470"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078C1838"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2489D36B"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62AAC68" w14:textId="77777777" w:rsidTr="00573D17">
        <w:tc>
          <w:tcPr>
            <w:tcW w:w="1271" w:type="dxa"/>
          </w:tcPr>
          <w:p w14:paraId="19589D8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5.3.</w:t>
            </w:r>
          </w:p>
        </w:tc>
        <w:tc>
          <w:tcPr>
            <w:tcW w:w="3402" w:type="dxa"/>
          </w:tcPr>
          <w:p w14:paraId="779F646E"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Tehniskas nodrošinājums jaunatnes darbiniekiem</w:t>
            </w:r>
          </w:p>
        </w:tc>
        <w:tc>
          <w:tcPr>
            <w:tcW w:w="4117" w:type="dxa"/>
          </w:tcPr>
          <w:p w14:paraId="38DCD8DB"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5.3.1. Jauniešu centriem tiek nodrošināta Canva Pro versija, lai varētu veidot profesionālu vizuālo materiālu, kas piesaista jauniešu uzmanību. </w:t>
            </w:r>
          </w:p>
          <w:p w14:paraId="0B781E02" w14:textId="77777777" w:rsidR="000E0AC5" w:rsidRPr="000E0AC5" w:rsidRDefault="000E0AC5" w:rsidP="00AB3A02">
            <w:pPr>
              <w:ind w:hanging="2"/>
              <w:jc w:val="both"/>
              <w:rPr>
                <w:rFonts w:asciiTheme="minorBidi" w:eastAsia="Times New Roman" w:hAnsiTheme="minorBidi" w:cstheme="minorBidi"/>
                <w:sz w:val="22"/>
                <w:szCs w:val="22"/>
              </w:rPr>
            </w:pPr>
          </w:p>
        </w:tc>
        <w:tc>
          <w:tcPr>
            <w:tcW w:w="1757" w:type="dxa"/>
          </w:tcPr>
          <w:p w14:paraId="1A23DB0A"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6C96DDD4"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72C90DFE"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757C31F4" w14:textId="77777777" w:rsidTr="00573D17">
        <w:tc>
          <w:tcPr>
            <w:tcW w:w="13834" w:type="dxa"/>
            <w:gridSpan w:val="6"/>
          </w:tcPr>
          <w:p w14:paraId="4E24D13F"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6. Ilgstspējīgas un zaļas domāšanas veicināšana</w:t>
            </w:r>
          </w:p>
        </w:tc>
      </w:tr>
      <w:tr w:rsidR="000E0AC5" w:rsidRPr="000E0AC5" w14:paraId="2E02657E" w14:textId="77777777" w:rsidTr="00573D17">
        <w:trPr>
          <w:trHeight w:val="200"/>
        </w:trPr>
        <w:tc>
          <w:tcPr>
            <w:tcW w:w="1271" w:type="dxa"/>
          </w:tcPr>
          <w:p w14:paraId="3895563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6.1.</w:t>
            </w:r>
          </w:p>
        </w:tc>
        <w:tc>
          <w:tcPr>
            <w:tcW w:w="3402" w:type="dxa"/>
          </w:tcPr>
          <w:p w14:paraId="5418C668" w14:textId="77777777" w:rsidR="000E0AC5" w:rsidRPr="000E0AC5" w:rsidRDefault="000E0AC5" w:rsidP="00AB3A02">
            <w:pPr>
              <w:spacing w:line="240" w:lineRule="auto"/>
              <w:rPr>
                <w:rFonts w:asciiTheme="minorBidi" w:eastAsia="Times New Roman" w:hAnsiTheme="minorBidi" w:cstheme="minorBidi"/>
                <w:sz w:val="22"/>
                <w:szCs w:val="22"/>
                <w:highlight w:val="green"/>
              </w:rPr>
            </w:pPr>
            <w:r w:rsidRPr="000E0AC5">
              <w:rPr>
                <w:rFonts w:asciiTheme="minorBidi" w:eastAsia="Times New Roman" w:hAnsiTheme="minorBidi" w:cstheme="minorBidi"/>
                <w:sz w:val="22"/>
                <w:szCs w:val="22"/>
              </w:rPr>
              <w:t>Iesaistīt jauniešus vietējo vides objektu sakopšanā – pludmales, meža takas, parki.</w:t>
            </w:r>
          </w:p>
        </w:tc>
        <w:tc>
          <w:tcPr>
            <w:tcW w:w="4117" w:type="dxa"/>
          </w:tcPr>
          <w:p w14:paraId="5580627D"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6.1.1. Reiz gada tiek rīkotas vides sakopšanas pasākumi, kur piedalās ne mazāk kā 200 jaunieši iesaistīti sakopšanas aktivitātēs, sakoptas vismaz 10 vides teritorijas novadā. Kopā tiek sasniegti 800 jaunieši.</w:t>
            </w:r>
          </w:p>
        </w:tc>
        <w:tc>
          <w:tcPr>
            <w:tcW w:w="1757" w:type="dxa"/>
          </w:tcPr>
          <w:p w14:paraId="394F4607"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313E549C"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3F40A4E3"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62F3FDD3" w14:textId="77777777" w:rsidTr="00573D17">
        <w:trPr>
          <w:trHeight w:val="200"/>
        </w:trPr>
        <w:tc>
          <w:tcPr>
            <w:tcW w:w="1271" w:type="dxa"/>
          </w:tcPr>
          <w:p w14:paraId="2CFC6220"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6.2.</w:t>
            </w:r>
          </w:p>
        </w:tc>
        <w:tc>
          <w:tcPr>
            <w:tcW w:w="3402" w:type="dxa"/>
          </w:tcPr>
          <w:p w14:paraId="694D26CF" w14:textId="77777777" w:rsidR="000E0AC5" w:rsidRPr="000E0AC5" w:rsidRDefault="000E0AC5" w:rsidP="00AB3A02">
            <w:pPr>
              <w:spacing w:line="240" w:lineRule="auto"/>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Veidot informatīvas kampaņas</w:t>
            </w:r>
          </w:p>
        </w:tc>
        <w:tc>
          <w:tcPr>
            <w:tcW w:w="4117" w:type="dxa"/>
          </w:tcPr>
          <w:p w14:paraId="4FD6D47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6.2.1. Reizi gada ar jauniešu aktīvu līdzdalību tiek plānotas, veidotas un īstenotas ne mazāk kā 2 informatīvas kampaņas, kas vērstas uz ilgtspējīgu dzīvesveidu, vides aizsardzību, atkritumu šķirošanu un resursu saudzīgu izmantošanu. Kampaņu laikā jaunieši gan izstrādā saturu, gan piedalās tā prezentēšanā skolās, jauniešu centros </w:t>
            </w:r>
            <w:r w:rsidRPr="000E0AC5">
              <w:rPr>
                <w:rFonts w:asciiTheme="minorBidi" w:eastAsia="Times New Roman" w:hAnsiTheme="minorBidi" w:cstheme="minorBidi"/>
                <w:sz w:val="22"/>
                <w:szCs w:val="22"/>
              </w:rPr>
              <w:lastRenderedPageBreak/>
              <w:t>un sociālajos tīklos, nodrošinot, ka katra kampaņa sasniedz ne mazāk kā 100 jauniešus novadā, veicinot izpratni par ilgtspējīgu domāšanu un aktīvu iesaisti kopienā. Kopā tiek izveidotas 8 kampaņas un tiek sasniegti ne mazāk kā 800 jaunieši.</w:t>
            </w:r>
          </w:p>
        </w:tc>
        <w:tc>
          <w:tcPr>
            <w:tcW w:w="1757" w:type="dxa"/>
          </w:tcPr>
          <w:p w14:paraId="7FA12647"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64465E36"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7A993786"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A88EF6A" w14:textId="77777777" w:rsidTr="00573D17">
        <w:trPr>
          <w:trHeight w:val="200"/>
        </w:trPr>
        <w:tc>
          <w:tcPr>
            <w:tcW w:w="13834" w:type="dxa"/>
            <w:gridSpan w:val="6"/>
          </w:tcPr>
          <w:p w14:paraId="455D6217"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7. Garīgas veselības un labbūtības veicināšana</w:t>
            </w:r>
          </w:p>
        </w:tc>
      </w:tr>
      <w:tr w:rsidR="000E0AC5" w:rsidRPr="000E0AC5" w14:paraId="002D8F7D" w14:textId="77777777" w:rsidTr="00573D17">
        <w:trPr>
          <w:trHeight w:val="200"/>
        </w:trPr>
        <w:tc>
          <w:tcPr>
            <w:tcW w:w="1271" w:type="dxa"/>
          </w:tcPr>
          <w:p w14:paraId="62556DED"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7.1.</w:t>
            </w:r>
          </w:p>
        </w:tc>
        <w:tc>
          <w:tcPr>
            <w:tcW w:w="3402" w:type="dxa"/>
          </w:tcPr>
          <w:p w14:paraId="026714B0" w14:textId="77777777" w:rsidR="000E0AC5" w:rsidRPr="000E0AC5" w:rsidRDefault="000E0AC5" w:rsidP="00AB3A02">
            <w:pPr>
              <w:spacing w:line="240" w:lineRule="auto"/>
              <w:rPr>
                <w:rFonts w:asciiTheme="minorBidi" w:eastAsia="Times New Roman" w:hAnsiTheme="minorBidi" w:cstheme="minorBidi"/>
                <w:sz w:val="22"/>
                <w:szCs w:val="22"/>
                <w:highlight w:val="green"/>
              </w:rPr>
            </w:pPr>
            <w:r w:rsidRPr="000E0AC5">
              <w:rPr>
                <w:rFonts w:asciiTheme="minorBidi" w:eastAsia="Times New Roman" w:hAnsiTheme="minorBidi" w:cstheme="minorBidi"/>
                <w:sz w:val="22"/>
                <w:szCs w:val="22"/>
              </w:rPr>
              <w:t>Veidot sadarbību ar mentālās veselības speciālistiem, lai nodrošinātu jauniešiem konsultācijas vai atbalsta dienas.</w:t>
            </w:r>
          </w:p>
        </w:tc>
        <w:tc>
          <w:tcPr>
            <w:tcW w:w="4117" w:type="dxa"/>
          </w:tcPr>
          <w:p w14:paraId="47915384"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7.1.1. Reizi gada nodrošinātas ne mazāk kā 20  konsultāciju vai 5 atbalsta dienas gadu laikā, iesaistot ne mazāk kā 100 jauniešus, uzlabojot viņu stresa vadības prasmes, emocionālo noturību un labbūtību.</w:t>
            </w:r>
          </w:p>
        </w:tc>
        <w:tc>
          <w:tcPr>
            <w:tcW w:w="1757" w:type="dxa"/>
          </w:tcPr>
          <w:p w14:paraId="2D3DD5E9" w14:textId="77777777" w:rsidR="000E0AC5" w:rsidRPr="000E0AC5" w:rsidRDefault="000E0AC5" w:rsidP="00AB3A02">
            <w:pPr>
              <w:spacing w:after="0" w:line="240" w:lineRule="auto"/>
              <w:jc w:val="center"/>
              <w:rPr>
                <w:rFonts w:asciiTheme="minorBidi" w:eastAsia="Times New Roman" w:hAnsiTheme="minorBidi" w:cstheme="minorBidi"/>
                <w:sz w:val="22"/>
                <w:szCs w:val="22"/>
              </w:rPr>
            </w:pPr>
          </w:p>
        </w:tc>
        <w:tc>
          <w:tcPr>
            <w:tcW w:w="1760" w:type="dxa"/>
          </w:tcPr>
          <w:p w14:paraId="384405CA"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249EEE6D"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2B6FCBD8" w14:textId="77777777" w:rsidTr="00573D17">
        <w:trPr>
          <w:trHeight w:val="200"/>
        </w:trPr>
        <w:tc>
          <w:tcPr>
            <w:tcW w:w="1271" w:type="dxa"/>
          </w:tcPr>
          <w:p w14:paraId="6EE65140"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7.2.</w:t>
            </w:r>
          </w:p>
        </w:tc>
        <w:tc>
          <w:tcPr>
            <w:tcW w:w="3402" w:type="dxa"/>
          </w:tcPr>
          <w:p w14:paraId="14C7EFDA" w14:textId="77777777" w:rsidR="000E0AC5" w:rsidRPr="000E0AC5" w:rsidRDefault="000E0AC5" w:rsidP="00AB3A02">
            <w:pPr>
              <w:spacing w:line="240" w:lineRule="auto"/>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Veidot informatīvas kampaņas par garīgo veselību sociālajos tīklos</w:t>
            </w:r>
          </w:p>
        </w:tc>
        <w:tc>
          <w:tcPr>
            <w:tcW w:w="4117" w:type="dxa"/>
          </w:tcPr>
          <w:p w14:paraId="554939C3"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7.2.1. Reizi gada izveidotas un īstenotas ne mazāk kā 2 kampaņas, sasniedzot ne mazāk kā 100 DKN jauniešus, veicinot izpratni par vidi, stresa vadību, mentālo veselību un pašaprūpi.</w:t>
            </w:r>
          </w:p>
        </w:tc>
        <w:tc>
          <w:tcPr>
            <w:tcW w:w="1757" w:type="dxa"/>
          </w:tcPr>
          <w:p w14:paraId="7539D730"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4701351D"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145F69F0"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46BE02ED" w14:textId="77777777" w:rsidTr="00573D17">
        <w:trPr>
          <w:trHeight w:val="200"/>
        </w:trPr>
        <w:tc>
          <w:tcPr>
            <w:tcW w:w="13834" w:type="dxa"/>
            <w:gridSpan w:val="6"/>
          </w:tcPr>
          <w:p w14:paraId="7AEBE506" w14:textId="77777777"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8. Jauniešu iniciatīvas un uzņēmējdarbības atbalsts</w:t>
            </w:r>
          </w:p>
        </w:tc>
      </w:tr>
      <w:tr w:rsidR="000E0AC5" w:rsidRPr="000E0AC5" w14:paraId="00FC06E4" w14:textId="77777777" w:rsidTr="00573D17">
        <w:trPr>
          <w:trHeight w:val="200"/>
        </w:trPr>
        <w:tc>
          <w:tcPr>
            <w:tcW w:w="1271" w:type="dxa"/>
          </w:tcPr>
          <w:p w14:paraId="02831FBC"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8.1.</w:t>
            </w:r>
          </w:p>
        </w:tc>
        <w:tc>
          <w:tcPr>
            <w:tcW w:w="3402" w:type="dxa"/>
          </w:tcPr>
          <w:p w14:paraId="7B651668" w14:textId="77777777" w:rsidR="000E0AC5" w:rsidRPr="000E0AC5" w:rsidRDefault="000E0AC5" w:rsidP="00AB3A02">
            <w:pPr>
              <w:spacing w:line="240" w:lineRule="auto"/>
              <w:rPr>
                <w:rFonts w:asciiTheme="minorBidi" w:eastAsia="Times New Roman" w:hAnsiTheme="minorBidi" w:cstheme="minorBidi"/>
                <w:sz w:val="22"/>
                <w:szCs w:val="22"/>
                <w:highlight w:val="green"/>
              </w:rPr>
            </w:pPr>
            <w:r w:rsidRPr="000E0AC5">
              <w:rPr>
                <w:rFonts w:asciiTheme="minorBidi" w:eastAsia="Times New Roman" w:hAnsiTheme="minorBidi" w:cstheme="minorBidi"/>
                <w:sz w:val="22"/>
                <w:szCs w:val="22"/>
              </w:rPr>
              <w:t>Veicināt jauniešu iniciatīvas projektus</w:t>
            </w:r>
          </w:p>
        </w:tc>
        <w:tc>
          <w:tcPr>
            <w:tcW w:w="4117" w:type="dxa"/>
          </w:tcPr>
          <w:p w14:paraId="70198CF1"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 xml:space="preserve">8.1.1. Īstenot iniciatīvu projektus jauniešu vidū. Iniciatīvu konkursi notiks 1x gadā, kur kopā tiek apstiprināti reizi gadā 3 jauniešu iniciatīvas. Projekts ir 500 EUR vērts, kas kopā veido gadā 1500 EUR. </w:t>
            </w:r>
          </w:p>
        </w:tc>
        <w:tc>
          <w:tcPr>
            <w:tcW w:w="1757" w:type="dxa"/>
          </w:tcPr>
          <w:p w14:paraId="1F40DF61" w14:textId="77777777" w:rsidR="000E0AC5" w:rsidRPr="000E0AC5" w:rsidRDefault="000E0AC5" w:rsidP="00AB3A02">
            <w:pPr>
              <w:spacing w:after="0" w:line="240" w:lineRule="auto"/>
              <w:jc w:val="center"/>
              <w:rPr>
                <w:rFonts w:asciiTheme="minorBidi" w:eastAsia="Times New Roman" w:hAnsiTheme="minorBidi" w:cstheme="minorBidi"/>
                <w:sz w:val="22"/>
                <w:szCs w:val="22"/>
              </w:rPr>
            </w:pPr>
          </w:p>
        </w:tc>
        <w:tc>
          <w:tcPr>
            <w:tcW w:w="1760" w:type="dxa"/>
          </w:tcPr>
          <w:p w14:paraId="16C66063"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536C68C4" w14:textId="77777777" w:rsidR="000E0AC5" w:rsidRPr="000E0AC5" w:rsidRDefault="000E0AC5" w:rsidP="00AB3A02">
            <w:pPr>
              <w:ind w:hanging="2"/>
              <w:jc w:val="center"/>
              <w:rPr>
                <w:rFonts w:asciiTheme="minorBidi" w:eastAsia="Times New Roman" w:hAnsiTheme="minorBidi" w:cstheme="minorBidi"/>
                <w:sz w:val="22"/>
                <w:szCs w:val="22"/>
              </w:rPr>
            </w:pPr>
          </w:p>
        </w:tc>
      </w:tr>
      <w:tr w:rsidR="000E0AC5" w:rsidRPr="000E0AC5" w14:paraId="401FC0FC" w14:textId="77777777" w:rsidTr="00573D17">
        <w:trPr>
          <w:trHeight w:val="200"/>
        </w:trPr>
        <w:tc>
          <w:tcPr>
            <w:tcW w:w="13834" w:type="dxa"/>
            <w:gridSpan w:val="6"/>
          </w:tcPr>
          <w:p w14:paraId="5FA10A94" w14:textId="1D345B35" w:rsidR="000E0AC5" w:rsidRPr="000E0AC5" w:rsidRDefault="000E0AC5" w:rsidP="00AB3A02">
            <w:pPr>
              <w:ind w:hanging="2"/>
              <w:jc w:val="center"/>
              <w:rPr>
                <w:rFonts w:asciiTheme="minorBidi" w:eastAsia="Times New Roman" w:hAnsiTheme="minorBidi" w:cstheme="minorBidi"/>
                <w:b/>
                <w:bCs/>
                <w:sz w:val="22"/>
                <w:szCs w:val="22"/>
              </w:rPr>
            </w:pPr>
            <w:r w:rsidRPr="000E0AC5">
              <w:rPr>
                <w:rFonts w:asciiTheme="minorBidi" w:eastAsia="Times New Roman" w:hAnsiTheme="minorBidi" w:cstheme="minorBidi"/>
                <w:b/>
                <w:bCs/>
                <w:sz w:val="22"/>
                <w:szCs w:val="22"/>
              </w:rPr>
              <w:t>9.Digitāl</w:t>
            </w:r>
            <w:r w:rsidR="00B0050E">
              <w:rPr>
                <w:rFonts w:asciiTheme="minorBidi" w:eastAsia="Times New Roman" w:hAnsiTheme="minorBidi" w:cstheme="minorBidi"/>
                <w:b/>
                <w:bCs/>
                <w:sz w:val="22"/>
                <w:szCs w:val="22"/>
              </w:rPr>
              <w:t>ā</w:t>
            </w:r>
            <w:r w:rsidRPr="000E0AC5">
              <w:rPr>
                <w:rFonts w:asciiTheme="minorBidi" w:eastAsia="Times New Roman" w:hAnsiTheme="minorBidi" w:cstheme="minorBidi"/>
                <w:b/>
                <w:bCs/>
                <w:sz w:val="22"/>
                <w:szCs w:val="22"/>
              </w:rPr>
              <w:t>s pratības stiprināšana</w:t>
            </w:r>
          </w:p>
        </w:tc>
      </w:tr>
      <w:tr w:rsidR="000E0AC5" w:rsidRPr="000E0AC5" w14:paraId="4288A110" w14:textId="77777777" w:rsidTr="00573D17">
        <w:trPr>
          <w:trHeight w:val="200"/>
        </w:trPr>
        <w:tc>
          <w:tcPr>
            <w:tcW w:w="1271" w:type="dxa"/>
          </w:tcPr>
          <w:p w14:paraId="1D3B541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t>9.1.</w:t>
            </w:r>
          </w:p>
        </w:tc>
        <w:tc>
          <w:tcPr>
            <w:tcW w:w="3402" w:type="dxa"/>
          </w:tcPr>
          <w:p w14:paraId="081600AD" w14:textId="77777777" w:rsidR="000E0AC5" w:rsidRPr="000E0AC5" w:rsidRDefault="000E0AC5" w:rsidP="00AB3A02">
            <w:pPr>
              <w:spacing w:line="240" w:lineRule="auto"/>
              <w:rPr>
                <w:rFonts w:asciiTheme="minorBidi" w:eastAsia="Times New Roman" w:hAnsiTheme="minorBidi" w:cstheme="minorBidi"/>
                <w:sz w:val="22"/>
                <w:szCs w:val="22"/>
                <w:highlight w:val="green"/>
              </w:rPr>
            </w:pPr>
            <w:r w:rsidRPr="000E0AC5">
              <w:rPr>
                <w:rFonts w:asciiTheme="minorBidi" w:eastAsia="Times New Roman" w:hAnsiTheme="minorBidi" w:cstheme="minorBidi"/>
                <w:sz w:val="22"/>
                <w:szCs w:val="22"/>
              </w:rPr>
              <w:t xml:space="preserve">Veicināt jauniešu radošu tehnoloģiju izmantošanu (satura veidošana, digitālā </w:t>
            </w:r>
            <w:r w:rsidRPr="000E0AC5">
              <w:rPr>
                <w:rFonts w:asciiTheme="minorBidi" w:eastAsia="Times New Roman" w:hAnsiTheme="minorBidi" w:cstheme="minorBidi"/>
                <w:sz w:val="22"/>
                <w:szCs w:val="22"/>
              </w:rPr>
              <w:lastRenderedPageBreak/>
              <w:t>uzņēmējdarbība, programmēšana).</w:t>
            </w:r>
          </w:p>
        </w:tc>
        <w:tc>
          <w:tcPr>
            <w:tcW w:w="4117" w:type="dxa"/>
          </w:tcPr>
          <w:p w14:paraId="4F24AC29" w14:textId="77777777" w:rsidR="000E0AC5" w:rsidRPr="000E0AC5" w:rsidRDefault="000E0AC5" w:rsidP="00AB3A02">
            <w:pPr>
              <w:ind w:hanging="2"/>
              <w:jc w:val="both"/>
              <w:rPr>
                <w:rFonts w:asciiTheme="minorBidi" w:eastAsia="Times New Roman" w:hAnsiTheme="minorBidi" w:cstheme="minorBidi"/>
                <w:sz w:val="22"/>
                <w:szCs w:val="22"/>
              </w:rPr>
            </w:pPr>
            <w:r w:rsidRPr="000E0AC5">
              <w:rPr>
                <w:rFonts w:asciiTheme="minorBidi" w:eastAsia="Times New Roman" w:hAnsiTheme="minorBidi" w:cstheme="minorBidi"/>
                <w:sz w:val="22"/>
                <w:szCs w:val="22"/>
              </w:rPr>
              <w:lastRenderedPageBreak/>
              <w:t xml:space="preserve">9.1.1. Reizi gada ir iesaistīti ne mazāk kā 20 DKN jaunieši, kas attīsta digitālās </w:t>
            </w:r>
            <w:r w:rsidRPr="000E0AC5">
              <w:rPr>
                <w:rFonts w:asciiTheme="minorBidi" w:eastAsia="Times New Roman" w:hAnsiTheme="minorBidi" w:cstheme="minorBidi"/>
                <w:sz w:val="22"/>
                <w:szCs w:val="22"/>
              </w:rPr>
              <w:lastRenderedPageBreak/>
              <w:t>prasmes (kopā ir iesaistīti 80 jaunieši) , kritisko domāšanu un radošumu, radot digitālos projektus vai saturu skolām un vietējiem uzņēmējiem, tādējādi veicinot individuālo kompetenču attīstību, praktisku pieredzi un uzņēmējdarbības iespēju apgūšanu.</w:t>
            </w:r>
          </w:p>
          <w:p w14:paraId="4CED8D64" w14:textId="77777777" w:rsidR="000E0AC5" w:rsidRPr="000E0AC5" w:rsidRDefault="000E0AC5" w:rsidP="00AB3A02">
            <w:pPr>
              <w:ind w:hanging="2"/>
              <w:jc w:val="both"/>
              <w:rPr>
                <w:rFonts w:asciiTheme="minorBidi" w:eastAsia="Times New Roman" w:hAnsiTheme="minorBidi" w:cstheme="minorBidi"/>
                <w:sz w:val="22"/>
                <w:szCs w:val="22"/>
              </w:rPr>
            </w:pPr>
          </w:p>
        </w:tc>
        <w:tc>
          <w:tcPr>
            <w:tcW w:w="1757" w:type="dxa"/>
          </w:tcPr>
          <w:p w14:paraId="50560FC4" w14:textId="77777777" w:rsidR="000E0AC5" w:rsidRPr="000E0AC5" w:rsidRDefault="000E0AC5" w:rsidP="00AB3A02">
            <w:pPr>
              <w:jc w:val="center"/>
              <w:rPr>
                <w:rFonts w:asciiTheme="minorBidi" w:eastAsia="Times New Roman" w:hAnsiTheme="minorBidi" w:cstheme="minorBidi"/>
                <w:sz w:val="22"/>
                <w:szCs w:val="22"/>
              </w:rPr>
            </w:pPr>
          </w:p>
        </w:tc>
        <w:tc>
          <w:tcPr>
            <w:tcW w:w="1760" w:type="dxa"/>
          </w:tcPr>
          <w:p w14:paraId="10A7B543" w14:textId="77777777" w:rsidR="000E0AC5" w:rsidRPr="000E0AC5" w:rsidRDefault="000E0AC5" w:rsidP="00AB3A02">
            <w:pPr>
              <w:ind w:hanging="2"/>
              <w:jc w:val="center"/>
              <w:rPr>
                <w:rFonts w:asciiTheme="minorBidi" w:eastAsia="Times New Roman" w:hAnsiTheme="minorBidi" w:cstheme="minorBidi"/>
                <w:sz w:val="22"/>
                <w:szCs w:val="22"/>
              </w:rPr>
            </w:pPr>
          </w:p>
        </w:tc>
        <w:tc>
          <w:tcPr>
            <w:tcW w:w="1527" w:type="dxa"/>
          </w:tcPr>
          <w:p w14:paraId="0CE183C4" w14:textId="77777777" w:rsidR="000E0AC5" w:rsidRPr="000E0AC5" w:rsidRDefault="000E0AC5" w:rsidP="00AB3A02">
            <w:pPr>
              <w:ind w:hanging="2"/>
              <w:jc w:val="center"/>
              <w:rPr>
                <w:rFonts w:asciiTheme="minorBidi" w:eastAsia="Times New Roman" w:hAnsiTheme="minorBidi" w:cstheme="minorBidi"/>
                <w:sz w:val="22"/>
                <w:szCs w:val="22"/>
              </w:rPr>
            </w:pPr>
          </w:p>
        </w:tc>
      </w:tr>
    </w:tbl>
    <w:p w14:paraId="29554932" w14:textId="77777777" w:rsidR="000E0AC5" w:rsidRDefault="000E0AC5" w:rsidP="000E0AC5">
      <w:pPr>
        <w:jc w:val="center"/>
      </w:pPr>
    </w:p>
    <w:sectPr w:rsidR="000E0AC5" w:rsidSect="00573D17">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9997" w14:textId="77777777" w:rsidR="000E42AA" w:rsidRDefault="000E42AA" w:rsidP="000E0AC5">
      <w:pPr>
        <w:spacing w:after="0" w:line="240" w:lineRule="auto"/>
      </w:pPr>
      <w:r>
        <w:separator/>
      </w:r>
    </w:p>
  </w:endnote>
  <w:endnote w:type="continuationSeparator" w:id="0">
    <w:p w14:paraId="0E94309F" w14:textId="77777777" w:rsidR="000E42AA" w:rsidRDefault="000E42AA" w:rsidP="000E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8719" w14:textId="77777777" w:rsidR="000E0AC5" w:rsidRDefault="000E0AC5">
    <w:pPr>
      <w:pBdr>
        <w:top w:val="nil"/>
        <w:left w:val="nil"/>
        <w:bottom w:val="nil"/>
        <w:right w:val="nil"/>
        <w:between w:val="nil"/>
      </w:pBdr>
      <w:tabs>
        <w:tab w:val="center" w:pos="4153"/>
        <w:tab w:val="right" w:pos="830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9418" w14:textId="77777777" w:rsidR="000E0AC5" w:rsidRDefault="000E0AC5">
    <w:pPr>
      <w:pBdr>
        <w:top w:val="nil"/>
        <w:left w:val="nil"/>
        <w:bottom w:val="nil"/>
        <w:right w:val="nil"/>
        <w:between w:val="nil"/>
      </w:pBdr>
      <w:tabs>
        <w:tab w:val="center" w:pos="4153"/>
        <w:tab w:val="right" w:pos="8306"/>
      </w:tabs>
      <w:ind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14:paraId="5F0664A3" w14:textId="77777777" w:rsidR="000E0AC5" w:rsidRDefault="000E0AC5">
    <w:pPr>
      <w:pBdr>
        <w:top w:val="nil"/>
        <w:left w:val="nil"/>
        <w:bottom w:val="nil"/>
        <w:right w:val="nil"/>
        <w:between w:val="nil"/>
      </w:pBdr>
      <w:tabs>
        <w:tab w:val="left" w:pos="2265"/>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66DC" w14:textId="77777777" w:rsidR="000E0AC5" w:rsidRDefault="000E0AC5">
    <w:pPr>
      <w:pBdr>
        <w:top w:val="nil"/>
        <w:left w:val="nil"/>
        <w:bottom w:val="nil"/>
        <w:right w:val="nil"/>
        <w:between w:val="nil"/>
      </w:pBdr>
      <w:tabs>
        <w:tab w:val="center" w:pos="4153"/>
        <w:tab w:val="right" w:pos="8306"/>
      </w:tabs>
      <w:ind w:hanging="2"/>
      <w:jc w:val="right"/>
      <w:rPr>
        <w:rFonts w:ascii="Times New Roman" w:eastAsia="Times New Roman" w:hAnsi="Times New Roman" w:cs="Times New Roman"/>
        <w:color w:val="000000"/>
        <w:sz w:val="22"/>
        <w:szCs w:val="22"/>
      </w:rPr>
    </w:pPr>
  </w:p>
  <w:p w14:paraId="454EC576" w14:textId="77777777" w:rsidR="000E0AC5" w:rsidRDefault="000E0AC5">
    <w:pPr>
      <w:pBdr>
        <w:top w:val="nil"/>
        <w:left w:val="nil"/>
        <w:bottom w:val="nil"/>
        <w:right w:val="nil"/>
        <w:between w:val="nil"/>
      </w:pBdr>
      <w:tabs>
        <w:tab w:val="center" w:pos="4153"/>
        <w:tab w:val="right" w:pos="830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5019" w14:textId="77777777" w:rsidR="000E42AA" w:rsidRDefault="000E42AA" w:rsidP="000E0AC5">
      <w:pPr>
        <w:spacing w:after="0" w:line="240" w:lineRule="auto"/>
      </w:pPr>
      <w:r>
        <w:separator/>
      </w:r>
    </w:p>
  </w:footnote>
  <w:footnote w:type="continuationSeparator" w:id="0">
    <w:p w14:paraId="2DA32AF0" w14:textId="77777777" w:rsidR="000E42AA" w:rsidRDefault="000E42AA" w:rsidP="000E0AC5">
      <w:pPr>
        <w:spacing w:after="0" w:line="240" w:lineRule="auto"/>
      </w:pPr>
      <w:r>
        <w:continuationSeparator/>
      </w:r>
    </w:p>
  </w:footnote>
  <w:footnote w:id="1">
    <w:p w14:paraId="5ACD5729"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Calibri" w:hAnsiTheme="minorBidi" w:cstheme="minorBidi"/>
          <w:color w:val="000000"/>
          <w:sz w:val="20"/>
          <w:szCs w:val="20"/>
        </w:rPr>
        <w:t xml:space="preserve"> </w:t>
      </w:r>
      <w:r w:rsidRPr="00B0050E">
        <w:rPr>
          <w:rFonts w:asciiTheme="minorBidi" w:eastAsia="Times New Roman" w:hAnsiTheme="minorBidi" w:cstheme="minorBidi"/>
          <w:color w:val="000000"/>
          <w:sz w:val="20"/>
          <w:szCs w:val="20"/>
        </w:rPr>
        <w:t>Jaunatnes likums</w:t>
      </w:r>
      <w:r w:rsidRPr="00B0050E">
        <w:rPr>
          <w:rFonts w:asciiTheme="minorBidi" w:eastAsia="Times New Roman" w:hAnsiTheme="minorBidi" w:cstheme="minorBidi"/>
          <w:sz w:val="20"/>
          <w:szCs w:val="20"/>
        </w:rPr>
        <w:t xml:space="preserve">, pieejams: </w:t>
      </w:r>
      <w:r w:rsidRPr="00B0050E">
        <w:rPr>
          <w:rFonts w:asciiTheme="minorBidi" w:eastAsia="Times New Roman" w:hAnsiTheme="minorBidi" w:cstheme="minorBidi"/>
          <w:color w:val="000000"/>
          <w:sz w:val="20"/>
          <w:szCs w:val="20"/>
        </w:rPr>
        <w:t>https://likumi.lv/ta/id/175920-jaunatnes-likums</w:t>
      </w:r>
    </w:p>
  </w:footnote>
  <w:footnote w:id="2">
    <w:p w14:paraId="1295ACFE" w14:textId="77777777" w:rsidR="000E0AC5" w:rsidRDefault="000E0AC5" w:rsidP="000E0AC5">
      <w:pPr>
        <w:pBdr>
          <w:top w:val="nil"/>
          <w:left w:val="nil"/>
          <w:bottom w:val="nil"/>
          <w:right w:val="nil"/>
          <w:between w:val="nil"/>
        </w:pBdr>
        <w:spacing w:after="0" w:line="240" w:lineRule="auto"/>
        <w:ind w:hanging="2"/>
        <w:rPr>
          <w:rFonts w:ascii="Times New Roman" w:eastAsia="Times New Roman" w:hAnsi="Times New Roman" w:cs="Times New Roman"/>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w:t>
      </w:r>
      <w:r w:rsidRPr="00B0050E">
        <w:rPr>
          <w:rFonts w:asciiTheme="minorBidi" w:eastAsia="Times New Roman" w:hAnsiTheme="minorBidi" w:cstheme="minorBidi"/>
          <w:color w:val="1C1C1C"/>
          <w:sz w:val="20"/>
          <w:szCs w:val="20"/>
        </w:rPr>
        <w:t>Darba ar jaunatni sistēma pašvaldībās</w:t>
      </w:r>
      <w:r w:rsidRPr="00B0050E">
        <w:rPr>
          <w:rFonts w:asciiTheme="minorBidi" w:eastAsia="Times New Roman" w:hAnsiTheme="minorBidi" w:cstheme="minorBidi"/>
          <w:color w:val="000000"/>
          <w:sz w:val="20"/>
          <w:szCs w:val="20"/>
        </w:rPr>
        <w:t>, pieejams:</w:t>
      </w:r>
      <w:r w:rsidRPr="00B0050E">
        <w:rPr>
          <w:rFonts w:asciiTheme="minorBidi" w:eastAsia="Times New Roman" w:hAnsiTheme="minorBidi" w:cstheme="minorBidi"/>
          <w:sz w:val="20"/>
          <w:szCs w:val="20"/>
        </w:rPr>
        <w:t xml:space="preserve"> </w:t>
      </w:r>
      <w:r w:rsidRPr="00B0050E">
        <w:rPr>
          <w:rFonts w:asciiTheme="minorBidi" w:eastAsia="Times New Roman" w:hAnsiTheme="minorBidi" w:cstheme="minorBidi"/>
          <w:color w:val="000000"/>
          <w:sz w:val="20"/>
          <w:szCs w:val="20"/>
        </w:rPr>
        <w:t>https://www.izm.gov.lv/lv/darba-ar-jaunatni-sistema-pasvaldibas</w:t>
      </w:r>
    </w:p>
  </w:footnote>
  <w:footnote w:id="3">
    <w:p w14:paraId="131A51BC"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MK Noteikumi Nr. 188. Noteikumi par kārtību, kādā biedrības ierakstāmas jaunatnes organizāciju sarakstā, un sarakstā iekļaujamām ziņām </w:t>
      </w:r>
    </w:p>
  </w:footnote>
  <w:footnote w:id="4">
    <w:p w14:paraId="73BE5B61" w14:textId="77777777" w:rsidR="000E0AC5" w:rsidRPr="00B0050E" w:rsidRDefault="000E0AC5" w:rsidP="000E0AC5">
      <w:pPr>
        <w:pBdr>
          <w:top w:val="nil"/>
          <w:left w:val="nil"/>
          <w:bottom w:val="nil"/>
          <w:right w:val="nil"/>
          <w:between w:val="nil"/>
        </w:pBdr>
        <w:spacing w:after="0" w:line="240" w:lineRule="auto"/>
        <w:ind w:hanging="2"/>
        <w:rPr>
          <w:rFonts w:asciiTheme="minorBidi" w:hAnsiTheme="minorBidi" w:cstheme="minorBidi"/>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Izglītības likums, pieejams - https://likumi.lv/ta/id/50759-izglitibas-likums </w:t>
      </w:r>
    </w:p>
  </w:footnote>
  <w:footnote w:id="5">
    <w:p w14:paraId="68C4A061"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Brīvprātīgā darba likums, pieejams -  https://likumi.lv/ta/id/275061-brivpratiga-darba-likums</w:t>
      </w:r>
    </w:p>
  </w:footnote>
  <w:footnote w:id="6">
    <w:p w14:paraId="5A49AB16" w14:textId="77777777" w:rsidR="000E0AC5" w:rsidRDefault="000E0AC5" w:rsidP="000E0AC5">
      <w:pPr>
        <w:pBdr>
          <w:top w:val="nil"/>
          <w:left w:val="nil"/>
          <w:bottom w:val="nil"/>
          <w:right w:val="nil"/>
          <w:between w:val="nil"/>
        </w:pBdr>
        <w:spacing w:after="0" w:line="240" w:lineRule="auto"/>
        <w:ind w:hanging="2"/>
        <w:rPr>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Atbalsts pašpārvaldēm, pieejams - https://www.visc.gov.lv/lv/atbalsts-pasparvaldem</w:t>
      </w:r>
    </w:p>
  </w:footnote>
  <w:footnote w:id="7">
    <w:p w14:paraId="573562E0"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r w:rsidRPr="00B0050E">
        <w:rPr>
          <w:rFonts w:asciiTheme="minorBidi" w:hAnsiTheme="minorBidi" w:cstheme="minorBidi"/>
          <w:sz w:val="20"/>
          <w:szCs w:val="20"/>
          <w:vertAlign w:val="superscript"/>
        </w:rPr>
        <w:footnoteRef/>
      </w:r>
      <w:r w:rsidRPr="00B0050E">
        <w:rPr>
          <w:rFonts w:asciiTheme="minorBidi" w:eastAsia="Times New Roman" w:hAnsiTheme="minorBidi" w:cstheme="minorBidi"/>
          <w:color w:val="000000"/>
          <w:sz w:val="20"/>
          <w:szCs w:val="20"/>
        </w:rPr>
        <w:t xml:space="preserve"> Jaunatnes lietas. Pieejams - </w:t>
      </w:r>
      <w:hyperlink r:id="rId1" w:history="1">
        <w:r w:rsidRPr="00B0050E">
          <w:rPr>
            <w:rStyle w:val="Hipersaite"/>
            <w:rFonts w:asciiTheme="minorBidi" w:eastAsia="Times New Roman" w:hAnsiTheme="minorBidi" w:cstheme="minorBidi"/>
            <w:position w:val="0"/>
            <w:sz w:val="20"/>
            <w:szCs w:val="20"/>
          </w:rPr>
          <w:t>https://jaunatneslietas.gov.lv/content/jaunatnes-politika</w:t>
        </w:r>
      </w:hyperlink>
    </w:p>
    <w:p w14:paraId="361F1D31"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p>
  </w:footnote>
  <w:footnote w:id="8">
    <w:p w14:paraId="62AFB744" w14:textId="77777777" w:rsidR="000E0AC5" w:rsidRPr="008D1925" w:rsidRDefault="000E0AC5" w:rsidP="000E0AC5">
      <w:pPr>
        <w:pStyle w:val="Vresteksts"/>
      </w:pPr>
      <w:r w:rsidRPr="00B0050E">
        <w:rPr>
          <w:rStyle w:val="Vresatsauce"/>
          <w:rFonts w:asciiTheme="minorBidi" w:hAnsiTheme="minorBidi" w:cstheme="minorBidi"/>
        </w:rPr>
        <w:footnoteRef/>
      </w:r>
      <w:r w:rsidRPr="00B0050E">
        <w:rPr>
          <w:rFonts w:asciiTheme="minorBidi" w:hAnsiTheme="minorBidi" w:cstheme="minorBidi"/>
        </w:rPr>
        <w:t xml:space="preserve"> </w:t>
      </w:r>
      <w:r w:rsidRPr="00B0050E">
        <w:rPr>
          <w:rFonts w:asciiTheme="minorBidi" w:eastAsia="Times New Roman" w:hAnsiTheme="minorBidi" w:cstheme="minorBidi"/>
          <w:color w:val="000000"/>
        </w:rPr>
        <w:t>IZM. Pieejams -  https://www.izm.gov.lv/lv/darba-ar-jaunatni-sistema-pasvaldibas</w:t>
      </w:r>
    </w:p>
  </w:footnote>
  <w:footnote w:id="9">
    <w:p w14:paraId="0A169D13" w14:textId="77777777" w:rsidR="000E0AC5" w:rsidRPr="007E3E27" w:rsidRDefault="000E0AC5" w:rsidP="000E0AC5">
      <w:pPr>
        <w:pBdr>
          <w:top w:val="nil"/>
          <w:left w:val="nil"/>
          <w:bottom w:val="nil"/>
          <w:right w:val="nil"/>
          <w:between w:val="nil"/>
        </w:pBdr>
        <w:spacing w:after="0" w:line="240" w:lineRule="auto"/>
        <w:rPr>
          <w:rFonts w:asciiTheme="minorBidi" w:hAnsiTheme="minorBidi" w:cstheme="minorBidi"/>
          <w:color w:val="000000"/>
          <w:sz w:val="20"/>
          <w:szCs w:val="20"/>
        </w:rPr>
      </w:pPr>
      <w:r w:rsidRPr="007E3E27">
        <w:rPr>
          <w:rFonts w:asciiTheme="minorBidi" w:eastAsia="Times New Roman" w:hAnsiTheme="minorBidi" w:cstheme="minorBidi"/>
          <w:color w:val="000000"/>
          <w:sz w:val="20"/>
          <w:szCs w:val="20"/>
          <w:vertAlign w:val="superscript"/>
        </w:rPr>
        <w:t>9</w:t>
      </w:r>
      <w:r w:rsidRPr="007E3E27">
        <w:rPr>
          <w:rFonts w:asciiTheme="minorBidi" w:eastAsia="Times New Roman" w:hAnsiTheme="minorBidi" w:cstheme="minorBidi"/>
          <w:color w:val="000000"/>
          <w:sz w:val="20"/>
          <w:szCs w:val="20"/>
        </w:rPr>
        <w:t xml:space="preserve"> Liepājas valstspilsētas un  Dienvidkurzemes novada attīstības programma 2022.–2027. gadam </w:t>
      </w:r>
    </w:p>
  </w:footnote>
  <w:footnote w:id="10">
    <w:p w14:paraId="20948E90" w14:textId="77777777" w:rsidR="000E0AC5" w:rsidRPr="00B0050E" w:rsidRDefault="000E0AC5" w:rsidP="000E0AC5">
      <w:pPr>
        <w:pBdr>
          <w:top w:val="nil"/>
          <w:left w:val="nil"/>
          <w:bottom w:val="nil"/>
          <w:right w:val="nil"/>
          <w:between w:val="nil"/>
        </w:pBdr>
        <w:spacing w:after="0" w:line="240" w:lineRule="auto"/>
        <w:ind w:hanging="2"/>
        <w:rPr>
          <w:rFonts w:asciiTheme="minorBidi" w:eastAsia="Times New Roman" w:hAnsiTheme="minorBidi" w:cstheme="minorBidi"/>
          <w:color w:val="000000"/>
          <w:sz w:val="20"/>
          <w:szCs w:val="20"/>
        </w:rPr>
      </w:pPr>
      <w:r w:rsidRPr="00B0050E">
        <w:rPr>
          <w:rFonts w:asciiTheme="minorBidi" w:hAnsiTheme="minorBidi" w:cstheme="minorBidi"/>
          <w:vertAlign w:val="superscript"/>
        </w:rPr>
        <w:footnoteRef/>
      </w:r>
      <w:r w:rsidRPr="00B0050E">
        <w:rPr>
          <w:rFonts w:asciiTheme="minorBidi" w:eastAsia="Times New Roman" w:hAnsiTheme="minorBidi" w:cstheme="minorBidi"/>
          <w:color w:val="000000"/>
        </w:rPr>
        <w:t xml:space="preserve"> DKN teritorijas karte, pieejams - </w:t>
      </w:r>
      <w:r w:rsidRPr="00B0050E">
        <w:rPr>
          <w:rFonts w:asciiTheme="minorBidi" w:eastAsia="Times New Roman" w:hAnsiTheme="minorBidi" w:cstheme="minorBidi"/>
          <w:color w:val="000000"/>
          <w:sz w:val="20"/>
          <w:szCs w:val="20"/>
        </w:rPr>
        <w:t xml:space="preserve"> </w:t>
      </w:r>
      <w:r w:rsidRPr="00B0050E">
        <w:rPr>
          <w:rFonts w:asciiTheme="minorBidi" w:eastAsia="Times New Roman" w:hAnsiTheme="minorBidi" w:cstheme="minorBidi"/>
          <w:sz w:val="20"/>
          <w:szCs w:val="20"/>
        </w:rPr>
        <w:t xml:space="preserve">https://lv.wikipedia.org/wiki/Dienvidkurzemes_novads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E7AD" w14:textId="77777777" w:rsidR="000E0AC5" w:rsidRDefault="000E0AC5">
    <w:pPr>
      <w:pBdr>
        <w:top w:val="nil"/>
        <w:left w:val="nil"/>
        <w:bottom w:val="nil"/>
        <w:right w:val="nil"/>
        <w:between w:val="nil"/>
      </w:pBdr>
      <w:tabs>
        <w:tab w:val="center" w:pos="4153"/>
        <w:tab w:val="right" w:pos="830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6C32" w14:textId="77777777" w:rsidR="000E0AC5" w:rsidRDefault="000E0AC5">
    <w:pPr>
      <w:pBdr>
        <w:top w:val="nil"/>
        <w:left w:val="nil"/>
        <w:bottom w:val="nil"/>
        <w:right w:val="nil"/>
        <w:between w:val="nil"/>
      </w:pBdr>
      <w:tabs>
        <w:tab w:val="center" w:pos="4153"/>
        <w:tab w:val="right" w:pos="8306"/>
      </w:tabs>
      <w:ind w:hanging="2"/>
      <w:jc w:val="center"/>
      <w:rPr>
        <w:rFonts w:ascii="Times New Roman" w:eastAsia="Times New Roman" w:hAnsi="Times New Roman" w:cs="Times New Roman"/>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18A6" w14:textId="77777777" w:rsidR="000E0AC5" w:rsidRDefault="000E0AC5">
    <w:pPr>
      <w:pBdr>
        <w:top w:val="nil"/>
        <w:left w:val="nil"/>
        <w:bottom w:val="nil"/>
        <w:right w:val="nil"/>
        <w:between w:val="nil"/>
      </w:pBdr>
      <w:tabs>
        <w:tab w:val="center" w:pos="4153"/>
        <w:tab w:val="right" w:pos="8306"/>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3330" w14:textId="77777777" w:rsidR="000E0AC5" w:rsidRDefault="000E0AC5">
    <w:pPr>
      <w:pBdr>
        <w:top w:val="nil"/>
        <w:left w:val="nil"/>
        <w:bottom w:val="nil"/>
        <w:right w:val="nil"/>
        <w:between w:val="nil"/>
      </w:pBdr>
      <w:tabs>
        <w:tab w:val="center" w:pos="4153"/>
        <w:tab w:val="right" w:pos="830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FA3"/>
    <w:multiLevelType w:val="hybridMultilevel"/>
    <w:tmpl w:val="64882B7E"/>
    <w:lvl w:ilvl="0" w:tplc="80FE0724">
      <w:start w:val="2026"/>
      <w:numFmt w:val="decimal"/>
      <w:lvlText w:val="%1"/>
      <w:lvlJc w:val="left"/>
      <w:pPr>
        <w:ind w:left="430" w:hanging="432"/>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B2C3BF0"/>
    <w:multiLevelType w:val="multilevel"/>
    <w:tmpl w:val="6D4EE48C"/>
    <w:lvl w:ilvl="0">
      <w:start w:val="1"/>
      <w:numFmt w:val="decimal"/>
      <w:lvlText w:val="%1."/>
      <w:lvlJc w:val="left"/>
      <w:pPr>
        <w:ind w:left="1080" w:hanging="360"/>
      </w:pPr>
      <w:rPr>
        <w:rFonts w:hint="default"/>
        <w:b/>
        <w:color w:val="000000"/>
        <w:sz w:val="28"/>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C43A38"/>
    <w:multiLevelType w:val="multilevel"/>
    <w:tmpl w:val="9266D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F4ED0"/>
    <w:multiLevelType w:val="multilevel"/>
    <w:tmpl w:val="AD08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870D2"/>
    <w:multiLevelType w:val="hybridMultilevel"/>
    <w:tmpl w:val="D9505D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077981"/>
    <w:multiLevelType w:val="hybridMultilevel"/>
    <w:tmpl w:val="49DC107E"/>
    <w:lvl w:ilvl="0" w:tplc="04260001">
      <w:start w:val="1"/>
      <w:numFmt w:val="bullet"/>
      <w:lvlText w:val=""/>
      <w:lvlJc w:val="left"/>
      <w:pPr>
        <w:ind w:left="718" w:hanging="360"/>
      </w:pPr>
      <w:rPr>
        <w:rFonts w:ascii="Symbol" w:hAnsi="Symbol" w:hint="default"/>
      </w:rPr>
    </w:lvl>
    <w:lvl w:ilvl="1" w:tplc="04260003" w:tentative="1">
      <w:start w:val="1"/>
      <w:numFmt w:val="bullet"/>
      <w:lvlText w:val="o"/>
      <w:lvlJc w:val="left"/>
      <w:pPr>
        <w:ind w:left="1438" w:hanging="360"/>
      </w:pPr>
      <w:rPr>
        <w:rFonts w:ascii="Courier New" w:hAnsi="Courier New" w:cs="Courier New" w:hint="default"/>
      </w:rPr>
    </w:lvl>
    <w:lvl w:ilvl="2" w:tplc="04260005" w:tentative="1">
      <w:start w:val="1"/>
      <w:numFmt w:val="bullet"/>
      <w:lvlText w:val=""/>
      <w:lvlJc w:val="left"/>
      <w:pPr>
        <w:ind w:left="2158" w:hanging="360"/>
      </w:pPr>
      <w:rPr>
        <w:rFonts w:ascii="Wingdings" w:hAnsi="Wingdings" w:hint="default"/>
      </w:rPr>
    </w:lvl>
    <w:lvl w:ilvl="3" w:tplc="04260001" w:tentative="1">
      <w:start w:val="1"/>
      <w:numFmt w:val="bullet"/>
      <w:lvlText w:val=""/>
      <w:lvlJc w:val="left"/>
      <w:pPr>
        <w:ind w:left="2878" w:hanging="360"/>
      </w:pPr>
      <w:rPr>
        <w:rFonts w:ascii="Symbol" w:hAnsi="Symbol" w:hint="default"/>
      </w:rPr>
    </w:lvl>
    <w:lvl w:ilvl="4" w:tplc="04260003" w:tentative="1">
      <w:start w:val="1"/>
      <w:numFmt w:val="bullet"/>
      <w:lvlText w:val="o"/>
      <w:lvlJc w:val="left"/>
      <w:pPr>
        <w:ind w:left="3598" w:hanging="360"/>
      </w:pPr>
      <w:rPr>
        <w:rFonts w:ascii="Courier New" w:hAnsi="Courier New" w:cs="Courier New" w:hint="default"/>
      </w:rPr>
    </w:lvl>
    <w:lvl w:ilvl="5" w:tplc="04260005" w:tentative="1">
      <w:start w:val="1"/>
      <w:numFmt w:val="bullet"/>
      <w:lvlText w:val=""/>
      <w:lvlJc w:val="left"/>
      <w:pPr>
        <w:ind w:left="4318" w:hanging="360"/>
      </w:pPr>
      <w:rPr>
        <w:rFonts w:ascii="Wingdings" w:hAnsi="Wingdings" w:hint="default"/>
      </w:rPr>
    </w:lvl>
    <w:lvl w:ilvl="6" w:tplc="04260001" w:tentative="1">
      <w:start w:val="1"/>
      <w:numFmt w:val="bullet"/>
      <w:lvlText w:val=""/>
      <w:lvlJc w:val="left"/>
      <w:pPr>
        <w:ind w:left="5038" w:hanging="360"/>
      </w:pPr>
      <w:rPr>
        <w:rFonts w:ascii="Symbol" w:hAnsi="Symbol" w:hint="default"/>
      </w:rPr>
    </w:lvl>
    <w:lvl w:ilvl="7" w:tplc="04260003" w:tentative="1">
      <w:start w:val="1"/>
      <w:numFmt w:val="bullet"/>
      <w:lvlText w:val="o"/>
      <w:lvlJc w:val="left"/>
      <w:pPr>
        <w:ind w:left="5758" w:hanging="360"/>
      </w:pPr>
      <w:rPr>
        <w:rFonts w:ascii="Courier New" w:hAnsi="Courier New" w:cs="Courier New" w:hint="default"/>
      </w:rPr>
    </w:lvl>
    <w:lvl w:ilvl="8" w:tplc="04260005" w:tentative="1">
      <w:start w:val="1"/>
      <w:numFmt w:val="bullet"/>
      <w:lvlText w:val=""/>
      <w:lvlJc w:val="left"/>
      <w:pPr>
        <w:ind w:left="6478" w:hanging="360"/>
      </w:pPr>
      <w:rPr>
        <w:rFonts w:ascii="Wingdings" w:hAnsi="Wingdings" w:hint="default"/>
      </w:rPr>
    </w:lvl>
  </w:abstractNum>
  <w:abstractNum w:abstractNumId="6" w15:restartNumberingAfterBreak="0">
    <w:nsid w:val="2C9B6B2F"/>
    <w:multiLevelType w:val="hybridMultilevel"/>
    <w:tmpl w:val="7D325E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ED614F"/>
    <w:multiLevelType w:val="multilevel"/>
    <w:tmpl w:val="A7A2A4E4"/>
    <w:lvl w:ilvl="0">
      <w:start w:val="1"/>
      <w:numFmt w:val="decimal"/>
      <w:lvlText w:val="%1."/>
      <w:lvlJc w:val="left"/>
      <w:pPr>
        <w:ind w:left="720" w:hanging="360"/>
      </w:pPr>
      <w:rPr>
        <w:vertAlign w:val="baseline"/>
      </w:rPr>
    </w:lvl>
    <w:lvl w:ilvl="1">
      <w:start w:val="1"/>
      <w:numFmt w:val="decimal"/>
      <w:lvlText w:val="%1.%2."/>
      <w:lvlJc w:val="left"/>
      <w:pPr>
        <w:ind w:left="862" w:hanging="720"/>
      </w:pPr>
      <w:rPr>
        <w:color w:val="000000"/>
        <w:vertAlign w:val="baseline"/>
      </w:rPr>
    </w:lvl>
    <w:lvl w:ilvl="2">
      <w:start w:val="1"/>
      <w:numFmt w:val="decimal"/>
      <w:lvlText w:val="%1.%2.%3."/>
      <w:lvlJc w:val="left"/>
      <w:pPr>
        <w:ind w:left="143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8" w15:restartNumberingAfterBreak="0">
    <w:nsid w:val="34735443"/>
    <w:multiLevelType w:val="multilevel"/>
    <w:tmpl w:val="C71E5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5379E8"/>
    <w:multiLevelType w:val="multilevel"/>
    <w:tmpl w:val="0F9C51AC"/>
    <w:lvl w:ilvl="0">
      <w:start w:val="1"/>
      <w:numFmt w:val="decimal"/>
      <w:lvlText w:val="%1."/>
      <w:lvlJc w:val="left"/>
      <w:pPr>
        <w:ind w:left="360" w:hanging="360"/>
      </w:pPr>
    </w:lvl>
    <w:lvl w:ilvl="1">
      <w:start w:val="1"/>
      <w:numFmt w:val="decimal"/>
      <w:lvlText w:val="%1.%2."/>
      <w:lvlJc w:val="left"/>
      <w:pPr>
        <w:ind w:left="718" w:hanging="720"/>
      </w:pPr>
    </w:lvl>
    <w:lvl w:ilvl="2">
      <w:start w:val="1"/>
      <w:numFmt w:val="lowerLetter"/>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10" w15:restartNumberingAfterBreak="0">
    <w:nsid w:val="436122BB"/>
    <w:multiLevelType w:val="multilevel"/>
    <w:tmpl w:val="10D2B89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58B71FB4"/>
    <w:multiLevelType w:val="hybridMultilevel"/>
    <w:tmpl w:val="615A1FA6"/>
    <w:lvl w:ilvl="0" w:tplc="93DAB8FE">
      <w:start w:val="1"/>
      <w:numFmt w:val="decimal"/>
      <w:lvlText w:val="%1."/>
      <w:lvlJc w:val="left"/>
      <w:pPr>
        <w:ind w:left="720" w:hanging="360"/>
      </w:pPr>
      <w:rPr>
        <w:rFonts w:ascii="Trebuchet MS" w:eastAsia="Trebuchet MS" w:hAnsi="Trebuchet MS" w:cs="Trebuchet MS" w:hint="default"/>
        <w:sz w:val="2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87029E"/>
    <w:multiLevelType w:val="multilevel"/>
    <w:tmpl w:val="524E0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A63D29"/>
    <w:multiLevelType w:val="multilevel"/>
    <w:tmpl w:val="32987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89454E"/>
    <w:multiLevelType w:val="multilevel"/>
    <w:tmpl w:val="F8A68D3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5" w15:restartNumberingAfterBreak="0">
    <w:nsid w:val="699B27B4"/>
    <w:multiLevelType w:val="multilevel"/>
    <w:tmpl w:val="DA849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730513"/>
    <w:multiLevelType w:val="hybridMultilevel"/>
    <w:tmpl w:val="A942E3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32064"/>
    <w:multiLevelType w:val="multilevel"/>
    <w:tmpl w:val="1FC4E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741404"/>
    <w:multiLevelType w:val="multilevel"/>
    <w:tmpl w:val="2F64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193958"/>
    <w:multiLevelType w:val="multilevel"/>
    <w:tmpl w:val="5D804BCC"/>
    <w:lvl w:ilvl="0">
      <w:start w:val="1"/>
      <w:numFmt w:val="decimal"/>
      <w:lvlText w:val="%1."/>
      <w:lvlJc w:val="left"/>
      <w:pPr>
        <w:ind w:left="1077" w:hanging="360"/>
      </w:pPr>
      <w:rPr>
        <w:vertAlign w:val="baseline"/>
      </w:rPr>
    </w:lvl>
    <w:lvl w:ilvl="1">
      <w:start w:val="1"/>
      <w:numFmt w:val="decimal"/>
      <w:lvlText w:val="%1.%2."/>
      <w:lvlJc w:val="left"/>
      <w:pPr>
        <w:ind w:left="1004" w:hanging="720"/>
      </w:pPr>
      <w:rPr>
        <w:vertAlign w:val="baseline"/>
      </w:rPr>
    </w:lvl>
    <w:lvl w:ilvl="2">
      <w:start w:val="1"/>
      <w:numFmt w:val="decimal"/>
      <w:lvlText w:val="%1.%2.%3."/>
      <w:lvlJc w:val="left"/>
      <w:pPr>
        <w:ind w:left="1437" w:hanging="720"/>
      </w:pPr>
      <w:rPr>
        <w:vertAlign w:val="baseline"/>
      </w:rPr>
    </w:lvl>
    <w:lvl w:ilvl="3">
      <w:start w:val="1"/>
      <w:numFmt w:val="decimal"/>
      <w:lvlText w:val="%1.%2.%3.%4."/>
      <w:lvlJc w:val="left"/>
      <w:pPr>
        <w:ind w:left="1797" w:hanging="1080"/>
      </w:pPr>
      <w:rPr>
        <w:vertAlign w:val="baseline"/>
      </w:rPr>
    </w:lvl>
    <w:lvl w:ilvl="4">
      <w:start w:val="1"/>
      <w:numFmt w:val="decimal"/>
      <w:lvlText w:val="%1.%2.%3.%4.%5."/>
      <w:lvlJc w:val="left"/>
      <w:pPr>
        <w:ind w:left="1797" w:hanging="1080"/>
      </w:pPr>
      <w:rPr>
        <w:vertAlign w:val="baseline"/>
      </w:rPr>
    </w:lvl>
    <w:lvl w:ilvl="5">
      <w:start w:val="1"/>
      <w:numFmt w:val="decimal"/>
      <w:lvlText w:val="%1.%2.%3.%4.%5.%6."/>
      <w:lvlJc w:val="left"/>
      <w:pPr>
        <w:ind w:left="2157" w:hanging="1440"/>
      </w:pPr>
      <w:rPr>
        <w:vertAlign w:val="baseline"/>
      </w:rPr>
    </w:lvl>
    <w:lvl w:ilvl="6">
      <w:start w:val="1"/>
      <w:numFmt w:val="decimal"/>
      <w:lvlText w:val="%1.%2.%3.%4.%5.%6.%7."/>
      <w:lvlJc w:val="left"/>
      <w:pPr>
        <w:ind w:left="2157" w:hanging="1440"/>
      </w:pPr>
      <w:rPr>
        <w:vertAlign w:val="baseline"/>
      </w:rPr>
    </w:lvl>
    <w:lvl w:ilvl="7">
      <w:start w:val="1"/>
      <w:numFmt w:val="decimal"/>
      <w:lvlText w:val="%1.%2.%3.%4.%5.%6.%7.%8."/>
      <w:lvlJc w:val="left"/>
      <w:pPr>
        <w:ind w:left="2517" w:hanging="1800"/>
      </w:pPr>
      <w:rPr>
        <w:vertAlign w:val="baseline"/>
      </w:rPr>
    </w:lvl>
    <w:lvl w:ilvl="8">
      <w:start w:val="1"/>
      <w:numFmt w:val="decimal"/>
      <w:lvlText w:val="%1.%2.%3.%4.%5.%6.%7.%8.%9."/>
      <w:lvlJc w:val="left"/>
      <w:pPr>
        <w:ind w:left="2517" w:hanging="1800"/>
      </w:pPr>
      <w:rPr>
        <w:vertAlign w:val="baseline"/>
      </w:rPr>
    </w:lvl>
  </w:abstractNum>
  <w:num w:numId="1" w16cid:durableId="276179857">
    <w:abstractNumId w:val="17"/>
  </w:num>
  <w:num w:numId="2" w16cid:durableId="1732656962">
    <w:abstractNumId w:val="13"/>
  </w:num>
  <w:num w:numId="3" w16cid:durableId="1799103345">
    <w:abstractNumId w:val="2"/>
  </w:num>
  <w:num w:numId="4" w16cid:durableId="1360350524">
    <w:abstractNumId w:val="3"/>
  </w:num>
  <w:num w:numId="5" w16cid:durableId="747385603">
    <w:abstractNumId w:val="14"/>
  </w:num>
  <w:num w:numId="6" w16cid:durableId="820345558">
    <w:abstractNumId w:val="9"/>
  </w:num>
  <w:num w:numId="7" w16cid:durableId="626158670">
    <w:abstractNumId w:val="12"/>
  </w:num>
  <w:num w:numId="8" w16cid:durableId="1203447516">
    <w:abstractNumId w:val="10"/>
  </w:num>
  <w:num w:numId="9" w16cid:durableId="1654674286">
    <w:abstractNumId w:val="19"/>
  </w:num>
  <w:num w:numId="10" w16cid:durableId="2114400921">
    <w:abstractNumId w:val="7"/>
  </w:num>
  <w:num w:numId="11" w16cid:durableId="1201015524">
    <w:abstractNumId w:val="18"/>
  </w:num>
  <w:num w:numId="12" w16cid:durableId="815419140">
    <w:abstractNumId w:val="8"/>
  </w:num>
  <w:num w:numId="13" w16cid:durableId="893854737">
    <w:abstractNumId w:val="15"/>
  </w:num>
  <w:num w:numId="14" w16cid:durableId="58290822">
    <w:abstractNumId w:val="11"/>
  </w:num>
  <w:num w:numId="15" w16cid:durableId="2128697461">
    <w:abstractNumId w:val="1"/>
  </w:num>
  <w:num w:numId="16" w16cid:durableId="1882937945">
    <w:abstractNumId w:val="0"/>
  </w:num>
  <w:num w:numId="17" w16cid:durableId="157890072">
    <w:abstractNumId w:val="16"/>
  </w:num>
  <w:num w:numId="18" w16cid:durableId="1436561618">
    <w:abstractNumId w:val="5"/>
  </w:num>
  <w:num w:numId="19" w16cid:durableId="820388683">
    <w:abstractNumId w:val="4"/>
  </w:num>
  <w:num w:numId="20" w16cid:durableId="1538734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5"/>
    <w:rsid w:val="0005623E"/>
    <w:rsid w:val="000E0AC5"/>
    <w:rsid w:val="000E42AA"/>
    <w:rsid w:val="002307BA"/>
    <w:rsid w:val="00355165"/>
    <w:rsid w:val="003956B9"/>
    <w:rsid w:val="00573D17"/>
    <w:rsid w:val="007E3E27"/>
    <w:rsid w:val="008104C7"/>
    <w:rsid w:val="00B0050E"/>
    <w:rsid w:val="00D06DA4"/>
    <w:rsid w:val="00DF538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41B0"/>
  <w15:chartTrackingRefBased/>
  <w15:docId w15:val="{86B6CDEB-349F-437F-B421-FF18E93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0"/>
    <w:lsdException w:name="Dark List Accent 2" w:uiPriority="70"/>
    <w:lsdException w:name="Colorful Shading Accent 2" w:uiPriority="71"/>
    <w:lsdException w:name="Colorful List Accent 2" w:uiPriority="0"/>
    <w:lsdException w:name="Colorful Grid Accent 2" w:uiPriority="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0"/>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0"/>
    <w:lsdException w:name="List Table 4 Accent 2" w:uiPriority="49"/>
    <w:lsdException w:name="List Table 5 Dark Accent 2" w:uiPriority="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0AC5"/>
    <w:pPr>
      <w:spacing w:after="120" w:line="264" w:lineRule="auto"/>
    </w:pPr>
    <w:rPr>
      <w:rFonts w:ascii="Trebuchet MS" w:eastAsia="Trebuchet MS" w:hAnsi="Trebuchet MS" w:cs="Trebuchet MS"/>
      <w:kern w:val="0"/>
      <w:sz w:val="21"/>
      <w:szCs w:val="21"/>
      <w:lang w:val="lv" w:eastAsia="lv-LV"/>
      <w14:ligatures w14:val="none"/>
    </w:rPr>
  </w:style>
  <w:style w:type="paragraph" w:styleId="Virsraksts1">
    <w:name w:val="heading 1"/>
    <w:basedOn w:val="Parasts"/>
    <w:next w:val="Parasts"/>
    <w:link w:val="Virsraksts1Rakstz"/>
    <w:uiPriority w:val="9"/>
    <w:qFormat/>
    <w:rsid w:val="000E0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0E0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E0AC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E0AC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E0AC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E0AC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0AC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0AC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0AC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0AC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0E0AC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0E0AC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E0AC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E0AC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E0AC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0AC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0AC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0AC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0AC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0AC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0AC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0AC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0AC5"/>
    <w:rPr>
      <w:i/>
      <w:iCs/>
      <w:color w:val="404040" w:themeColor="text1" w:themeTint="BF"/>
    </w:rPr>
  </w:style>
  <w:style w:type="paragraph" w:styleId="Sarakstarindkopa">
    <w:name w:val="List Paragraph"/>
    <w:basedOn w:val="Parasts"/>
    <w:uiPriority w:val="34"/>
    <w:qFormat/>
    <w:rsid w:val="000E0AC5"/>
    <w:pPr>
      <w:ind w:left="720"/>
      <w:contextualSpacing/>
    </w:pPr>
  </w:style>
  <w:style w:type="character" w:styleId="Intensvsizclums">
    <w:name w:val="Intense Emphasis"/>
    <w:basedOn w:val="Noklusjumarindkopasfonts"/>
    <w:uiPriority w:val="21"/>
    <w:qFormat/>
    <w:rsid w:val="000E0AC5"/>
    <w:rPr>
      <w:i/>
      <w:iCs/>
      <w:color w:val="2F5496" w:themeColor="accent1" w:themeShade="BF"/>
    </w:rPr>
  </w:style>
  <w:style w:type="paragraph" w:styleId="Intensvscitts">
    <w:name w:val="Intense Quote"/>
    <w:basedOn w:val="Parasts"/>
    <w:next w:val="Parasts"/>
    <w:link w:val="IntensvscittsRakstz"/>
    <w:uiPriority w:val="30"/>
    <w:qFormat/>
    <w:rsid w:val="000E0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E0AC5"/>
    <w:rPr>
      <w:i/>
      <w:iCs/>
      <w:color w:val="2F5496" w:themeColor="accent1" w:themeShade="BF"/>
    </w:rPr>
  </w:style>
  <w:style w:type="character" w:styleId="Intensvaatsauce">
    <w:name w:val="Intense Reference"/>
    <w:aliases w:val="2. virsraksts"/>
    <w:basedOn w:val="Noklusjumarindkopasfonts"/>
    <w:uiPriority w:val="32"/>
    <w:qFormat/>
    <w:rsid w:val="000E0AC5"/>
    <w:rPr>
      <w:b/>
      <w:bCs/>
      <w:smallCaps/>
      <w:color w:val="2F5496" w:themeColor="accent1" w:themeShade="BF"/>
      <w:spacing w:val="5"/>
    </w:rPr>
  </w:style>
  <w:style w:type="table" w:customStyle="1" w:styleId="TableNormal">
    <w:name w:val="TableNormal"/>
    <w:rsid w:val="000E0AC5"/>
    <w:pPr>
      <w:spacing w:after="120" w:line="264" w:lineRule="auto"/>
    </w:pPr>
    <w:rPr>
      <w:rFonts w:ascii="Trebuchet MS" w:eastAsia="Trebuchet MS" w:hAnsi="Trebuchet MS" w:cs="Trebuchet MS"/>
      <w:kern w:val="0"/>
      <w:sz w:val="21"/>
      <w:szCs w:val="21"/>
      <w:lang w:val="lv" w:eastAsia="lv-LV"/>
      <w14:ligatures w14:val="none"/>
    </w:rPr>
    <w:tblPr>
      <w:tblCellMar>
        <w:top w:w="100" w:type="dxa"/>
        <w:left w:w="100" w:type="dxa"/>
        <w:bottom w:w="100" w:type="dxa"/>
        <w:right w:w="100" w:type="dxa"/>
      </w:tblCellMar>
    </w:tblPr>
  </w:style>
  <w:style w:type="table" w:customStyle="1" w:styleId="TableNormal1">
    <w:name w:val="Table Normal1"/>
    <w:rsid w:val="000E0AC5"/>
    <w:pPr>
      <w:spacing w:after="120" w:line="264" w:lineRule="auto"/>
    </w:pPr>
    <w:rPr>
      <w:rFonts w:ascii="Trebuchet MS" w:eastAsia="Times New Roman" w:hAnsi="Trebuchet MS" w:cs="Arial"/>
      <w:kern w:val="0"/>
      <w:sz w:val="21"/>
      <w:szCs w:val="21"/>
      <w:lang w:val="lv" w:eastAsia="lv-LV"/>
      <w14:ligatures w14:val="none"/>
    </w:rPr>
    <w:tblPr>
      <w:tblCellMar>
        <w:top w:w="0" w:type="dxa"/>
        <w:left w:w="0" w:type="dxa"/>
        <w:bottom w:w="0" w:type="dxa"/>
        <w:right w:w="0" w:type="dxa"/>
      </w:tblCellMar>
    </w:tblPr>
  </w:style>
  <w:style w:type="paragraph" w:customStyle="1" w:styleId="Virsraksts11LIELIEVIRSRAKSTI">
    <w:name w:val="Virsraksts 1;1. LIELIE VIRSRAKSTI"/>
    <w:rsid w:val="000E0AC5"/>
    <w:pPr>
      <w:spacing w:before="100" w:beforeAutospacing="1" w:after="100" w:afterAutospacing="1" w:line="240" w:lineRule="auto"/>
      <w:jc w:val="center"/>
    </w:pPr>
    <w:rPr>
      <w:rFonts w:ascii="Trebuchet MS" w:eastAsia="Trebuchet MS" w:hAnsi="Trebuchet MS" w:cs="Trebuchet MS"/>
      <w:b/>
      <w:bCs/>
      <w:kern w:val="36"/>
      <w:sz w:val="28"/>
      <w:szCs w:val="48"/>
      <w:lang w:val="lv" w:eastAsia="lv-LV"/>
      <w14:ligatures w14:val="none"/>
    </w:rPr>
  </w:style>
  <w:style w:type="paragraph" w:customStyle="1" w:styleId="Virsraksts22APAKVIRSRAKSTI">
    <w:name w:val="Virsraksts 2;2. APAKŠVIRSRAKSTI"/>
    <w:rsid w:val="000E0AC5"/>
    <w:pPr>
      <w:keepNext/>
      <w:spacing w:before="240" w:after="60" w:line="264" w:lineRule="auto"/>
      <w:outlineLvl w:val="1"/>
    </w:pPr>
    <w:rPr>
      <w:rFonts w:ascii="Trebuchet MS" w:eastAsia="Trebuchet MS" w:hAnsi="Trebuchet MS" w:cs="Trebuchet MS"/>
      <w:b/>
      <w:bCs/>
      <w:iCs/>
      <w:kern w:val="0"/>
      <w:sz w:val="24"/>
      <w:szCs w:val="28"/>
      <w:lang w:val="lv" w:eastAsia="lv-LV"/>
      <w14:ligatures w14:val="none"/>
    </w:rPr>
  </w:style>
  <w:style w:type="paragraph" w:customStyle="1" w:styleId="Virsraksts33PAVISAMMAZIEVIRSRAKSTI">
    <w:name w:val="Virsraksts 3;3.PAVISAM MAZIE VIRSRAKSTI"/>
    <w:rsid w:val="000E0AC5"/>
    <w:pPr>
      <w:keepNext/>
      <w:spacing w:before="240" w:after="60" w:line="264" w:lineRule="auto"/>
      <w:outlineLvl w:val="2"/>
    </w:pPr>
    <w:rPr>
      <w:rFonts w:ascii="Trebuchet MS" w:eastAsia="Trebuchet MS" w:hAnsi="Trebuchet MS" w:cs="Trebuchet MS"/>
      <w:b/>
      <w:bCs/>
      <w:kern w:val="0"/>
      <w:sz w:val="24"/>
      <w:szCs w:val="26"/>
      <w:lang w:val="lv" w:eastAsia="lv-LV"/>
      <w14:ligatures w14:val="none"/>
    </w:rPr>
  </w:style>
  <w:style w:type="paragraph" w:styleId="Galvene">
    <w:name w:val="header"/>
    <w:link w:val="GalveneRakstz"/>
    <w:rsid w:val="000E0AC5"/>
    <w:pPr>
      <w:tabs>
        <w:tab w:val="center" w:pos="4153"/>
        <w:tab w:val="right" w:pos="8306"/>
      </w:tabs>
      <w:spacing w:after="120" w:line="264" w:lineRule="auto"/>
    </w:pPr>
    <w:rPr>
      <w:rFonts w:ascii="Trebuchet MS" w:eastAsia="Trebuchet MS" w:hAnsi="Trebuchet MS" w:cs="Trebuchet MS"/>
      <w:kern w:val="0"/>
      <w:sz w:val="21"/>
      <w:szCs w:val="21"/>
      <w:lang w:val="lv" w:eastAsia="lv-LV"/>
      <w14:ligatures w14:val="none"/>
    </w:rPr>
  </w:style>
  <w:style w:type="character" w:customStyle="1" w:styleId="GalveneRakstz">
    <w:name w:val="Galvene Rakstz."/>
    <w:basedOn w:val="Noklusjumarindkopasfonts"/>
    <w:link w:val="Galvene"/>
    <w:rsid w:val="000E0AC5"/>
    <w:rPr>
      <w:rFonts w:ascii="Trebuchet MS" w:eastAsia="Trebuchet MS" w:hAnsi="Trebuchet MS" w:cs="Trebuchet MS"/>
      <w:kern w:val="0"/>
      <w:sz w:val="21"/>
      <w:szCs w:val="21"/>
      <w:lang w:val="lv" w:eastAsia="lv-LV"/>
      <w14:ligatures w14:val="none"/>
    </w:rPr>
  </w:style>
  <w:style w:type="paragraph" w:styleId="Kjene">
    <w:name w:val="footer"/>
    <w:link w:val="KjeneRakstz"/>
    <w:uiPriority w:val="99"/>
    <w:rsid w:val="000E0AC5"/>
    <w:pPr>
      <w:tabs>
        <w:tab w:val="center" w:pos="4153"/>
        <w:tab w:val="right" w:pos="8306"/>
      </w:tabs>
      <w:spacing w:after="120" w:line="264" w:lineRule="auto"/>
    </w:pPr>
    <w:rPr>
      <w:rFonts w:ascii="Trebuchet MS" w:eastAsia="Trebuchet MS" w:hAnsi="Trebuchet MS" w:cs="Trebuchet MS"/>
      <w:kern w:val="0"/>
      <w:sz w:val="21"/>
      <w:szCs w:val="21"/>
      <w:lang w:val="lv" w:eastAsia="lv-LV"/>
      <w14:ligatures w14:val="none"/>
    </w:rPr>
  </w:style>
  <w:style w:type="character" w:customStyle="1" w:styleId="KjeneRakstz">
    <w:name w:val="Kājene Rakstz."/>
    <w:basedOn w:val="Noklusjumarindkopasfonts"/>
    <w:link w:val="Kjene"/>
    <w:uiPriority w:val="99"/>
    <w:rsid w:val="000E0AC5"/>
    <w:rPr>
      <w:rFonts w:ascii="Trebuchet MS" w:eastAsia="Trebuchet MS" w:hAnsi="Trebuchet MS" w:cs="Trebuchet MS"/>
      <w:kern w:val="0"/>
      <w:sz w:val="21"/>
      <w:szCs w:val="21"/>
      <w:lang w:val="lv" w:eastAsia="lv-LV"/>
      <w14:ligatures w14:val="none"/>
    </w:rPr>
  </w:style>
  <w:style w:type="table" w:styleId="Reatabula">
    <w:name w:val="Table Grid"/>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FootnoteFunote">
    <w:name w:val="Vēres teksts;Footnote;Fußnote"/>
    <w:rsid w:val="000E0AC5"/>
    <w:pPr>
      <w:spacing w:after="120" w:line="264" w:lineRule="auto"/>
    </w:pPr>
    <w:rPr>
      <w:rFonts w:ascii="Trebuchet MS" w:eastAsia="Trebuchet MS" w:hAnsi="Trebuchet MS" w:cs="Trebuchet MS"/>
      <w:kern w:val="0"/>
      <w:sz w:val="20"/>
      <w:szCs w:val="20"/>
      <w:lang w:val="lv" w:eastAsia="lv-LV"/>
      <w14:ligatures w14:val="none"/>
    </w:rPr>
  </w:style>
  <w:style w:type="character" w:customStyle="1" w:styleId="VrestekstsRakstzFootnoteRakstzFunoteRakstz">
    <w:name w:val="Vēres teksts Rakstz.;Footnote Rakstz.;Fußnote Rakstz."/>
    <w:rsid w:val="000E0AC5"/>
    <w:rPr>
      <w:w w:val="100"/>
      <w:position w:val="-1"/>
      <w:effect w:val="none"/>
      <w:vertAlign w:val="baseline"/>
      <w:cs w:val="0"/>
      <w:em w:val="none"/>
      <w:lang w:eastAsia="en-US"/>
    </w:rPr>
  </w:style>
  <w:style w:type="character" w:customStyle="1" w:styleId="VresatsauceFootnoteReferenceNumber">
    <w:name w:val="Vēres atsauce;Footnote Reference Number"/>
    <w:rsid w:val="000E0AC5"/>
    <w:rPr>
      <w:w w:val="100"/>
      <w:position w:val="-1"/>
      <w:effect w:val="none"/>
      <w:vertAlign w:val="superscript"/>
      <w:cs w:val="0"/>
      <w:em w:val="none"/>
    </w:rPr>
  </w:style>
  <w:style w:type="character" w:styleId="Hipersaite">
    <w:name w:val="Hyperlink"/>
    <w:uiPriority w:val="99"/>
    <w:rsid w:val="000E0AC5"/>
    <w:rPr>
      <w:color w:val="0563C1"/>
      <w:w w:val="100"/>
      <w:position w:val="-1"/>
      <w:u w:val="single"/>
      <w:effect w:val="none"/>
      <w:vertAlign w:val="baseline"/>
      <w:cs w:val="0"/>
      <w:em w:val="none"/>
    </w:rPr>
  </w:style>
  <w:style w:type="character" w:customStyle="1" w:styleId="Virsraksts1Rakstz1LIELIEVIRSRAKSTIRakstz">
    <w:name w:val="Virsraksts 1 Rakstz.;1. LIELIE VIRSRAKSTI Rakstz."/>
    <w:rsid w:val="000E0AC5"/>
    <w:rPr>
      <w:b/>
      <w:bCs/>
      <w:w w:val="100"/>
      <w:kern w:val="36"/>
      <w:position w:val="-1"/>
      <w:sz w:val="28"/>
      <w:szCs w:val="48"/>
      <w:effect w:val="none"/>
      <w:vertAlign w:val="baseline"/>
      <w:cs w:val="0"/>
      <w:em w:val="none"/>
    </w:rPr>
  </w:style>
  <w:style w:type="paragraph" w:styleId="Paraststmeklis">
    <w:name w:val="Normal (Web)"/>
    <w:uiPriority w:val="99"/>
    <w:rsid w:val="000E0AC5"/>
    <w:pPr>
      <w:spacing w:before="100" w:beforeAutospacing="1" w:after="100" w:afterAutospacing="1" w:line="240" w:lineRule="auto"/>
    </w:pPr>
    <w:rPr>
      <w:rFonts w:ascii="Times New Roman" w:eastAsia="Trebuchet MS" w:hAnsi="Times New Roman" w:cs="Trebuchet MS"/>
      <w:kern w:val="0"/>
      <w:sz w:val="24"/>
      <w:szCs w:val="24"/>
      <w:lang w:val="lv" w:eastAsia="lv-LV"/>
      <w14:ligatures w14:val="none"/>
    </w:rPr>
  </w:style>
  <w:style w:type="character" w:customStyle="1" w:styleId="apple-converted-space">
    <w:name w:val="apple-converted-space"/>
    <w:rsid w:val="000E0AC5"/>
    <w:rPr>
      <w:w w:val="100"/>
      <w:position w:val="-1"/>
      <w:effect w:val="none"/>
      <w:vertAlign w:val="baseline"/>
      <w:cs w:val="0"/>
      <w:em w:val="none"/>
    </w:rPr>
  </w:style>
  <w:style w:type="character" w:styleId="Izteiksmgs">
    <w:name w:val="Strong"/>
    <w:uiPriority w:val="22"/>
    <w:qFormat/>
    <w:rsid w:val="000E0AC5"/>
    <w:rPr>
      <w:b/>
      <w:bCs/>
    </w:rPr>
  </w:style>
  <w:style w:type="table" w:styleId="Reatabula4-izclums2">
    <w:name w:val="Grid Table 4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style>
  <w:style w:type="table" w:styleId="Vidjsreis1izclums2">
    <w:name w:val="Medium Grid 1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style>
  <w:style w:type="table" w:styleId="Vidjsreis3izclums2">
    <w:name w:val="Medium Grid 3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Krsainsreisizclums2">
    <w:name w:val="Colorful Grid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color w:val="000000"/>
      <w:kern w:val="0"/>
      <w:position w:val="-1"/>
      <w:sz w:val="20"/>
      <w:szCs w:val="20"/>
      <w:lang w:val="lv" w:eastAsia="lv-LV"/>
      <w14:ligatures w14:val="none"/>
    </w:rPr>
    <w:tblPr>
      <w:tblStyleRowBandSize w:val="1"/>
      <w:tblStyleColBandSize w:val="1"/>
      <w:tblBorders>
        <w:insideH w:val="single" w:sz="4" w:space="0" w:color="FFFFFF"/>
      </w:tblBorders>
    </w:tblPr>
  </w:style>
  <w:style w:type="table" w:styleId="Sarakstatabula3-izclums2">
    <w:name w:val="List Table 3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StyleRowBandSize w:val="1"/>
      <w:tblStyleColBandSize w:val="1"/>
      <w:tblBorders>
        <w:top w:val="single" w:sz="4" w:space="0" w:color="ED7D31"/>
        <w:left w:val="single" w:sz="4" w:space="0" w:color="ED7D31"/>
        <w:bottom w:val="single" w:sz="4" w:space="0" w:color="ED7D31"/>
        <w:right w:val="single" w:sz="4" w:space="0" w:color="ED7D31"/>
      </w:tblBorders>
    </w:tblPr>
  </w:style>
  <w:style w:type="table" w:styleId="Sarakstatabula5tuma-izclums2">
    <w:name w:val="List Table 5 Dark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color w:val="FFFFFF"/>
      <w:kern w:val="0"/>
      <w:position w:val="-1"/>
      <w:sz w:val="20"/>
      <w:szCs w:val="20"/>
      <w:lang w:val="lv" w:eastAsia="lv-LV"/>
      <w14:ligatures w14:val="none"/>
    </w:rPr>
    <w:tblPr>
      <w:tblStyleRowBandSize w:val="1"/>
      <w:tblStyleColBandSize w:val="1"/>
      <w:tblBorders>
        <w:top w:val="single" w:sz="24" w:space="0" w:color="ED7D31"/>
        <w:left w:val="single" w:sz="24" w:space="0" w:color="ED7D31"/>
        <w:bottom w:val="single" w:sz="24" w:space="0" w:color="ED7D31"/>
        <w:right w:val="single" w:sz="24" w:space="0" w:color="ED7D31"/>
      </w:tblBorders>
    </w:tblPr>
  </w:style>
  <w:style w:type="table" w:styleId="Krsainssarakstsizclums2">
    <w:name w:val="Colorful List Accent 2"/>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color w:val="000000"/>
      <w:kern w:val="0"/>
      <w:position w:val="-1"/>
      <w:sz w:val="20"/>
      <w:szCs w:val="20"/>
      <w:lang w:val="lv" w:eastAsia="lv-LV"/>
      <w14:ligatures w14:val="none"/>
    </w:rPr>
    <w:tblPr>
      <w:tblStyleRowBandSize w:val="1"/>
      <w:tblStyleColBandSize w:val="1"/>
    </w:tblPr>
  </w:style>
  <w:style w:type="table" w:styleId="Reatabulagaia">
    <w:name w:val="Grid Table Light"/>
    <w:basedOn w:val="Parastatabula"/>
    <w:rsid w:val="000E0AC5"/>
    <w:pPr>
      <w:suppressAutoHyphens/>
      <w:spacing w:after="0" w:line="1" w:lineRule="atLeast"/>
      <w:ind w:leftChars="-1" w:left="-1" w:hangingChars="1" w:hanging="1"/>
      <w:textDirection w:val="btLr"/>
      <w:textAlignment w:val="top"/>
      <w:outlineLvl w:val="0"/>
    </w:pPr>
    <w:rPr>
      <w:rFonts w:ascii="Trebuchet MS" w:eastAsia="Times New Roman" w:hAnsi="Trebuchet MS" w:cs="Arial"/>
      <w:kern w:val="0"/>
      <w:position w:val="-1"/>
      <w:sz w:val="20"/>
      <w:szCs w:val="20"/>
      <w:lang w:val="lv" w:eastAsia="lv-LV"/>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Virsraksts2Rakstz2APAKVIRSRAKSTIRakstz">
    <w:name w:val="Virsraksts 2 Rakstz.;2. APAKŠVIRSRAKSTI Rakstz."/>
    <w:rsid w:val="000E0AC5"/>
    <w:rPr>
      <w:b/>
      <w:bCs/>
      <w:iCs/>
      <w:w w:val="100"/>
      <w:position w:val="-1"/>
      <w:sz w:val="24"/>
      <w:szCs w:val="28"/>
      <w:effect w:val="none"/>
      <w:vertAlign w:val="baseline"/>
      <w:cs w:val="0"/>
      <w:em w:val="none"/>
      <w:lang w:eastAsia="en-US"/>
    </w:rPr>
  </w:style>
  <w:style w:type="paragraph" w:styleId="Balonteksts">
    <w:name w:val="Balloon Text"/>
    <w:link w:val="BalontekstsRakstz"/>
    <w:rsid w:val="000E0AC5"/>
    <w:pPr>
      <w:spacing w:after="0" w:line="240" w:lineRule="auto"/>
    </w:pPr>
    <w:rPr>
      <w:rFonts w:ascii="Segoe UI" w:eastAsia="Trebuchet MS" w:hAnsi="Segoe UI" w:cs="Segoe UI"/>
      <w:kern w:val="0"/>
      <w:sz w:val="18"/>
      <w:szCs w:val="18"/>
      <w:lang w:val="lv" w:eastAsia="lv-LV"/>
      <w14:ligatures w14:val="none"/>
    </w:rPr>
  </w:style>
  <w:style w:type="character" w:customStyle="1" w:styleId="BalontekstsRakstz">
    <w:name w:val="Balonteksts Rakstz."/>
    <w:basedOn w:val="Noklusjumarindkopasfonts"/>
    <w:link w:val="Balonteksts"/>
    <w:rsid w:val="000E0AC5"/>
    <w:rPr>
      <w:rFonts w:ascii="Segoe UI" w:eastAsia="Trebuchet MS" w:hAnsi="Segoe UI" w:cs="Segoe UI"/>
      <w:kern w:val="0"/>
      <w:sz w:val="18"/>
      <w:szCs w:val="18"/>
      <w:lang w:val="lv" w:eastAsia="lv-LV"/>
      <w14:ligatures w14:val="none"/>
    </w:rPr>
  </w:style>
  <w:style w:type="paragraph" w:styleId="Bezatstarpm">
    <w:name w:val="No Spacing"/>
    <w:uiPriority w:val="1"/>
    <w:qFormat/>
    <w:rsid w:val="000E0AC5"/>
    <w:pPr>
      <w:spacing w:after="0" w:line="240" w:lineRule="auto"/>
    </w:pPr>
    <w:rPr>
      <w:rFonts w:ascii="Trebuchet MS" w:eastAsia="Times New Roman" w:hAnsi="Trebuchet MS" w:cs="Arial"/>
      <w:kern w:val="0"/>
      <w:sz w:val="21"/>
      <w:szCs w:val="21"/>
      <w:lang w:val="lv" w:eastAsia="lv-LV"/>
      <w14:ligatures w14:val="none"/>
    </w:rPr>
  </w:style>
  <w:style w:type="character" w:customStyle="1" w:styleId="Virsraksts3Rakstz3PAVISAMMAZIEVIRSRAKSTIRakstz">
    <w:name w:val="Virsraksts 3 Rakstz.;3.PAVISAM MAZIE VIRSRAKSTI Rakstz."/>
    <w:rsid w:val="000E0AC5"/>
    <w:rPr>
      <w:b/>
      <w:bCs/>
      <w:w w:val="100"/>
      <w:position w:val="-1"/>
      <w:sz w:val="24"/>
      <w:szCs w:val="26"/>
      <w:effect w:val="none"/>
      <w:vertAlign w:val="baseline"/>
      <w:cs w:val="0"/>
      <w:em w:val="none"/>
      <w:lang w:eastAsia="en-US"/>
    </w:rPr>
  </w:style>
  <w:style w:type="paragraph" w:styleId="Saturardtjavirsraksts">
    <w:name w:val="TOC Heading"/>
    <w:uiPriority w:val="39"/>
    <w:unhideWhenUsed/>
    <w:qFormat/>
    <w:rsid w:val="000E0AC5"/>
    <w:pPr>
      <w:pBdr>
        <w:bottom w:val="single" w:sz="4" w:space="1" w:color="D34817"/>
      </w:pBdr>
      <w:spacing w:before="400" w:after="40" w:line="240" w:lineRule="auto"/>
    </w:pPr>
    <w:rPr>
      <w:rFonts w:ascii="Trebuchet MS" w:eastAsia="Times New Roman" w:hAnsi="Trebuchet MS" w:cs="Times New Roman"/>
      <w:color w:val="9D3511"/>
      <w:kern w:val="0"/>
      <w:sz w:val="36"/>
      <w:szCs w:val="36"/>
      <w:lang w:val="lv" w:eastAsia="lv-LV"/>
      <w14:ligatures w14:val="none"/>
    </w:rPr>
  </w:style>
  <w:style w:type="paragraph" w:styleId="Saturs1">
    <w:name w:val="toc 1"/>
    <w:uiPriority w:val="39"/>
    <w:rsid w:val="000E0AC5"/>
    <w:pPr>
      <w:spacing w:before="120" w:after="120" w:line="264" w:lineRule="auto"/>
    </w:pPr>
    <w:rPr>
      <w:rFonts w:ascii="Trebuchet MS" w:eastAsia="Trebuchet MS" w:hAnsi="Trebuchet MS" w:cs="Trebuchet MS"/>
      <w:b/>
      <w:bCs/>
      <w:caps/>
      <w:kern w:val="0"/>
      <w:sz w:val="20"/>
      <w:szCs w:val="20"/>
      <w:lang w:val="lv" w:eastAsia="lv-LV"/>
      <w14:ligatures w14:val="none"/>
    </w:rPr>
  </w:style>
  <w:style w:type="paragraph" w:styleId="Saturs2">
    <w:name w:val="toc 2"/>
    <w:uiPriority w:val="39"/>
    <w:rsid w:val="000E0AC5"/>
    <w:pPr>
      <w:spacing w:after="0" w:line="264" w:lineRule="auto"/>
      <w:ind w:left="210"/>
    </w:pPr>
    <w:rPr>
      <w:rFonts w:ascii="Trebuchet MS" w:eastAsia="Trebuchet MS" w:hAnsi="Trebuchet MS" w:cs="Trebuchet MS"/>
      <w:smallCaps/>
      <w:kern w:val="0"/>
      <w:sz w:val="20"/>
      <w:szCs w:val="20"/>
      <w:lang w:val="lv" w:eastAsia="lv-LV"/>
      <w14:ligatures w14:val="none"/>
    </w:rPr>
  </w:style>
  <w:style w:type="paragraph" w:styleId="Saturs3">
    <w:name w:val="toc 3"/>
    <w:uiPriority w:val="39"/>
    <w:rsid w:val="000E0AC5"/>
    <w:pPr>
      <w:spacing w:after="0" w:line="264" w:lineRule="auto"/>
      <w:ind w:left="420"/>
    </w:pPr>
    <w:rPr>
      <w:rFonts w:ascii="Trebuchet MS" w:eastAsia="Trebuchet MS" w:hAnsi="Trebuchet MS" w:cs="Trebuchet MS"/>
      <w:i/>
      <w:iCs/>
      <w:kern w:val="0"/>
      <w:sz w:val="20"/>
      <w:szCs w:val="20"/>
      <w:lang w:val="lv" w:eastAsia="lv-LV"/>
      <w14:ligatures w14:val="none"/>
    </w:rPr>
  </w:style>
  <w:style w:type="paragraph" w:customStyle="1" w:styleId="Parasts1">
    <w:name w:val="Parasts1"/>
    <w:rsid w:val="000E0AC5"/>
    <w:pPr>
      <w:autoSpaceDN w:val="0"/>
      <w:spacing w:after="200" w:line="276" w:lineRule="auto"/>
      <w:ind w:leftChars="-1" w:left="-1" w:hangingChars="1" w:hanging="1"/>
      <w:textDirection w:val="btLr"/>
      <w:textAlignment w:val="top"/>
      <w:outlineLvl w:val="0"/>
    </w:pPr>
    <w:rPr>
      <w:rFonts w:ascii="Trebuchet MS" w:eastAsia="Times New Roman" w:hAnsi="Trebuchet MS" w:cs="Arial"/>
      <w:kern w:val="0"/>
      <w:position w:val="-1"/>
      <w:sz w:val="21"/>
      <w:szCs w:val="21"/>
      <w:lang w:val="lv" w:eastAsia="lv-LV"/>
      <w14:ligatures w14:val="none"/>
    </w:rPr>
  </w:style>
  <w:style w:type="paragraph" w:styleId="Vresteksts">
    <w:name w:val="footnote text"/>
    <w:link w:val="VrestekstsRakstz"/>
    <w:uiPriority w:val="99"/>
    <w:semiHidden/>
    <w:unhideWhenUsed/>
    <w:rsid w:val="000E0AC5"/>
    <w:pPr>
      <w:spacing w:after="0" w:line="240" w:lineRule="auto"/>
    </w:pPr>
    <w:rPr>
      <w:rFonts w:ascii="Trebuchet MS" w:eastAsia="Trebuchet MS" w:hAnsi="Trebuchet MS" w:cs="Trebuchet MS"/>
      <w:kern w:val="0"/>
      <w:sz w:val="20"/>
      <w:szCs w:val="20"/>
      <w:lang w:val="lv" w:eastAsia="lv-LV"/>
      <w14:ligatures w14:val="none"/>
    </w:rPr>
  </w:style>
  <w:style w:type="character" w:customStyle="1" w:styleId="VrestekstsRakstz">
    <w:name w:val="Vēres teksts Rakstz."/>
    <w:basedOn w:val="Noklusjumarindkopasfonts"/>
    <w:link w:val="Vresteksts"/>
    <w:uiPriority w:val="99"/>
    <w:semiHidden/>
    <w:rsid w:val="000E0AC5"/>
    <w:rPr>
      <w:rFonts w:ascii="Trebuchet MS" w:eastAsia="Trebuchet MS" w:hAnsi="Trebuchet MS" w:cs="Trebuchet MS"/>
      <w:kern w:val="0"/>
      <w:sz w:val="20"/>
      <w:szCs w:val="20"/>
      <w:lang w:val="lv" w:eastAsia="lv-LV"/>
      <w14:ligatures w14:val="none"/>
    </w:rPr>
  </w:style>
  <w:style w:type="character" w:styleId="Vresatsauce">
    <w:name w:val="footnote reference"/>
    <w:uiPriority w:val="99"/>
    <w:semiHidden/>
    <w:unhideWhenUsed/>
    <w:rsid w:val="000E0AC5"/>
    <w:rPr>
      <w:vertAlign w:val="superscript"/>
    </w:rPr>
  </w:style>
  <w:style w:type="character" w:customStyle="1" w:styleId="fontstyle01">
    <w:name w:val="fontstyle01"/>
    <w:rsid w:val="000E0AC5"/>
    <w:rPr>
      <w:rFonts w:ascii="Times New Roman" w:hAnsi="Times New Roman" w:cs="Times New Roman" w:hint="default"/>
      <w:b w:val="0"/>
      <w:bCs w:val="0"/>
      <w:i w:val="0"/>
      <w:iCs w:val="0"/>
      <w:color w:val="000000"/>
      <w:sz w:val="22"/>
      <w:szCs w:val="22"/>
    </w:rPr>
  </w:style>
  <w:style w:type="character" w:styleId="Neatrisintapieminana">
    <w:name w:val="Unresolved Mention"/>
    <w:uiPriority w:val="99"/>
    <w:semiHidden/>
    <w:unhideWhenUsed/>
    <w:rsid w:val="000E0AC5"/>
    <w:rPr>
      <w:color w:val="605E5C"/>
      <w:shd w:val="clear" w:color="auto" w:fill="E1DFDD"/>
    </w:rPr>
  </w:style>
  <w:style w:type="paragraph" w:styleId="Parakstszemobjekta">
    <w:name w:val="caption"/>
    <w:uiPriority w:val="35"/>
    <w:semiHidden/>
    <w:unhideWhenUsed/>
    <w:qFormat/>
    <w:rsid w:val="000E0AC5"/>
    <w:pPr>
      <w:spacing w:after="120" w:line="240" w:lineRule="auto"/>
    </w:pPr>
    <w:rPr>
      <w:rFonts w:ascii="Trebuchet MS" w:eastAsia="Trebuchet MS" w:hAnsi="Trebuchet MS" w:cs="Trebuchet MS"/>
      <w:b/>
      <w:bCs/>
      <w:color w:val="404040"/>
      <w:kern w:val="0"/>
      <w:sz w:val="20"/>
      <w:szCs w:val="20"/>
      <w:lang w:val="lv" w:eastAsia="lv-LV"/>
      <w14:ligatures w14:val="none"/>
    </w:rPr>
  </w:style>
  <w:style w:type="character" w:styleId="Izclums">
    <w:name w:val="Emphasis"/>
    <w:uiPriority w:val="20"/>
    <w:qFormat/>
    <w:rsid w:val="000E0AC5"/>
    <w:rPr>
      <w:i/>
      <w:iCs/>
    </w:rPr>
  </w:style>
  <w:style w:type="character" w:styleId="Izsmalcintsizclums">
    <w:name w:val="Subtle Emphasis"/>
    <w:uiPriority w:val="19"/>
    <w:qFormat/>
    <w:rsid w:val="000E0AC5"/>
    <w:rPr>
      <w:i/>
      <w:iCs/>
      <w:color w:val="595959"/>
    </w:rPr>
  </w:style>
  <w:style w:type="character" w:styleId="Izsmalcintaatsauce">
    <w:name w:val="Subtle Reference"/>
    <w:uiPriority w:val="31"/>
    <w:qFormat/>
    <w:rsid w:val="000E0AC5"/>
    <w:rPr>
      <w:smallCaps/>
      <w:color w:val="404040"/>
    </w:rPr>
  </w:style>
  <w:style w:type="character" w:styleId="Grmatasnosaukums">
    <w:name w:val="Book Title"/>
    <w:uiPriority w:val="33"/>
    <w:qFormat/>
    <w:rsid w:val="000E0AC5"/>
    <w:rPr>
      <w:b/>
      <w:bCs/>
      <w:smallCaps/>
    </w:rPr>
  </w:style>
  <w:style w:type="paragraph" w:customStyle="1" w:styleId="1VIRSRAKSTS">
    <w:name w:val="1VIRSRAKSTS"/>
    <w:link w:val="1VIRSRAKSTSRakstz"/>
    <w:rsid w:val="000E0AC5"/>
    <w:pPr>
      <w:pBdr>
        <w:bottom w:val="single" w:sz="4" w:space="1" w:color="D34817"/>
      </w:pBdr>
      <w:spacing w:before="400" w:after="40" w:line="360" w:lineRule="auto"/>
      <w:jc w:val="center"/>
    </w:pPr>
    <w:rPr>
      <w:rFonts w:ascii="Times New Roman" w:eastAsia="Times New Roman" w:hAnsi="Times New Roman" w:cs="Times New Roman"/>
      <w:b/>
      <w:kern w:val="0"/>
      <w:sz w:val="28"/>
      <w:szCs w:val="36"/>
      <w:lang w:val="lv" w:eastAsia="lv-LV"/>
      <w14:ligatures w14:val="none"/>
    </w:rPr>
  </w:style>
  <w:style w:type="character" w:customStyle="1" w:styleId="1VIRSRAKSTSRakstz">
    <w:name w:val="1VIRSRAKSTS Rakstz."/>
    <w:link w:val="1VIRSRAKSTS"/>
    <w:rsid w:val="000E0AC5"/>
    <w:rPr>
      <w:rFonts w:ascii="Times New Roman" w:eastAsia="Times New Roman" w:hAnsi="Times New Roman" w:cs="Times New Roman"/>
      <w:b/>
      <w:kern w:val="0"/>
      <w:sz w:val="28"/>
      <w:szCs w:val="36"/>
      <w:lang w:val="lv" w:eastAsia="lv-LV"/>
      <w14:ligatures w14:val="none"/>
    </w:rPr>
  </w:style>
  <w:style w:type="numbering" w:customStyle="1" w:styleId="Pareizjaissaraksts1">
    <w:name w:val="Pašreizējais saraksts1"/>
    <w:uiPriority w:val="99"/>
    <w:rsid w:val="000E0AC5"/>
  </w:style>
  <w:style w:type="paragraph" w:styleId="Saturs4">
    <w:name w:val="toc 4"/>
    <w:autoRedefine/>
    <w:uiPriority w:val="39"/>
    <w:unhideWhenUsed/>
    <w:rsid w:val="000E0AC5"/>
    <w:pPr>
      <w:spacing w:after="0" w:line="264" w:lineRule="auto"/>
      <w:ind w:left="630"/>
    </w:pPr>
    <w:rPr>
      <w:rFonts w:ascii="Trebuchet MS" w:eastAsia="Trebuchet MS" w:hAnsi="Trebuchet MS" w:cs="Trebuchet MS"/>
      <w:kern w:val="0"/>
      <w:sz w:val="18"/>
      <w:szCs w:val="18"/>
      <w:lang w:val="lv" w:eastAsia="lv-LV"/>
      <w14:ligatures w14:val="none"/>
    </w:rPr>
  </w:style>
  <w:style w:type="paragraph" w:styleId="Saturs5">
    <w:name w:val="toc 5"/>
    <w:autoRedefine/>
    <w:uiPriority w:val="39"/>
    <w:unhideWhenUsed/>
    <w:rsid w:val="000E0AC5"/>
    <w:pPr>
      <w:spacing w:after="0" w:line="264" w:lineRule="auto"/>
      <w:ind w:left="840"/>
    </w:pPr>
    <w:rPr>
      <w:rFonts w:ascii="Trebuchet MS" w:eastAsia="Trebuchet MS" w:hAnsi="Trebuchet MS" w:cs="Trebuchet MS"/>
      <w:kern w:val="0"/>
      <w:sz w:val="18"/>
      <w:szCs w:val="18"/>
      <w:lang w:val="lv" w:eastAsia="lv-LV"/>
      <w14:ligatures w14:val="none"/>
    </w:rPr>
  </w:style>
  <w:style w:type="paragraph" w:styleId="Saturs6">
    <w:name w:val="toc 6"/>
    <w:autoRedefine/>
    <w:uiPriority w:val="39"/>
    <w:unhideWhenUsed/>
    <w:rsid w:val="000E0AC5"/>
    <w:pPr>
      <w:spacing w:after="0" w:line="264" w:lineRule="auto"/>
      <w:ind w:left="1050"/>
    </w:pPr>
    <w:rPr>
      <w:rFonts w:ascii="Trebuchet MS" w:eastAsia="Trebuchet MS" w:hAnsi="Trebuchet MS" w:cs="Trebuchet MS"/>
      <w:kern w:val="0"/>
      <w:sz w:val="18"/>
      <w:szCs w:val="18"/>
      <w:lang w:val="lv" w:eastAsia="lv-LV"/>
      <w14:ligatures w14:val="none"/>
    </w:rPr>
  </w:style>
  <w:style w:type="paragraph" w:styleId="Saturs7">
    <w:name w:val="toc 7"/>
    <w:autoRedefine/>
    <w:uiPriority w:val="39"/>
    <w:unhideWhenUsed/>
    <w:rsid w:val="000E0AC5"/>
    <w:pPr>
      <w:spacing w:after="0" w:line="264" w:lineRule="auto"/>
      <w:ind w:left="1260"/>
    </w:pPr>
    <w:rPr>
      <w:rFonts w:ascii="Trebuchet MS" w:eastAsia="Trebuchet MS" w:hAnsi="Trebuchet MS" w:cs="Trebuchet MS"/>
      <w:kern w:val="0"/>
      <w:sz w:val="18"/>
      <w:szCs w:val="18"/>
      <w:lang w:val="lv" w:eastAsia="lv-LV"/>
      <w14:ligatures w14:val="none"/>
    </w:rPr>
  </w:style>
  <w:style w:type="paragraph" w:styleId="Saturs8">
    <w:name w:val="toc 8"/>
    <w:autoRedefine/>
    <w:uiPriority w:val="39"/>
    <w:unhideWhenUsed/>
    <w:rsid w:val="000E0AC5"/>
    <w:pPr>
      <w:spacing w:after="0" w:line="264" w:lineRule="auto"/>
      <w:ind w:left="1470"/>
    </w:pPr>
    <w:rPr>
      <w:rFonts w:ascii="Trebuchet MS" w:eastAsia="Trebuchet MS" w:hAnsi="Trebuchet MS" w:cs="Trebuchet MS"/>
      <w:kern w:val="0"/>
      <w:sz w:val="18"/>
      <w:szCs w:val="18"/>
      <w:lang w:val="lv" w:eastAsia="lv-LV"/>
      <w14:ligatures w14:val="none"/>
    </w:rPr>
  </w:style>
  <w:style w:type="paragraph" w:styleId="Saturs9">
    <w:name w:val="toc 9"/>
    <w:autoRedefine/>
    <w:uiPriority w:val="39"/>
    <w:unhideWhenUsed/>
    <w:rsid w:val="000E0AC5"/>
    <w:pPr>
      <w:spacing w:after="0" w:line="264" w:lineRule="auto"/>
      <w:ind w:left="1680"/>
    </w:pPr>
    <w:rPr>
      <w:rFonts w:ascii="Trebuchet MS" w:eastAsia="Trebuchet MS" w:hAnsi="Trebuchet MS" w:cs="Trebuchet MS"/>
      <w:kern w:val="0"/>
      <w:sz w:val="18"/>
      <w:szCs w:val="18"/>
      <w:lang w:val="lv" w:eastAsia="lv-LV"/>
      <w14:ligatures w14:val="none"/>
    </w:rPr>
  </w:style>
  <w:style w:type="character" w:styleId="Komentraatsauce">
    <w:name w:val="annotation reference"/>
    <w:basedOn w:val="Noklusjumarindkopasfonts"/>
    <w:uiPriority w:val="99"/>
    <w:semiHidden/>
    <w:unhideWhenUsed/>
    <w:rsid w:val="000E0AC5"/>
    <w:rPr>
      <w:sz w:val="16"/>
      <w:szCs w:val="16"/>
    </w:rPr>
  </w:style>
  <w:style w:type="paragraph" w:styleId="Komentrateksts">
    <w:name w:val="annotation text"/>
    <w:link w:val="KomentratekstsRakstz"/>
    <w:uiPriority w:val="99"/>
    <w:unhideWhenUsed/>
    <w:rsid w:val="000E0AC5"/>
    <w:pPr>
      <w:spacing w:after="120" w:line="240" w:lineRule="auto"/>
    </w:pPr>
    <w:rPr>
      <w:rFonts w:ascii="Trebuchet MS" w:eastAsia="Trebuchet MS" w:hAnsi="Trebuchet MS" w:cs="Trebuchet MS"/>
      <w:kern w:val="0"/>
      <w:sz w:val="20"/>
      <w:szCs w:val="20"/>
      <w:lang w:val="lv" w:eastAsia="lv-LV"/>
      <w14:ligatures w14:val="none"/>
    </w:rPr>
  </w:style>
  <w:style w:type="character" w:customStyle="1" w:styleId="KomentratekstsRakstz">
    <w:name w:val="Komentāra teksts Rakstz."/>
    <w:basedOn w:val="Noklusjumarindkopasfonts"/>
    <w:link w:val="Komentrateksts"/>
    <w:uiPriority w:val="99"/>
    <w:rsid w:val="000E0AC5"/>
    <w:rPr>
      <w:rFonts w:ascii="Trebuchet MS" w:eastAsia="Trebuchet MS" w:hAnsi="Trebuchet MS" w:cs="Trebuchet MS"/>
      <w:kern w:val="0"/>
      <w:sz w:val="20"/>
      <w:szCs w:val="20"/>
      <w:lang w:val="lv" w:eastAsia="lv-LV"/>
      <w14:ligatures w14:val="none"/>
    </w:rPr>
  </w:style>
  <w:style w:type="paragraph" w:styleId="Komentratma">
    <w:name w:val="annotation subject"/>
    <w:basedOn w:val="Komentrateksts"/>
    <w:next w:val="Komentrateksts"/>
    <w:link w:val="KomentratmaRakstz"/>
    <w:uiPriority w:val="99"/>
    <w:semiHidden/>
    <w:unhideWhenUsed/>
    <w:rsid w:val="000E0AC5"/>
    <w:rPr>
      <w:b/>
      <w:bCs/>
    </w:rPr>
  </w:style>
  <w:style w:type="character" w:customStyle="1" w:styleId="KomentratmaRakstz">
    <w:name w:val="Komentāra tēma Rakstz."/>
    <w:basedOn w:val="KomentratekstsRakstz"/>
    <w:link w:val="Komentratma"/>
    <w:uiPriority w:val="99"/>
    <w:semiHidden/>
    <w:rsid w:val="000E0AC5"/>
    <w:rPr>
      <w:rFonts w:ascii="Trebuchet MS" w:eastAsia="Trebuchet MS" w:hAnsi="Trebuchet MS" w:cs="Trebuchet MS"/>
      <w:b/>
      <w:bCs/>
      <w:kern w:val="0"/>
      <w:sz w:val="20"/>
      <w:szCs w:val="20"/>
      <w:lang w:val="lv" w:eastAsia="lv-LV"/>
      <w14:ligatures w14:val="none"/>
    </w:rPr>
  </w:style>
  <w:style w:type="paragraph" w:styleId="Beiguvresteksts">
    <w:name w:val="endnote text"/>
    <w:basedOn w:val="Parasts"/>
    <w:link w:val="BeiguvrestekstsRakstz"/>
    <w:uiPriority w:val="99"/>
    <w:semiHidden/>
    <w:unhideWhenUsed/>
    <w:rsid w:val="000E0AC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E0AC5"/>
    <w:rPr>
      <w:rFonts w:ascii="Trebuchet MS" w:eastAsia="Trebuchet MS" w:hAnsi="Trebuchet MS" w:cs="Trebuchet MS"/>
      <w:kern w:val="0"/>
      <w:sz w:val="20"/>
      <w:szCs w:val="20"/>
      <w:lang w:val="lv" w:eastAsia="lv-LV"/>
      <w14:ligatures w14:val="none"/>
    </w:rPr>
  </w:style>
  <w:style w:type="character" w:styleId="Beiguvresatsauce">
    <w:name w:val="endnote reference"/>
    <w:basedOn w:val="Noklusjumarindkopasfonts"/>
    <w:uiPriority w:val="99"/>
    <w:semiHidden/>
    <w:unhideWhenUsed/>
    <w:rsid w:val="000E0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kn.lv/lv/jauniesi" TargetMode="External"/><Relationship Id="rId18" Type="http://schemas.openxmlformats.org/officeDocument/2006/relationships/hyperlink" Target="https://www.facebook.com/idejumaja" TargetMode="External"/><Relationship Id="rId26" Type="http://schemas.openxmlformats.org/officeDocument/2006/relationships/header" Target="header1.xml"/><Relationship Id="rId39" Type="http://schemas.openxmlformats.org/officeDocument/2006/relationships/hyperlink" Target="https://www.dzervespsk.lv/index.php/izvelne-001/skolas-padome" TargetMode="External"/><Relationship Id="rId21" Type="http://schemas.openxmlformats.org/officeDocument/2006/relationships/hyperlink" Target="http://www.rekurzeme.lv" TargetMode="External"/><Relationship Id="rId34" Type="http://schemas.openxmlformats.org/officeDocument/2006/relationships/hyperlink" Target="https://krotesskola.mozello.lv/par-skolu/skolenu-lidzparvald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iktok.com/@nicas_jauniesu_centrs" TargetMode="External"/><Relationship Id="rId20" Type="http://schemas.openxmlformats.org/officeDocument/2006/relationships/hyperlink" Target="http://www.liepajniekiem.lv"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uz/resursukarte2021" TargetMode="External"/><Relationship Id="rId24" Type="http://schemas.openxmlformats.org/officeDocument/2006/relationships/image" Target="media/image6.png"/><Relationship Id="rId32" Type="http://schemas.openxmlformats.org/officeDocument/2006/relationships/header" Target="header4.xml"/><Relationship Id="rId37" Type="http://schemas.openxmlformats.org/officeDocument/2006/relationships/hyperlink" Target="https://aizputespsk.lv/index.php/par-skolu/skolas-padome" TargetMode="External"/><Relationship Id="rId40" Type="http://schemas.openxmlformats.org/officeDocument/2006/relationships/hyperlink" Target="https://www.dkn.lv/lv/strukturvieniba/vergales-pamatskola" TargetMode="External"/><Relationship Id="rId5" Type="http://schemas.openxmlformats.org/officeDocument/2006/relationships/webSettings" Target="webSettings.xml"/><Relationship Id="rId15" Type="http://schemas.openxmlformats.org/officeDocument/2006/relationships/hyperlink" Target="https://www.facebook.com/nicasjauniesucentrs/?ref=pages_you_manage" TargetMode="External"/><Relationship Id="rId23" Type="http://schemas.openxmlformats.org/officeDocument/2006/relationships/image" Target="media/image5.png"/><Relationship Id="rId28" Type="http://schemas.openxmlformats.org/officeDocument/2006/relationships/footer" Target="footer1.xml"/><Relationship Id="rId36" Type="http://schemas.openxmlformats.org/officeDocument/2006/relationships/hyperlink" Target="http://www.kaletuskola.lv/lv/pa%C5%A1p%C4%81rvalde" TargetMode="External"/><Relationship Id="rId10" Type="http://schemas.openxmlformats.org/officeDocument/2006/relationships/image" Target="media/image3.png"/><Relationship Id="rId19" Type="http://schemas.openxmlformats.org/officeDocument/2006/relationships/hyperlink" Target="https://www.tiktok.com/search?q=ideju%20m%C4%81ja&amp;t=172173355575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nicas_jauniesu_centrs/"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dkn.lv/lv/strukturvieniba/kalvenes-pamatskola" TargetMode="Externa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dkn.lv/lv/informativais-izdevums/2024-gads" TargetMode="External"/><Relationship Id="rId17" Type="http://schemas.openxmlformats.org/officeDocument/2006/relationships/hyperlink" Target="https://www.instagram.com/idejumaja/" TargetMode="External"/><Relationship Id="rId25" Type="http://schemas.openxmlformats.org/officeDocument/2006/relationships/chart" Target="charts/chart1.xml"/><Relationship Id="rId33" Type="http://schemas.openxmlformats.org/officeDocument/2006/relationships/hyperlink" Target="https://www.dkn.lv/lv/strukturvieniba/ata-kronvalda-durbes-pamatskola" TargetMode="External"/><Relationship Id="rId38" Type="http://schemas.openxmlformats.org/officeDocument/2006/relationships/hyperlink" Target="https://www.dkn.lv/lv/strukturvieniba/materu-jura-kazdangas-pamatskol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aunatneslietas.gov.lv/content/jaunatnes-politik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Local\Microsoft\Windows\INetCache\Content.Outlook\S0VZ02ZU\Politikas%20izstr&#257;de%20aptaujas%20rezult&#257;tu%20diagramm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a:solidFill>
                  <a:sysClr val="windowText" lastClr="000000"/>
                </a:solidFill>
                <a:latin typeface="Times New Roman" panose="02020603050405020304" pitchFamily="18" charset="0"/>
                <a:cs typeface="Times New Roman" panose="02020603050405020304" pitchFamily="18" charset="0"/>
              </a:rPr>
              <a:t> Jauniešu</a:t>
            </a:r>
            <a:r>
              <a:rPr lang="lv-LV" b="1" baseline="0">
                <a:solidFill>
                  <a:sysClr val="windowText" lastClr="000000"/>
                </a:solidFill>
                <a:latin typeface="Times New Roman" panose="02020603050405020304" pitchFamily="18" charset="0"/>
                <a:cs typeface="Times New Roman" panose="02020603050405020304" pitchFamily="18" charset="0"/>
              </a:rPr>
              <a:t> labsajūta skolās</a:t>
            </a:r>
            <a:endParaRPr lang="lv-LV"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Lapa5!$D$20:$D$29</c:f>
              <c:numCache>
                <c:formatCode>General</c:formatCode>
                <c:ptCount val="10"/>
                <c:pt idx="0">
                  <c:v>17</c:v>
                </c:pt>
                <c:pt idx="1">
                  <c:v>21</c:v>
                </c:pt>
                <c:pt idx="2">
                  <c:v>21</c:v>
                </c:pt>
                <c:pt idx="3">
                  <c:v>41</c:v>
                </c:pt>
                <c:pt idx="4">
                  <c:v>78</c:v>
                </c:pt>
                <c:pt idx="5">
                  <c:v>85</c:v>
                </c:pt>
                <c:pt idx="6">
                  <c:v>125</c:v>
                </c:pt>
                <c:pt idx="7">
                  <c:v>99</c:v>
                </c:pt>
                <c:pt idx="8">
                  <c:v>44</c:v>
                </c:pt>
                <c:pt idx="9">
                  <c:v>42</c:v>
                </c:pt>
              </c:numCache>
            </c:numRef>
          </c:val>
          <c:extLst>
            <c:ext xmlns:c16="http://schemas.microsoft.com/office/drawing/2014/chart" uri="{C3380CC4-5D6E-409C-BE32-E72D297353CC}">
              <c16:uniqueId val="{00000000-D5C6-4DAD-8CD0-ED2474A96FEC}"/>
            </c:ext>
          </c:extLst>
        </c:ser>
        <c:dLbls>
          <c:dLblPos val="outEnd"/>
          <c:showLegendKey val="0"/>
          <c:showVal val="1"/>
          <c:showCatName val="0"/>
          <c:showSerName val="0"/>
          <c:showPercent val="0"/>
          <c:showBubbleSize val="0"/>
        </c:dLbls>
        <c:gapWidth val="219"/>
        <c:overlap val="-27"/>
        <c:axId val="672930208"/>
        <c:axId val="672938848"/>
      </c:barChart>
      <c:catAx>
        <c:axId val="6729302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2938848"/>
        <c:crosses val="autoZero"/>
        <c:auto val="1"/>
        <c:lblAlgn val="ctr"/>
        <c:lblOffset val="100"/>
        <c:noMultiLvlLbl val="0"/>
      </c:catAx>
      <c:valAx>
        <c:axId val="67293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72930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7468F-6F85-47D2-BC95-F41A4AF4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43178</Words>
  <Characters>24613</Characters>
  <Application>Microsoft Office Word</Application>
  <DocSecurity>0</DocSecurity>
  <Lines>205</Lines>
  <Paragraphs>135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Lasmane</dc:creator>
  <cp:keywords/>
  <dc:description/>
  <cp:lastModifiedBy>Līga Lasmane</cp:lastModifiedBy>
  <cp:revision>2</cp:revision>
  <dcterms:created xsi:type="dcterms:W3CDTF">2025-10-29T12:54:00Z</dcterms:created>
  <dcterms:modified xsi:type="dcterms:W3CDTF">2025-11-14T09:17:00Z</dcterms:modified>
</cp:coreProperties>
</file>