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C5EDC9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E3AB9">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03D4D40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sidRPr="004604E1">
        <w:rPr>
          <w:rFonts w:ascii="Arial" w:eastAsia="Times New Roman" w:hAnsi="Arial" w:cs="Arial"/>
          <w:noProof/>
          <w:color w:val="000000"/>
          <w:sz w:val="24"/>
          <w:szCs w:val="24"/>
          <w:lang w:eastAsia="ru-RU"/>
        </w:rPr>
        <w:t>08</w:t>
      </w:r>
      <w:r w:rsidR="007F3DD6" w:rsidRPr="004604E1">
        <w:rPr>
          <w:rFonts w:ascii="Arial" w:eastAsia="Times New Roman" w:hAnsi="Arial" w:cs="Arial"/>
          <w:noProof/>
          <w:color w:val="000000"/>
          <w:sz w:val="24"/>
          <w:szCs w:val="24"/>
          <w:lang w:eastAsia="ru-RU"/>
        </w:rPr>
        <w:t>.</w:t>
      </w:r>
      <w:r w:rsidR="00EF11C0" w:rsidRPr="004604E1">
        <w:rPr>
          <w:rFonts w:ascii="Arial" w:eastAsia="Times New Roman" w:hAnsi="Arial" w:cs="Arial"/>
          <w:noProof/>
          <w:color w:val="000000"/>
          <w:sz w:val="24"/>
          <w:szCs w:val="24"/>
          <w:lang w:eastAsia="ru-RU"/>
        </w:rPr>
        <w:t>1</w:t>
      </w:r>
      <w:r w:rsidR="003A5305" w:rsidRPr="004604E1">
        <w:rPr>
          <w:rFonts w:ascii="Arial" w:eastAsia="Times New Roman" w:hAnsi="Arial" w:cs="Arial"/>
          <w:noProof/>
          <w:color w:val="000000"/>
          <w:sz w:val="24"/>
          <w:szCs w:val="24"/>
          <w:lang w:eastAsia="ru-RU"/>
        </w:rPr>
        <w:t>2</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4604E1">
        <w:rPr>
          <w:rFonts w:ascii="Arial" w:eastAsia="Times New Roman" w:hAnsi="Arial" w:cs="Arial"/>
          <w:bCs/>
          <w:noProof/>
          <w:color w:val="000000"/>
          <w:sz w:val="24"/>
          <w:szCs w:val="24"/>
          <w:lang w:eastAsia="ru-RU"/>
        </w:rPr>
        <w:t>71</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3E3AB9">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1CC3E40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4604E1" w:rsidRPr="004604E1">
        <w:rPr>
          <w:rFonts w:ascii="Arial" w:eastAsia="Times New Roman" w:hAnsi="Arial" w:cs="Arial"/>
          <w:b/>
          <w:bCs/>
          <w:noProof/>
          <w:color w:val="000000"/>
          <w:sz w:val="24"/>
          <w:szCs w:val="24"/>
          <w:lang w:eastAsia="ru-RU"/>
        </w:rPr>
        <w:t>22.decembrī</w:t>
      </w:r>
      <w:r w:rsidR="00FB4BEF" w:rsidRPr="004604E1">
        <w:rPr>
          <w:rFonts w:ascii="Arial" w:eastAsia="Times New Roman" w:hAnsi="Arial" w:cs="Arial"/>
          <w:noProof/>
          <w:color w:val="000000"/>
          <w:sz w:val="24"/>
          <w:szCs w:val="24"/>
          <w:lang w:eastAsia="ru-RU"/>
        </w:rPr>
        <w:t xml:space="preserve"> </w:t>
      </w:r>
      <w:r w:rsidR="00FD1C51" w:rsidRPr="004604E1">
        <w:rPr>
          <w:rFonts w:ascii="Arial" w:eastAsia="Times New Roman" w:hAnsi="Arial" w:cs="Arial"/>
          <w:b/>
          <w:noProof/>
          <w:color w:val="000000"/>
          <w:sz w:val="24"/>
          <w:szCs w:val="24"/>
          <w:lang w:eastAsia="ru-RU"/>
        </w:rPr>
        <w:t>plkst.</w:t>
      </w:r>
      <w:r w:rsidR="00FB4BEF" w:rsidRPr="004604E1">
        <w:rPr>
          <w:rFonts w:ascii="Arial" w:eastAsia="Times New Roman" w:hAnsi="Arial" w:cs="Arial"/>
          <w:b/>
          <w:noProof/>
          <w:color w:val="000000"/>
          <w:sz w:val="24"/>
          <w:szCs w:val="24"/>
          <w:lang w:eastAsia="ru-RU"/>
        </w:rPr>
        <w:t>10.</w:t>
      </w:r>
      <w:r w:rsidR="004C5496" w:rsidRPr="004604E1">
        <w:rPr>
          <w:rFonts w:ascii="Arial" w:eastAsia="Times New Roman" w:hAnsi="Arial" w:cs="Arial"/>
          <w:b/>
          <w:noProof/>
          <w:color w:val="000000"/>
          <w:sz w:val="24"/>
          <w:szCs w:val="24"/>
          <w:lang w:eastAsia="ru-RU"/>
        </w:rPr>
        <w:t>10</w:t>
      </w:r>
    </w:p>
    <w:p w14:paraId="5FE8F7E8" w14:textId="10CCAD5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496" w:rsidRPr="004C5496">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5F4B0389"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3F4DE4" w:rsidRPr="003F4DE4">
        <w:rPr>
          <w:rFonts w:ascii="Arial" w:eastAsia="Times New Roman" w:hAnsi="Arial" w:cs="Arial"/>
          <w:noProof/>
          <w:sz w:val="24"/>
          <w:szCs w:val="24"/>
          <w:lang w:eastAsia="ru-RU"/>
        </w:rPr>
        <w:t>piekritīgas</w:t>
      </w:r>
      <w:r w:rsidR="00487BC1" w:rsidRPr="00487BC1">
        <w:rPr>
          <w:rFonts w:ascii="Arial" w:eastAsia="Times New Roman" w:hAnsi="Arial" w:cs="Arial"/>
          <w:noProof/>
          <w:sz w:val="24"/>
          <w:szCs w:val="24"/>
          <w:lang w:eastAsia="ru-RU"/>
        </w:rPr>
        <w:t xml:space="preserve"> zemes vienība </w:t>
      </w:r>
      <w:bookmarkStart w:id="0" w:name="_Hlk215756002"/>
      <w:r w:rsidR="003F4DE4" w:rsidRPr="003F4DE4">
        <w:rPr>
          <w:rFonts w:ascii="Arial" w:eastAsia="Times New Roman" w:hAnsi="Arial" w:cs="Arial"/>
          <w:b/>
          <w:bCs/>
          <w:noProof/>
          <w:sz w:val="24"/>
          <w:szCs w:val="24"/>
          <w:lang w:eastAsia="ru-RU"/>
        </w:rPr>
        <w:t>“Bezdelīgas”, Gramzdas pagasts</w:t>
      </w:r>
      <w:bookmarkEnd w:id="0"/>
      <w:r w:rsidR="003F4DE4" w:rsidRPr="003F4DE4">
        <w:rPr>
          <w:rFonts w:ascii="Arial" w:eastAsia="Times New Roman" w:hAnsi="Arial" w:cs="Arial"/>
          <w:b/>
          <w:bCs/>
          <w:noProof/>
          <w:sz w:val="24"/>
          <w:szCs w:val="24"/>
          <w:lang w:eastAsia="ru-RU"/>
        </w:rPr>
        <w:t xml:space="preserve">, Dienvidkurzemes novads, </w:t>
      </w:r>
      <w:r w:rsidR="003F4DE4" w:rsidRPr="003F4DE4">
        <w:rPr>
          <w:rFonts w:ascii="Arial" w:eastAsia="Times New Roman" w:hAnsi="Arial" w:cs="Arial"/>
          <w:b/>
          <w:noProof/>
          <w:sz w:val="24"/>
          <w:szCs w:val="24"/>
          <w:lang w:eastAsia="ru-RU"/>
        </w:rPr>
        <w:t>ar kadastra apzīmējumu 64580020295 11,3 ha platībā</w:t>
      </w:r>
      <w:r w:rsidR="00487BC1" w:rsidRPr="00487BC1">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4EE33956" w14:textId="77777777" w:rsidR="003E3AB9" w:rsidRPr="003E3AB9" w:rsidRDefault="003E3AB9" w:rsidP="003E3AB9">
      <w:pPr>
        <w:pStyle w:val="Sarakstarindkopa"/>
        <w:numPr>
          <w:ilvl w:val="1"/>
          <w:numId w:val="8"/>
        </w:numPr>
        <w:rPr>
          <w:rFonts w:ascii="Arial" w:eastAsia="Times New Roman" w:hAnsi="Arial" w:cs="Arial"/>
          <w:bCs/>
          <w:noProof/>
          <w:sz w:val="24"/>
          <w:szCs w:val="24"/>
          <w:lang w:eastAsia="ru-RU"/>
        </w:rPr>
      </w:pPr>
      <w:r w:rsidRPr="003E3AB9">
        <w:rPr>
          <w:rFonts w:ascii="Arial" w:eastAsia="Times New Roman" w:hAnsi="Arial" w:cs="Arial"/>
          <w:bCs/>
          <w:noProof/>
          <w:sz w:val="24"/>
          <w:szCs w:val="24"/>
          <w:lang w:eastAsia="ru-RU"/>
        </w:rPr>
        <w:t>Nekustamā īpašuma valsts kadastra informācijas sistēmā zemes vienībai 11,3 ha platībā norādīta sekojoša eksplikācija: 11,3 ha lauksaimniecībā izmantojamā zeme.</w:t>
      </w:r>
    </w:p>
    <w:p w14:paraId="7E1B66FD" w14:textId="77777777" w:rsidR="003E3AB9" w:rsidRPr="003E3AB9" w:rsidRDefault="003E3AB9" w:rsidP="003E3AB9">
      <w:pPr>
        <w:pStyle w:val="Sarakstarindkopa"/>
        <w:numPr>
          <w:ilvl w:val="1"/>
          <w:numId w:val="8"/>
        </w:numPr>
        <w:rPr>
          <w:rFonts w:ascii="Arial" w:eastAsia="Times New Roman" w:hAnsi="Arial" w:cs="Arial"/>
          <w:bCs/>
          <w:noProof/>
          <w:sz w:val="24"/>
          <w:szCs w:val="24"/>
          <w:lang w:eastAsia="ru-RU"/>
        </w:rPr>
      </w:pPr>
      <w:r w:rsidRPr="003E3AB9">
        <w:rPr>
          <w:rFonts w:ascii="Arial" w:eastAsia="Times New Roman" w:hAnsi="Arial" w:cs="Arial"/>
          <w:bCs/>
          <w:noProof/>
          <w:sz w:val="24"/>
          <w:szCs w:val="24"/>
          <w:lang w:eastAsia="ru-RU"/>
        </w:rPr>
        <w:t>Zemes vienībā noslēgts 1 spēkā esošs zemes nomas līgums ar nomas termiņu līdz 31.03.2026. bez tiesībām to pagarināt. Noma pieejama no 01.04.2026.</w:t>
      </w:r>
    </w:p>
    <w:p w14:paraId="09044604" w14:textId="7C4AF470" w:rsidR="00EF11C0" w:rsidRDefault="003E3AB9" w:rsidP="003E3AB9">
      <w:pPr>
        <w:pStyle w:val="Sarakstarindkopa"/>
        <w:numPr>
          <w:ilvl w:val="1"/>
          <w:numId w:val="8"/>
        </w:numPr>
        <w:rPr>
          <w:rFonts w:ascii="Arial" w:eastAsia="Times New Roman" w:hAnsi="Arial" w:cs="Arial"/>
          <w:noProof/>
          <w:sz w:val="24"/>
          <w:szCs w:val="24"/>
          <w:lang w:eastAsia="ru-RU"/>
        </w:rPr>
      </w:pPr>
      <w:r w:rsidRPr="003E3AB9">
        <w:rPr>
          <w:rFonts w:ascii="Arial" w:eastAsia="Times New Roman" w:hAnsi="Arial" w:cs="Arial"/>
          <w:bCs/>
          <w:noProof/>
          <w:sz w:val="24"/>
          <w:szCs w:val="24"/>
          <w:lang w:eastAsia="ru-RU"/>
        </w:rPr>
        <w:t xml:space="preserve"> Nomas termiņš  </w:t>
      </w:r>
      <w:r w:rsidRPr="003E3AB9">
        <w:rPr>
          <w:rFonts w:ascii="Arial" w:eastAsia="Times New Roman" w:hAnsi="Arial" w:cs="Arial"/>
          <w:b/>
          <w:noProof/>
          <w:sz w:val="24"/>
          <w:szCs w:val="24"/>
          <w:lang w:eastAsia="ru-RU"/>
        </w:rPr>
        <w:t>no 01.04.2026.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6E29BB9D"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3E3AB9" w:rsidRPr="003E3AB9">
        <w:rPr>
          <w:rFonts w:ascii="Arial" w:eastAsia="Times New Roman" w:hAnsi="Arial" w:cs="Arial"/>
          <w:b/>
          <w:bCs/>
          <w:sz w:val="24"/>
          <w:szCs w:val="24"/>
          <w:lang w:eastAsia="lv-LV"/>
        </w:rPr>
        <w:t xml:space="preserve">145 EUR </w:t>
      </w:r>
      <w:r w:rsidR="003E3AB9" w:rsidRPr="003E3AB9">
        <w:rPr>
          <w:rFonts w:ascii="Arial" w:eastAsia="Times New Roman" w:hAnsi="Arial" w:cs="Arial"/>
          <w:sz w:val="24"/>
          <w:szCs w:val="24"/>
          <w:lang w:eastAsia="lv-LV"/>
        </w:rPr>
        <w:t xml:space="preserve">(viens simts četrdesmit pieci </w:t>
      </w:r>
      <w:proofErr w:type="spellStart"/>
      <w:r w:rsidR="003E3AB9" w:rsidRPr="003E3AB9">
        <w:rPr>
          <w:rFonts w:ascii="Arial" w:eastAsia="Times New Roman" w:hAnsi="Arial" w:cs="Arial"/>
          <w:i/>
          <w:iCs/>
          <w:sz w:val="24"/>
          <w:szCs w:val="24"/>
          <w:lang w:eastAsia="lv-LV"/>
        </w:rPr>
        <w:t>euro</w:t>
      </w:r>
      <w:proofErr w:type="spellEnd"/>
      <w:r w:rsidR="003E3AB9" w:rsidRPr="003E3AB9">
        <w:rPr>
          <w:rFonts w:ascii="Arial" w:eastAsia="Times New Roman" w:hAnsi="Arial" w:cs="Arial"/>
          <w:sz w:val="24"/>
          <w:szCs w:val="24"/>
          <w:lang w:eastAsia="lv-LV"/>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159B0FDF"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3E3AB9" w:rsidRPr="003E3AB9">
        <w:rPr>
          <w:rFonts w:ascii="Arial" w:eastAsia="Times New Roman" w:hAnsi="Arial" w:cs="Arial"/>
          <w:bCs/>
          <w:noProof/>
          <w:sz w:val="24"/>
          <w:szCs w:val="24"/>
          <w:lang w:eastAsia="ru-RU"/>
        </w:rPr>
        <w:t>“Bezdelīgas”, Gramzdas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ACD0A0D"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4604E1" w:rsidRPr="004604E1">
        <w:rPr>
          <w:rFonts w:ascii="Arial" w:eastAsia="Times New Roman" w:hAnsi="Arial" w:cs="Arial"/>
          <w:b/>
          <w:bCs/>
          <w:noProof/>
          <w:sz w:val="24"/>
          <w:szCs w:val="24"/>
          <w:lang w:eastAsia="ru-RU"/>
        </w:rPr>
        <w:t>18.decembrim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C11343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E3AB9" w:rsidRPr="003E3AB9">
        <w:rPr>
          <w:rFonts w:ascii="Arial" w:eastAsia="Times New Roman" w:hAnsi="Arial" w:cs="Arial"/>
          <w:noProof/>
          <w:sz w:val="24"/>
          <w:szCs w:val="24"/>
          <w:lang w:eastAsia="ru-RU"/>
        </w:rPr>
        <w:t>22443659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E3AB9">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D45CF7D"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3E3AB9" w:rsidRPr="003E3AB9">
        <w:rPr>
          <w:rFonts w:ascii="Arial" w:eastAsia="Times New Roman" w:hAnsi="Arial" w:cs="Arial"/>
          <w:b/>
          <w:noProof/>
          <w:sz w:val="24"/>
          <w:szCs w:val="24"/>
          <w:lang w:eastAsia="ru-RU"/>
        </w:rPr>
        <w:t>no 01.04.2026.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43E73F5C" w:rsidR="005264A9" w:rsidRDefault="003E3AB9"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9768BA9" wp14:editId="3F8C6EA5">
            <wp:extent cx="5274310" cy="4410075"/>
            <wp:effectExtent l="0" t="0" r="2540" b="9525"/>
            <wp:docPr id="97733547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35471" name=""/>
                    <pic:cNvPicPr/>
                  </pic:nvPicPr>
                  <pic:blipFill>
                    <a:blip r:embed="rId8"/>
                    <a:stretch>
                      <a:fillRect/>
                    </a:stretch>
                  </pic:blipFill>
                  <pic:spPr>
                    <a:xfrm>
                      <a:off x="0" y="0"/>
                      <a:ext cx="5274310" cy="4410075"/>
                    </a:xfrm>
                    <a:prstGeom prst="rect">
                      <a:avLst/>
                    </a:prstGeom>
                  </pic:spPr>
                </pic:pic>
              </a:graphicData>
            </a:graphic>
          </wp:inline>
        </w:drawing>
      </w:r>
    </w:p>
    <w:p w14:paraId="2EE23D6D" w14:textId="77777777" w:rsidR="003E3AB9" w:rsidRDefault="003E3AB9" w:rsidP="00B954EC">
      <w:pPr>
        <w:spacing w:after="0" w:line="240" w:lineRule="auto"/>
        <w:rPr>
          <w:rFonts w:ascii="Arial" w:eastAsia="Times New Roman" w:hAnsi="Arial" w:cs="Arial"/>
          <w:noProof/>
          <w:color w:val="000000"/>
          <w:sz w:val="24"/>
          <w:szCs w:val="24"/>
          <w:lang w:eastAsia="ru-RU"/>
        </w:rPr>
      </w:pPr>
    </w:p>
    <w:p w14:paraId="6DAF2CAE" w14:textId="77777777" w:rsidR="00DD1CF7" w:rsidRDefault="00DD1CF7" w:rsidP="00B954EC">
      <w:pPr>
        <w:spacing w:after="0" w:line="240" w:lineRule="auto"/>
        <w:rPr>
          <w:rFonts w:ascii="Arial" w:eastAsia="Times New Roman" w:hAnsi="Arial" w:cs="Arial"/>
          <w:noProof/>
          <w:color w:val="000000"/>
          <w:sz w:val="24"/>
          <w:szCs w:val="24"/>
          <w:lang w:eastAsia="ru-RU"/>
        </w:rPr>
      </w:pPr>
    </w:p>
    <w:p w14:paraId="32EB23A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0ACD614"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566170F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AD972E3"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DC39551"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624B591"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FCAFE3F"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64FE4042"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FD63A0" w:rsidRPr="003F4DE4">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2E58705D" w:rsidR="009B298D" w:rsidRDefault="003E3AB9" w:rsidP="00C76244">
      <w:pPr>
        <w:spacing w:after="0" w:line="240" w:lineRule="auto"/>
        <w:jc w:val="right"/>
        <w:rPr>
          <w:rFonts w:ascii="Arial" w:eastAsia="Times New Roman" w:hAnsi="Arial" w:cs="Arial"/>
          <w:sz w:val="24"/>
          <w:szCs w:val="24"/>
          <w:lang w:eastAsia="lv-LV"/>
        </w:rPr>
      </w:pPr>
      <w:r w:rsidRPr="003E3AB9">
        <w:rPr>
          <w:rFonts w:ascii="Arial" w:eastAsia="Times New Roman" w:hAnsi="Arial" w:cs="Arial"/>
          <w:b/>
          <w:noProof/>
          <w:sz w:val="24"/>
          <w:szCs w:val="24"/>
          <w:lang w:eastAsia="ru-RU"/>
        </w:rPr>
        <w:t>“Bezdelīgas”, Gramzdas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FD4F" w14:textId="77777777" w:rsidR="008F5560" w:rsidRDefault="008F5560" w:rsidP="00756A47">
      <w:pPr>
        <w:spacing w:after="0" w:line="240" w:lineRule="auto"/>
      </w:pPr>
      <w:r>
        <w:separator/>
      </w:r>
    </w:p>
  </w:endnote>
  <w:endnote w:type="continuationSeparator" w:id="0">
    <w:p w14:paraId="2B588296" w14:textId="77777777" w:rsidR="008F5560" w:rsidRDefault="008F5560"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2F90" w14:textId="77777777" w:rsidR="008F5560" w:rsidRDefault="008F5560" w:rsidP="00756A47">
      <w:pPr>
        <w:spacing w:after="0" w:line="240" w:lineRule="auto"/>
      </w:pPr>
      <w:r>
        <w:separator/>
      </w:r>
    </w:p>
  </w:footnote>
  <w:footnote w:type="continuationSeparator" w:id="0">
    <w:p w14:paraId="3BC3818E" w14:textId="77777777" w:rsidR="008F5560" w:rsidRDefault="008F5560"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F1D95"/>
    <w:rsid w:val="00210B1D"/>
    <w:rsid w:val="002133F1"/>
    <w:rsid w:val="00215E77"/>
    <w:rsid w:val="00223DD8"/>
    <w:rsid w:val="00225890"/>
    <w:rsid w:val="002646B1"/>
    <w:rsid w:val="00272630"/>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7B01"/>
    <w:rsid w:val="004738CB"/>
    <w:rsid w:val="00475A70"/>
    <w:rsid w:val="0048130E"/>
    <w:rsid w:val="00483B2D"/>
    <w:rsid w:val="00487BC1"/>
    <w:rsid w:val="0049367A"/>
    <w:rsid w:val="00496D4B"/>
    <w:rsid w:val="004A2AEB"/>
    <w:rsid w:val="004A6FC3"/>
    <w:rsid w:val="004C5496"/>
    <w:rsid w:val="004C6018"/>
    <w:rsid w:val="004D4477"/>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2B41"/>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365E"/>
    <w:rsid w:val="007667CC"/>
    <w:rsid w:val="00766DFC"/>
    <w:rsid w:val="00773477"/>
    <w:rsid w:val="0079027F"/>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A4C11"/>
    <w:rsid w:val="008C3479"/>
    <w:rsid w:val="008C4ACB"/>
    <w:rsid w:val="008D4793"/>
    <w:rsid w:val="008F26CB"/>
    <w:rsid w:val="008F3E46"/>
    <w:rsid w:val="008F5560"/>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A402A"/>
    <w:rsid w:val="00BB2856"/>
    <w:rsid w:val="00BB65BE"/>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316D"/>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A52D6"/>
    <w:rsid w:val="00FB215A"/>
    <w:rsid w:val="00FB3210"/>
    <w:rsid w:val="00FB4441"/>
    <w:rsid w:val="00FB4BEF"/>
    <w:rsid w:val="00FB5BD9"/>
    <w:rsid w:val="00FC7163"/>
    <w:rsid w:val="00FD1A5F"/>
    <w:rsid w:val="00FD1C51"/>
    <w:rsid w:val="00FD257C"/>
    <w:rsid w:val="00FD5FC4"/>
    <w:rsid w:val="00FD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8744</Words>
  <Characters>4985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10</cp:revision>
  <dcterms:created xsi:type="dcterms:W3CDTF">2025-12-04T13:51:00Z</dcterms:created>
  <dcterms:modified xsi:type="dcterms:W3CDTF">2025-12-08T08:30:00Z</dcterms:modified>
</cp:coreProperties>
</file>