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10772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5F6B">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78192D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A1526">
        <w:rPr>
          <w:rFonts w:ascii="Arial" w:eastAsia="Times New Roman" w:hAnsi="Arial" w:cs="Arial"/>
          <w:noProof/>
          <w:color w:val="000000"/>
          <w:sz w:val="24"/>
          <w:szCs w:val="24"/>
          <w:lang w:eastAsia="ru-RU"/>
        </w:rPr>
        <w:t>10</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A1526">
        <w:rPr>
          <w:rFonts w:ascii="Arial" w:eastAsia="Times New Roman" w:hAnsi="Arial" w:cs="Arial"/>
          <w:noProof/>
          <w:color w:val="000000"/>
          <w:sz w:val="24"/>
          <w:szCs w:val="24"/>
          <w:lang w:eastAsia="ru-RU"/>
        </w:rPr>
        <w:t>47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5F6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7323FF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A1526">
        <w:rPr>
          <w:rFonts w:ascii="Arial" w:eastAsia="Times New Roman" w:hAnsi="Arial" w:cs="Arial"/>
          <w:b/>
          <w:noProof/>
          <w:color w:val="000000"/>
          <w:sz w:val="24"/>
          <w:szCs w:val="24"/>
          <w:lang w:eastAsia="ru-RU"/>
        </w:rPr>
        <w:t>23.septembrī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A89A998" w:rsidR="00ED7721" w:rsidRPr="003E4DED" w:rsidRDefault="00945F6B" w:rsidP="00ED7721">
      <w:pPr>
        <w:spacing w:after="0" w:line="240" w:lineRule="auto"/>
        <w:ind w:firstLine="720"/>
        <w:jc w:val="both"/>
        <w:rPr>
          <w:rFonts w:ascii="Arial" w:hAnsi="Arial" w:cs="Arial"/>
          <w:sz w:val="24"/>
          <w:szCs w:val="24"/>
        </w:rPr>
      </w:pPr>
      <w:bookmarkStart w:id="0" w:name="_Hlk236906744"/>
      <w:r w:rsidRPr="00945F6B">
        <w:rPr>
          <w:rFonts w:ascii="Arial" w:eastAsia="Times New Roman" w:hAnsi="Arial" w:cs="Arial"/>
          <w:b/>
          <w:bCs/>
          <w:noProof/>
          <w:color w:val="000000"/>
          <w:sz w:val="24"/>
          <w:szCs w:val="24"/>
          <w:lang w:eastAsia="ru-RU"/>
        </w:rPr>
        <w:t>Kuršu iela 4-30, Dubeņi, Grobiņas pagasts</w:t>
      </w:r>
      <w:bookmarkEnd w:id="0"/>
      <w:r w:rsidRPr="00945F6B">
        <w:rPr>
          <w:rFonts w:ascii="Arial" w:eastAsia="Times New Roman" w:hAnsi="Arial" w:cs="Arial"/>
          <w:b/>
          <w:bCs/>
          <w:noProof/>
          <w:color w:val="000000"/>
          <w:sz w:val="24"/>
          <w:szCs w:val="24"/>
          <w:lang w:eastAsia="ru-RU"/>
        </w:rPr>
        <w:t xml:space="preserve">, </w:t>
      </w:r>
      <w:r w:rsidRPr="00945F6B">
        <w:rPr>
          <w:rFonts w:ascii="Arial" w:eastAsia="Times New Roman" w:hAnsi="Arial" w:cs="Arial"/>
          <w:noProof/>
          <w:color w:val="000000"/>
          <w:sz w:val="24"/>
          <w:szCs w:val="24"/>
          <w:lang w:eastAsia="ru-RU"/>
        </w:rPr>
        <w:t>Dienvidkurzemes novads, kadastra Nr. 64609000479, reģistrēts Kurzemes rajona tiesas Grobiņas pagasta zemesgrāmatas nodalījumā Nr.515 30</w:t>
      </w:r>
      <w:r w:rsidR="00ED7721" w:rsidRPr="00945F6B">
        <w:rPr>
          <w:rFonts w:ascii="Arial" w:hAnsi="Arial" w:cs="Arial"/>
          <w:sz w:val="24"/>
          <w:szCs w:val="24"/>
        </w:rPr>
        <w:t>.</w:t>
      </w:r>
    </w:p>
    <w:p w14:paraId="3C252F68" w14:textId="77777777" w:rsidR="006E3378" w:rsidRPr="006E3378" w:rsidRDefault="006E3378" w:rsidP="006E3378">
      <w:pPr>
        <w:spacing w:after="0" w:line="240" w:lineRule="auto"/>
        <w:ind w:firstLine="720"/>
        <w:jc w:val="both"/>
        <w:rPr>
          <w:rFonts w:ascii="Arial" w:eastAsia="Calibri" w:hAnsi="Arial" w:cs="Arial"/>
          <w:sz w:val="24"/>
          <w:szCs w:val="24"/>
        </w:rPr>
      </w:pPr>
      <w:r w:rsidRPr="006E3378">
        <w:rPr>
          <w:rFonts w:ascii="Arial" w:eastAsia="Calibri" w:hAnsi="Arial" w:cs="Arial"/>
          <w:sz w:val="24"/>
          <w:szCs w:val="24"/>
        </w:rPr>
        <w:t>Nekustamais īpašums Kuršu iela 4, Dubeņi, Grobiņas pagasts, kadastra Nr. 64600140068, sastāv no zemes vienības ar kadastra apzīmējumu 64600140068 0,607 ha platībā. Uz zemes vienības atrodas 3-stāvu 54 dzīvokļu dzīvojamā ēka ar kadastra apzīmējumu 64600140068001. Dzīvojamās mājas dzīvokļi Nr.1, Nr.4, Nr.5, Nr.6, Nr.9, Nr.12, Nr.13, Nr.15, Nr.16, Nr.18, Nr.22, Nr.24, Nr.40, Nr.41, Nr.42, Nr.46, Nr.48, Nr.49, Nr.51, Nr.54  pieder privātpersonām, dzīvokļi Nr.2, Nr.3, Nr.7, Nr.8, Nr.10, Nr.11, Nr.14, Nr.17, Nr.19, Nr.20, Nr.21, Nr.23, Nr.25, Nr.26, Nr.27, Nr.28, Nr.29, Nr.30, Nr.31, Nr.32, Nr.33, Nr.34, Nr.35, Nr.36, Nr.37, Nr.38, Nr.39, Nr.43, Nr.44, Nr.45, Nr.47, Nr.50, Nr.52, Nr.53 pieder pašvaldībai, no kuriem brīvs dzīvoklis Nr.30.</w:t>
      </w:r>
    </w:p>
    <w:p w14:paraId="799884B7" w14:textId="77777777" w:rsidR="006E3378" w:rsidRPr="006E3378" w:rsidRDefault="006E3378" w:rsidP="006E3378">
      <w:pPr>
        <w:spacing w:after="0" w:line="240" w:lineRule="auto"/>
        <w:ind w:firstLine="720"/>
        <w:jc w:val="both"/>
        <w:rPr>
          <w:rFonts w:ascii="Arial" w:eastAsia="Calibri" w:hAnsi="Arial" w:cs="Arial"/>
          <w:sz w:val="24"/>
          <w:szCs w:val="24"/>
        </w:rPr>
      </w:pPr>
      <w:r w:rsidRPr="006E3378">
        <w:rPr>
          <w:rFonts w:ascii="Arial" w:eastAsia="Calibri" w:hAnsi="Arial" w:cs="Arial"/>
          <w:sz w:val="24"/>
          <w:szCs w:val="24"/>
        </w:rPr>
        <w:t>Dzīvokļa īpašums sastāv no dzīvokļa 66,8 m² platībā, pie dzīvokļa īpašuma piederošām 668/27594 kopīpašuma domājamām daļām no būves ar kadastra apzīmējumu 64600140068001 un zemes vienības ar kadastra apzīmējumu 64600140068.</w:t>
      </w:r>
    </w:p>
    <w:p w14:paraId="1B8D0645" w14:textId="6B285BCF" w:rsidR="008B5FD4" w:rsidRPr="00C1160A" w:rsidRDefault="006E3378" w:rsidP="006E3378">
      <w:pPr>
        <w:spacing w:after="0" w:line="240" w:lineRule="auto"/>
        <w:ind w:firstLine="720"/>
        <w:jc w:val="both"/>
        <w:rPr>
          <w:rFonts w:ascii="Arial" w:hAnsi="Arial" w:cs="Arial"/>
          <w:sz w:val="24"/>
          <w:szCs w:val="24"/>
        </w:rPr>
      </w:pPr>
      <w:r w:rsidRPr="006E3378">
        <w:rPr>
          <w:rFonts w:ascii="Arial" w:eastAsia="Calibri" w:hAnsi="Arial" w:cs="Arial"/>
          <w:sz w:val="24"/>
          <w:szCs w:val="24"/>
        </w:rPr>
        <w:t>Dzīvoklis nav izīrēts, tajā nav deklarētas personas</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58853518"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E3378">
        <w:rPr>
          <w:rFonts w:ascii="Arial" w:eastAsia="Times New Roman" w:hAnsi="Arial" w:cs="Arial"/>
          <w:b/>
          <w:bCs/>
          <w:noProof/>
          <w:color w:val="000000"/>
          <w:sz w:val="24"/>
          <w:szCs w:val="24"/>
          <w:lang w:eastAsia="ru-RU"/>
        </w:rPr>
        <w:t>17 800</w:t>
      </w:r>
      <w:r w:rsidR="006E3378" w:rsidRPr="003E4DED">
        <w:rPr>
          <w:rFonts w:ascii="Arial" w:eastAsia="Times New Roman" w:hAnsi="Arial" w:cs="Arial"/>
          <w:b/>
          <w:bCs/>
          <w:noProof/>
          <w:color w:val="000000"/>
          <w:sz w:val="24"/>
          <w:szCs w:val="24"/>
          <w:lang w:eastAsia="ru-RU"/>
        </w:rPr>
        <w:t xml:space="preserve"> EUR </w:t>
      </w:r>
      <w:r w:rsidR="006E3378" w:rsidRPr="003E4DED">
        <w:rPr>
          <w:rFonts w:ascii="Arial" w:eastAsia="Times New Roman" w:hAnsi="Arial" w:cs="Arial"/>
          <w:noProof/>
          <w:color w:val="000000"/>
          <w:sz w:val="24"/>
          <w:szCs w:val="24"/>
          <w:lang w:eastAsia="ru-RU"/>
        </w:rPr>
        <w:t>(</w:t>
      </w:r>
      <w:r w:rsidR="006E3378">
        <w:rPr>
          <w:rFonts w:ascii="Arial" w:eastAsia="Times New Roman" w:hAnsi="Arial" w:cs="Arial"/>
          <w:noProof/>
          <w:color w:val="000000"/>
          <w:sz w:val="24"/>
          <w:szCs w:val="24"/>
          <w:lang w:eastAsia="ru-RU"/>
        </w:rPr>
        <w:t>septiņpadsmit tūkstoši astoņi simti</w:t>
      </w:r>
      <w:r w:rsidR="006E3378" w:rsidRPr="003E4DED">
        <w:rPr>
          <w:rFonts w:ascii="Arial" w:eastAsia="Times New Roman" w:hAnsi="Arial" w:cs="Arial"/>
          <w:noProof/>
          <w:color w:val="000000"/>
          <w:sz w:val="24"/>
          <w:szCs w:val="24"/>
          <w:lang w:eastAsia="ru-RU"/>
        </w:rPr>
        <w:t xml:space="preserve"> </w:t>
      </w:r>
      <w:r w:rsidR="006E3378" w:rsidRPr="003E4DED">
        <w:rPr>
          <w:rFonts w:ascii="Arial" w:eastAsia="Times New Roman" w:hAnsi="Arial" w:cs="Arial"/>
          <w:i/>
          <w:iCs/>
          <w:noProof/>
          <w:color w:val="000000"/>
          <w:sz w:val="24"/>
          <w:szCs w:val="24"/>
          <w:lang w:eastAsia="ru-RU"/>
        </w:rPr>
        <w:t>euro</w:t>
      </w:r>
      <w:r w:rsidR="006E3378" w:rsidRPr="003E4DED">
        <w:rPr>
          <w:rFonts w:ascii="Arial" w:eastAsia="Times New Roman" w:hAnsi="Arial" w:cs="Arial"/>
          <w:noProof/>
          <w:color w:val="000000"/>
          <w:sz w:val="24"/>
          <w:szCs w:val="24"/>
          <w:lang w:eastAsia="ru-RU"/>
        </w:rPr>
        <w:t>)</w:t>
      </w:r>
    </w:p>
    <w:p w14:paraId="1FD55E59" w14:textId="122CF1DD"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A1526" w:rsidRPr="002B19C2">
        <w:rPr>
          <w:rFonts w:ascii="Arial" w:eastAsia="Times New Roman" w:hAnsi="Arial" w:cs="Arial"/>
          <w:b/>
          <w:bCs/>
          <w:iCs/>
          <w:noProof/>
          <w:color w:val="000000"/>
          <w:sz w:val="24"/>
          <w:szCs w:val="24"/>
          <w:lang w:eastAsia="ru-RU"/>
        </w:rPr>
        <w:t xml:space="preserve">200 EUR </w:t>
      </w:r>
      <w:r w:rsidR="007A1526" w:rsidRPr="002B19C2">
        <w:rPr>
          <w:rFonts w:ascii="Arial" w:eastAsia="Times New Roman" w:hAnsi="Arial" w:cs="Arial"/>
          <w:iCs/>
          <w:noProof/>
          <w:color w:val="000000"/>
          <w:sz w:val="24"/>
          <w:szCs w:val="24"/>
          <w:lang w:eastAsia="ru-RU"/>
        </w:rPr>
        <w:t xml:space="preserve">(divi simti </w:t>
      </w:r>
      <w:r w:rsidR="007A1526" w:rsidRPr="002B19C2">
        <w:rPr>
          <w:rFonts w:ascii="Arial" w:eastAsia="Times New Roman" w:hAnsi="Arial" w:cs="Arial"/>
          <w:i/>
          <w:iCs/>
          <w:noProof/>
          <w:color w:val="000000"/>
          <w:sz w:val="24"/>
          <w:szCs w:val="24"/>
          <w:lang w:eastAsia="ru-RU"/>
        </w:rPr>
        <w:t>euro</w:t>
      </w:r>
      <w:r w:rsidR="007A1526" w:rsidRPr="002B19C2">
        <w:rPr>
          <w:rFonts w:ascii="Arial" w:eastAsia="Times New Roman" w:hAnsi="Arial" w:cs="Arial"/>
          <w:iCs/>
          <w:noProof/>
          <w:color w:val="000000"/>
          <w:sz w:val="24"/>
          <w:szCs w:val="24"/>
          <w:lang w:eastAsia="ru-RU"/>
        </w:rPr>
        <w:t>)</w:t>
      </w:r>
    </w:p>
    <w:p w14:paraId="28700263" w14:textId="6A274BC9"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E3378">
        <w:rPr>
          <w:rFonts w:ascii="Arial" w:eastAsia="Times New Roman" w:hAnsi="Arial" w:cs="Arial"/>
          <w:b/>
          <w:bCs/>
          <w:noProof/>
          <w:sz w:val="24"/>
          <w:szCs w:val="24"/>
          <w:lang w:eastAsia="ru-RU"/>
        </w:rPr>
        <w:t>1780</w:t>
      </w:r>
      <w:r w:rsidR="006E3378" w:rsidRPr="00263CDC">
        <w:rPr>
          <w:rFonts w:ascii="Arial" w:eastAsia="Times New Roman" w:hAnsi="Arial" w:cs="Arial"/>
          <w:b/>
          <w:bCs/>
          <w:noProof/>
          <w:sz w:val="24"/>
          <w:szCs w:val="24"/>
          <w:lang w:eastAsia="ru-RU"/>
        </w:rPr>
        <w:t xml:space="preserve"> EUR</w:t>
      </w:r>
      <w:r w:rsidR="006E3378" w:rsidRPr="003E4DED">
        <w:rPr>
          <w:rFonts w:ascii="Arial" w:eastAsia="Times New Roman" w:hAnsi="Arial" w:cs="Arial"/>
          <w:noProof/>
          <w:sz w:val="24"/>
          <w:szCs w:val="24"/>
          <w:lang w:eastAsia="ru-RU"/>
        </w:rPr>
        <w:t xml:space="preserve"> (</w:t>
      </w:r>
      <w:r w:rsidR="006E3378">
        <w:rPr>
          <w:rFonts w:ascii="Arial" w:eastAsia="Times New Roman" w:hAnsi="Arial" w:cs="Arial"/>
          <w:noProof/>
          <w:sz w:val="24"/>
          <w:szCs w:val="24"/>
          <w:lang w:eastAsia="ru-RU"/>
        </w:rPr>
        <w:t>viens tūkstotis septiņi simti astoņdesmit</w:t>
      </w:r>
      <w:r w:rsidR="006E3378" w:rsidRPr="003E4DED">
        <w:rPr>
          <w:rFonts w:ascii="Arial" w:eastAsia="Times New Roman" w:hAnsi="Arial" w:cs="Arial"/>
          <w:noProof/>
          <w:sz w:val="24"/>
          <w:szCs w:val="24"/>
          <w:lang w:eastAsia="ru-RU"/>
        </w:rPr>
        <w:t xml:space="preserve"> </w:t>
      </w:r>
      <w:r w:rsidR="006E3378" w:rsidRPr="003936C9">
        <w:rPr>
          <w:rFonts w:ascii="Arial" w:eastAsia="Times New Roman" w:hAnsi="Arial" w:cs="Arial"/>
          <w:i/>
          <w:iCs/>
          <w:noProof/>
          <w:sz w:val="24"/>
          <w:szCs w:val="24"/>
          <w:lang w:eastAsia="ru-RU"/>
        </w:rPr>
        <w:t>euro</w:t>
      </w:r>
      <w:r w:rsidR="006E3378"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D39B7F"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36906958"/>
      <w:r w:rsidR="006E3378" w:rsidRPr="006E3378">
        <w:rPr>
          <w:rFonts w:ascii="Arial" w:eastAsia="Times New Roman" w:hAnsi="Arial" w:cs="Arial"/>
          <w:noProof/>
          <w:color w:val="000000"/>
          <w:sz w:val="24"/>
          <w:szCs w:val="24"/>
          <w:lang w:eastAsia="ru-RU"/>
        </w:rPr>
        <w:t>Kuršu iela 4-30, Dubeņi, Grobiņas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AB607A3"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A1526">
        <w:rPr>
          <w:rFonts w:ascii="Arial" w:eastAsia="Times New Roman" w:hAnsi="Arial" w:cs="Arial"/>
          <w:b/>
          <w:bCs/>
          <w:noProof/>
          <w:sz w:val="24"/>
          <w:szCs w:val="24"/>
          <w:lang w:eastAsia="ru-RU"/>
        </w:rPr>
        <w:t>17.septembrim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83ED3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E3378" w:rsidRPr="006E3378">
        <w:rPr>
          <w:rFonts w:ascii="Arial" w:hAnsi="Arial" w:cs="Arial"/>
          <w:sz w:val="24"/>
          <w:szCs w:val="24"/>
        </w:rPr>
        <w:t>29486507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D130D8">
        <w:rPr>
          <w:rFonts w:ascii="Arial" w:eastAsia="Times New Roman" w:hAnsi="Arial" w:cs="Arial"/>
          <w:noProof/>
          <w:sz w:val="24"/>
          <w:szCs w:val="24"/>
          <w:lang w:eastAsia="ru-RU"/>
        </w:rPr>
        <w:t>I.</w:t>
      </w:r>
      <w:r w:rsidR="006E3378">
        <w:rPr>
          <w:rFonts w:ascii="Arial" w:eastAsia="Times New Roman" w:hAnsi="Arial" w:cs="Arial"/>
          <w:noProof/>
          <w:sz w:val="24"/>
          <w:szCs w:val="24"/>
          <w:lang w:eastAsia="ru-RU"/>
        </w:rPr>
        <w:t>Ratniece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56B3B8C7"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48C6C50" w:rsidR="004F04D0" w:rsidRPr="004F04D0" w:rsidRDefault="006E3378" w:rsidP="004F04D0">
      <w:pPr>
        <w:spacing w:after="0" w:line="240" w:lineRule="auto"/>
        <w:jc w:val="right"/>
        <w:rPr>
          <w:rFonts w:ascii="Arial" w:eastAsia="Times New Roman" w:hAnsi="Arial" w:cs="Arial"/>
          <w:sz w:val="24"/>
          <w:szCs w:val="24"/>
          <w:lang w:eastAsia="lv-LV"/>
        </w:rPr>
      </w:pPr>
      <w:r w:rsidRPr="006E3378">
        <w:rPr>
          <w:rFonts w:ascii="Arial" w:eastAsia="Times New Roman" w:hAnsi="Arial" w:cs="Arial"/>
          <w:noProof/>
          <w:color w:val="000000"/>
          <w:sz w:val="24"/>
          <w:szCs w:val="24"/>
          <w:lang w:eastAsia="ru-RU"/>
        </w:rPr>
        <w:t>Kuršu iela 4-30, Dubeņi, Grobiņas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C059D" w14:textId="77777777" w:rsidR="00072C68" w:rsidRDefault="00072C68" w:rsidP="00125179">
      <w:pPr>
        <w:spacing w:after="0" w:line="240" w:lineRule="auto"/>
      </w:pPr>
      <w:r>
        <w:separator/>
      </w:r>
    </w:p>
  </w:endnote>
  <w:endnote w:type="continuationSeparator" w:id="0">
    <w:p w14:paraId="5160F716" w14:textId="77777777" w:rsidR="00072C68" w:rsidRDefault="00072C6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77FBB" w14:textId="77777777" w:rsidR="00072C68" w:rsidRDefault="00072C68" w:rsidP="00125179">
      <w:pPr>
        <w:spacing w:after="0" w:line="240" w:lineRule="auto"/>
      </w:pPr>
      <w:r>
        <w:separator/>
      </w:r>
    </w:p>
  </w:footnote>
  <w:footnote w:type="continuationSeparator" w:id="0">
    <w:p w14:paraId="2F7C9A0F" w14:textId="77777777" w:rsidR="00072C68" w:rsidRDefault="00072C6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B49"/>
    <w:rsid w:val="007B3567"/>
    <w:rsid w:val="007B5265"/>
    <w:rsid w:val="007C0099"/>
    <w:rsid w:val="007C591D"/>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9753</Words>
  <Characters>5560</Characters>
  <Application>Microsoft Office Word</Application>
  <DocSecurity>0</DocSecurity>
  <Lines>46</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2026-08-06T08:03:00Z</dcterms:created>
  <dcterms:modified xsi:type="dcterms:W3CDTF">2026-08-10T11:17:00Z</dcterms:modified>
</cp:coreProperties>
</file>